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95C0" w14:textId="454771C1" w:rsidR="00F17458" w:rsidRDefault="00475D74" w:rsidP="00475D74">
      <w:pPr>
        <w:pStyle w:val="Title"/>
        <w:jc w:val="center"/>
        <w:rPr>
          <w:sz w:val="48"/>
          <w:szCs w:val="48"/>
        </w:rPr>
      </w:pPr>
      <w:r w:rsidRPr="00475D74">
        <w:rPr>
          <w:sz w:val="48"/>
          <w:szCs w:val="48"/>
        </w:rPr>
        <w:t>Josef van Niekerk</w:t>
      </w:r>
    </w:p>
    <w:p w14:paraId="563AC714" w14:textId="672F3B2A" w:rsidR="00D87158" w:rsidRPr="009F0933" w:rsidRDefault="00475D74" w:rsidP="009F0933">
      <w:pPr>
        <w:pStyle w:val="Subtitle"/>
        <w:spacing w:before="240"/>
        <w:jc w:val="center"/>
        <w:rPr>
          <w:rStyle w:val="Strong"/>
          <w:b w:val="0"/>
          <w:bCs w:val="0"/>
        </w:rPr>
      </w:pPr>
      <w:r>
        <w:t>Full Stack Software Engineer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3256"/>
        <w:gridCol w:w="3123"/>
        <w:gridCol w:w="3402"/>
      </w:tblGrid>
      <w:tr w:rsidR="009F0933" w14:paraId="3A1757EE" w14:textId="77777777" w:rsidTr="009F0933">
        <w:trPr>
          <w:trHeight w:val="52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70E36" w14:textId="1B20004E" w:rsidR="009F0933" w:rsidRPr="00C4450D" w:rsidRDefault="009F0933" w:rsidP="00345FCB">
            <w:pPr>
              <w:rPr>
                <w:rStyle w:val="Strong"/>
                <w:noProof/>
              </w:rPr>
            </w:pPr>
            <w:r w:rsidRPr="00C4450D">
              <w:rPr>
                <w:rStyle w:val="Strong"/>
              </w:rPr>
              <w:t>078 5303 8174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8F374" w14:textId="6FD97E25" w:rsidR="009F0933" w:rsidRDefault="009F0933" w:rsidP="009F0933">
            <w:pPr>
              <w:jc w:val="center"/>
              <w:rPr>
                <w:rStyle w:val="Strong"/>
              </w:rPr>
            </w:pPr>
            <w:r w:rsidRPr="00231741">
              <w:rPr>
                <w:rStyle w:val="Strong"/>
                <w:b w:val="0"/>
                <w:bCs w:val="0"/>
              </w:rPr>
              <w:t>Blackheath, London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067B4" w14:textId="3025BAFF" w:rsidR="009F0933" w:rsidRPr="00C4450D" w:rsidRDefault="0017682F" w:rsidP="00345FCB">
            <w:pPr>
              <w:jc w:val="right"/>
              <w:rPr>
                <w:rStyle w:val="Strong"/>
                <w:noProof/>
              </w:rPr>
            </w:pPr>
            <w:hyperlink r:id="rId5" w:history="1">
              <w:r w:rsidR="009F0933" w:rsidRPr="006736FE">
                <w:rPr>
                  <w:rStyle w:val="Hyperlink"/>
                  <w:color w:val="000000" w:themeColor="text1"/>
                  <w:u w:val="none"/>
                </w:rPr>
                <w:t>josef.jobsearch@gmail.com</w:t>
              </w:r>
            </w:hyperlink>
          </w:p>
        </w:tc>
      </w:tr>
      <w:tr w:rsidR="009F0933" w14:paraId="55E5B831" w14:textId="77777777" w:rsidTr="009F0933">
        <w:trPr>
          <w:trHeight w:val="525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CAD2F" w14:textId="77777777" w:rsidR="009F0933" w:rsidRDefault="009F0933" w:rsidP="00345FCB">
            <w:pPr>
              <w:rPr>
                <w:rStyle w:val="Strong"/>
              </w:rPr>
            </w:pPr>
            <w:r w:rsidRPr="00C4450D">
              <w:rPr>
                <w:rStyle w:val="Strong"/>
                <w:noProof/>
              </w:rPr>
              <w:drawing>
                <wp:anchor distT="0" distB="0" distL="114300" distR="114300" simplePos="0" relativeHeight="251663360" behindDoc="1" locked="0" layoutInCell="1" allowOverlap="1" wp14:anchorId="68D81A0C" wp14:editId="7894C2FD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-24130</wp:posOffset>
                  </wp:positionV>
                  <wp:extent cx="213995" cy="181610"/>
                  <wp:effectExtent l="0" t="0" r="0" b="8890"/>
                  <wp:wrapNone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-In-Bug.b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</w:t>
            </w:r>
            <w:hyperlink r:id="rId7" w:history="1">
              <w:r w:rsidRPr="000F743C">
                <w:rPr>
                  <w:rStyle w:val="Hyperlink"/>
                  <w:color w:val="000000" w:themeColor="text1"/>
                  <w:u w:val="none"/>
                </w:rPr>
                <w:t>LinkedIn.com/in/josefniekerk</w:t>
              </w:r>
            </w:hyperlink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CA8DC" w14:textId="77777777" w:rsidR="009F0933" w:rsidRDefault="009F0933" w:rsidP="00345FCB">
            <w:pPr>
              <w:jc w:val="both"/>
              <w:rPr>
                <w:rStyle w:val="Strong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73053" w14:textId="77777777" w:rsidR="009F0933" w:rsidRDefault="009F0933" w:rsidP="00345FCB">
            <w:pPr>
              <w:jc w:val="right"/>
              <w:rPr>
                <w:rStyle w:val="Strong"/>
              </w:rPr>
            </w:pPr>
            <w:r w:rsidRPr="00C4450D">
              <w:rPr>
                <w:rStyle w:val="Strong"/>
                <w:noProof/>
              </w:rPr>
              <w:drawing>
                <wp:anchor distT="0" distB="0" distL="114300" distR="114300" simplePos="0" relativeHeight="251662336" behindDoc="1" locked="0" layoutInCell="1" allowOverlap="1" wp14:anchorId="622AC8B1" wp14:editId="31916998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-17780</wp:posOffset>
                  </wp:positionV>
                  <wp:extent cx="205740" cy="205740"/>
                  <wp:effectExtent l="0" t="0" r="381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Hub-Mark-32p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0F743C">
                <w:rPr>
                  <w:rStyle w:val="Hyperlink"/>
                  <w:color w:val="000000" w:themeColor="text1"/>
                  <w:u w:val="none"/>
                </w:rPr>
                <w:t>github.com/safrique</w:t>
              </w:r>
            </w:hyperlink>
          </w:p>
        </w:tc>
      </w:tr>
    </w:tbl>
    <w:p w14:paraId="052A6A1E" w14:textId="2CD13E19" w:rsidR="006736FE" w:rsidRPr="006736FE" w:rsidRDefault="006736FE" w:rsidP="006736FE">
      <w:pPr>
        <w:pStyle w:val="Subtitle"/>
        <w:pBdr>
          <w:bottom w:val="double" w:sz="6" w:space="1" w:color="auto"/>
        </w:pBdr>
        <w:jc w:val="center"/>
        <w:rPr>
          <w:sz w:val="2"/>
          <w:szCs w:val="2"/>
        </w:rPr>
      </w:pPr>
    </w:p>
    <w:p w14:paraId="1862D30D" w14:textId="5416AE52" w:rsidR="00475D74" w:rsidRDefault="00FC014B" w:rsidP="006736FE">
      <w:pPr>
        <w:pStyle w:val="Subtitle"/>
        <w:shd w:val="clear" w:color="auto" w:fill="D9D9D9" w:themeFill="background1" w:themeFillShade="D9"/>
        <w:jc w:val="center"/>
      </w:pPr>
      <w:r>
        <w:t>Summary</w:t>
      </w:r>
    </w:p>
    <w:p w14:paraId="7408E9AA" w14:textId="7A9454E1" w:rsidR="008551BB" w:rsidRDefault="00E6524C" w:rsidP="002820BF">
      <w:pPr>
        <w:spacing w:line="240" w:lineRule="auto"/>
        <w:jc w:val="both"/>
      </w:pPr>
      <w:r>
        <w:t xml:space="preserve">I </w:t>
      </w:r>
      <w:r w:rsidR="00D44F9C">
        <w:t>have</w:t>
      </w:r>
      <w:r>
        <w:t xml:space="preserve"> a</w:t>
      </w:r>
      <w:r w:rsidR="00E8433F" w:rsidRPr="008F63B6">
        <w:t xml:space="preserve"> decade’s worth of experience as a software engineering, data analysis &amp; relationship management professional in financial services. </w:t>
      </w:r>
      <w:r>
        <w:t>This includes</w:t>
      </w:r>
      <w:r w:rsidR="00E8433F" w:rsidRPr="008F63B6">
        <w:t xml:space="preserve"> 5 years’ software development, project management, system design &amp; </w:t>
      </w:r>
      <w:r w:rsidR="00D260CA">
        <w:t xml:space="preserve">team </w:t>
      </w:r>
      <w:r w:rsidR="00E8433F" w:rsidRPr="008F63B6">
        <w:t>management experience</w:t>
      </w:r>
      <w:r>
        <w:t>, and</w:t>
      </w:r>
      <w:r w:rsidR="00E8433F" w:rsidRPr="008F63B6">
        <w:t xml:space="preserve"> </w:t>
      </w:r>
      <w:r>
        <w:t xml:space="preserve">more </w:t>
      </w:r>
      <w:r w:rsidR="00E8433F" w:rsidRPr="008F63B6">
        <w:t>than 8 years’ analytics &amp; business intelligence experience.</w:t>
      </w:r>
    </w:p>
    <w:p w14:paraId="024F655F" w14:textId="44F23EA5" w:rsidR="001840C5" w:rsidRPr="008F63B6" w:rsidRDefault="00E8433F" w:rsidP="002820BF">
      <w:pPr>
        <w:spacing w:line="240" w:lineRule="auto"/>
        <w:jc w:val="both"/>
      </w:pPr>
      <w:r w:rsidRPr="008F63B6">
        <w:t>I am passionate about solving problems</w:t>
      </w:r>
      <w:r w:rsidR="009F0933">
        <w:t xml:space="preserve"> and</w:t>
      </w:r>
      <w:r w:rsidRPr="008F63B6">
        <w:t xml:space="preserve"> making </w:t>
      </w:r>
      <w:r w:rsidR="00C55AE3" w:rsidRPr="008F63B6">
        <w:t>improvements</w:t>
      </w:r>
      <w:r w:rsidR="00C55AE3">
        <w:t xml:space="preserve">, especially in business process efficiency. </w:t>
      </w:r>
      <w:r w:rsidR="00D335AE">
        <w:t>A</w:t>
      </w:r>
      <w:r w:rsidR="008551BB">
        <w:t>dding value</w:t>
      </w:r>
      <w:r w:rsidRPr="008F63B6">
        <w:t>, acquiring new information and</w:t>
      </w:r>
      <w:r w:rsidR="009E6A23" w:rsidRPr="008F63B6">
        <w:t xml:space="preserve"> constantly</w:t>
      </w:r>
      <w:r w:rsidRPr="008F63B6">
        <w:t xml:space="preserve"> expanding my skillset</w:t>
      </w:r>
      <w:r w:rsidR="00D335AE">
        <w:t xml:space="preserve"> are some of my main objectives</w:t>
      </w:r>
      <w:r w:rsidRPr="008F63B6">
        <w:t>.</w:t>
      </w:r>
    </w:p>
    <w:p w14:paraId="4A0EAB98" w14:textId="77777777" w:rsidR="00014AAB" w:rsidRDefault="00014AAB" w:rsidP="00014AAB">
      <w:pPr>
        <w:pStyle w:val="Subtitle"/>
        <w:shd w:val="clear" w:color="auto" w:fill="D9D9D9" w:themeFill="background1" w:themeFillShade="D9"/>
        <w:jc w:val="center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1"/>
      </w:tblGrid>
      <w:tr w:rsidR="004D0A97" w14:paraId="656E214A" w14:textId="77777777" w:rsidTr="009F2DE4">
        <w:trPr>
          <w:trHeight w:val="2086"/>
        </w:trPr>
        <w:tc>
          <w:tcPr>
            <w:tcW w:w="4871" w:type="dxa"/>
          </w:tcPr>
          <w:p w14:paraId="241D0AD7" w14:textId="11D57135" w:rsidR="004D0A97" w:rsidRPr="00EF1CD6" w:rsidRDefault="004D0A97" w:rsidP="004D0A97">
            <w:pPr>
              <w:jc w:val="center"/>
              <w:rPr>
                <w:rStyle w:val="Strong"/>
              </w:rPr>
            </w:pPr>
            <w:bookmarkStart w:id="0" w:name="_Hlk39063812"/>
            <w:r w:rsidRPr="00EF1CD6">
              <w:rPr>
                <w:rStyle w:val="Strong"/>
              </w:rPr>
              <w:t>Software Development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6"/>
              <w:gridCol w:w="1489"/>
            </w:tblGrid>
            <w:tr w:rsidR="004B6A1B" w:rsidRPr="00EF1CD6" w14:paraId="67CCBCF4" w14:textId="77777777" w:rsidTr="00C17D1E">
              <w:tc>
                <w:tcPr>
                  <w:tcW w:w="3156" w:type="dxa"/>
                </w:tcPr>
                <w:p w14:paraId="22C4AC7B" w14:textId="63848080" w:rsidR="004B6A1B" w:rsidRPr="00E27426" w:rsidRDefault="009F2DE4" w:rsidP="004D0A97">
                  <w:pPr>
                    <w:rPr>
                      <w:sz w:val="20"/>
                      <w:szCs w:val="20"/>
                    </w:rPr>
                  </w:pPr>
                  <w:r w:rsidRPr="00E27426">
                    <w:rPr>
                      <w:sz w:val="20"/>
                      <w:szCs w:val="20"/>
                    </w:rPr>
                    <w:t>PHP (5/7)</w:t>
                  </w:r>
                </w:p>
              </w:tc>
              <w:tc>
                <w:tcPr>
                  <w:tcW w:w="1489" w:type="dxa"/>
                </w:tcPr>
                <w:p w14:paraId="6E199DEF" w14:textId="58331436" w:rsidR="004B6A1B" w:rsidRPr="00E27426" w:rsidRDefault="00C17D1E" w:rsidP="004D0A97">
                  <w:pPr>
                    <w:rPr>
                      <w:rStyle w:val="SubtleEmphasis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B65C58" w:rsidRPr="00EF1CD6" w14:paraId="1D48251A" w14:textId="77777777" w:rsidTr="00C17D1E">
              <w:tc>
                <w:tcPr>
                  <w:tcW w:w="3156" w:type="dxa"/>
                </w:tcPr>
                <w:p w14:paraId="47CED2F6" w14:textId="642B73BB" w:rsidR="00B65C58" w:rsidRPr="00E27426" w:rsidRDefault="00B65C58" w:rsidP="00B65C58">
                  <w:pPr>
                    <w:rPr>
                      <w:sz w:val="20"/>
                      <w:szCs w:val="20"/>
                    </w:rPr>
                  </w:pPr>
                  <w:r w:rsidRPr="00E27426">
                    <w:rPr>
                      <w:sz w:val="20"/>
                      <w:szCs w:val="20"/>
                    </w:rPr>
                    <w:t>HTML5</w:t>
                  </w:r>
                </w:p>
              </w:tc>
              <w:tc>
                <w:tcPr>
                  <w:tcW w:w="1489" w:type="dxa"/>
                </w:tcPr>
                <w:p w14:paraId="647FFE35" w14:textId="7203BE26" w:rsidR="00B65C58" w:rsidRDefault="00B65C58" w:rsidP="00B65C58">
                  <w:pPr>
                    <w:rPr>
                      <w:rFonts w:ascii="Segoe UI Symbol" w:hAnsi="Segoe UI Symbol" w:cs="Segoe UI Symbol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B65C58" w:rsidRPr="00EF1CD6" w14:paraId="5DE4D0F4" w14:textId="77777777" w:rsidTr="00C17D1E">
              <w:tc>
                <w:tcPr>
                  <w:tcW w:w="3156" w:type="dxa"/>
                </w:tcPr>
                <w:p w14:paraId="3479C278" w14:textId="170A3035" w:rsidR="00B65C58" w:rsidRPr="00E27426" w:rsidRDefault="00B65C58" w:rsidP="00B65C58">
                  <w:pPr>
                    <w:rPr>
                      <w:sz w:val="20"/>
                      <w:szCs w:val="20"/>
                    </w:rPr>
                  </w:pPr>
                  <w:r w:rsidRPr="00E27426">
                    <w:rPr>
                      <w:sz w:val="20"/>
                      <w:szCs w:val="20"/>
                    </w:rPr>
                    <w:t>Microsoft Visual Basic .Net</w:t>
                  </w:r>
                </w:p>
              </w:tc>
              <w:tc>
                <w:tcPr>
                  <w:tcW w:w="1489" w:type="dxa"/>
                </w:tcPr>
                <w:p w14:paraId="3E2649AA" w14:textId="16F55CC0" w:rsidR="00B65C58" w:rsidRPr="00E27426" w:rsidRDefault="00B65C58" w:rsidP="00B65C5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  <w:tr w:rsidR="00B65C58" w:rsidRPr="00EF1CD6" w14:paraId="569009E8" w14:textId="77777777" w:rsidTr="00C17D1E">
              <w:tc>
                <w:tcPr>
                  <w:tcW w:w="3156" w:type="dxa"/>
                </w:tcPr>
                <w:p w14:paraId="2E310472" w14:textId="6F7B6F93" w:rsidR="00B65C58" w:rsidRPr="00E27426" w:rsidRDefault="00B65C58" w:rsidP="00B65C58">
                  <w:pPr>
                    <w:rPr>
                      <w:sz w:val="20"/>
                      <w:szCs w:val="20"/>
                    </w:rPr>
                  </w:pPr>
                  <w:r w:rsidRPr="00E27426">
                    <w:rPr>
                      <w:sz w:val="20"/>
                      <w:szCs w:val="20"/>
                    </w:rPr>
                    <w:t>JavaScript (ES06)</w:t>
                  </w:r>
                </w:p>
              </w:tc>
              <w:tc>
                <w:tcPr>
                  <w:tcW w:w="1489" w:type="dxa"/>
                </w:tcPr>
                <w:p w14:paraId="29846128" w14:textId="151A97E8" w:rsidR="00B65C58" w:rsidRPr="00E27426" w:rsidRDefault="00B65C58" w:rsidP="00B65C5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  <w:tr w:rsidR="00B65C58" w:rsidRPr="00EF1CD6" w14:paraId="3060EF6F" w14:textId="77777777" w:rsidTr="00C17D1E">
              <w:tc>
                <w:tcPr>
                  <w:tcW w:w="3156" w:type="dxa"/>
                </w:tcPr>
                <w:p w14:paraId="6ED8E2F8" w14:textId="23C4BE0F" w:rsidR="00B65C58" w:rsidRPr="00E27426" w:rsidRDefault="00B65C58" w:rsidP="00B65C58">
                  <w:pPr>
                    <w:rPr>
                      <w:sz w:val="20"/>
                      <w:szCs w:val="20"/>
                    </w:rPr>
                  </w:pPr>
                  <w:r w:rsidRPr="00E27426">
                    <w:rPr>
                      <w:sz w:val="20"/>
                      <w:szCs w:val="20"/>
                    </w:rPr>
                    <w:t>Visual Basic for Applications (VBA)</w:t>
                  </w:r>
                </w:p>
              </w:tc>
              <w:tc>
                <w:tcPr>
                  <w:tcW w:w="1489" w:type="dxa"/>
                </w:tcPr>
                <w:p w14:paraId="11882E32" w14:textId="1542389C" w:rsidR="00B65C58" w:rsidRPr="00E27426" w:rsidRDefault="00B65C58" w:rsidP="00B65C5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  <w:tr w:rsidR="00B65C58" w:rsidRPr="00EF1CD6" w14:paraId="2A23D746" w14:textId="77777777" w:rsidTr="00C17D1E">
              <w:tc>
                <w:tcPr>
                  <w:tcW w:w="3156" w:type="dxa"/>
                </w:tcPr>
                <w:p w14:paraId="747BE5F6" w14:textId="1EE4D213" w:rsidR="00B65C58" w:rsidRPr="00E27426" w:rsidRDefault="00B65C58" w:rsidP="00B65C58">
                  <w:pPr>
                    <w:rPr>
                      <w:sz w:val="20"/>
                      <w:szCs w:val="20"/>
                    </w:rPr>
                  </w:pPr>
                  <w:r w:rsidRPr="00E27426">
                    <w:rPr>
                      <w:sz w:val="20"/>
                      <w:szCs w:val="20"/>
                    </w:rPr>
                    <w:t>Cascading Style Sheets (CSS3)</w:t>
                  </w:r>
                </w:p>
              </w:tc>
              <w:tc>
                <w:tcPr>
                  <w:tcW w:w="1489" w:type="dxa"/>
                </w:tcPr>
                <w:p w14:paraId="5032062D" w14:textId="37A01F26" w:rsidR="00B65C58" w:rsidRPr="00E27426" w:rsidRDefault="00B65C58" w:rsidP="00B65C5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</w:tbl>
          <w:p w14:paraId="678BF375" w14:textId="37D61164" w:rsidR="004D0A97" w:rsidRPr="00EF1CD6" w:rsidRDefault="004D0A97" w:rsidP="004D0A97">
            <w:pPr>
              <w:rPr>
                <w:rStyle w:val="Strong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871" w:type="dxa"/>
          </w:tcPr>
          <w:p w14:paraId="280D8707" w14:textId="022134A5" w:rsidR="004D0A97" w:rsidRPr="00EF1CD6" w:rsidRDefault="004D0A97" w:rsidP="004D0A97">
            <w:pPr>
              <w:jc w:val="center"/>
              <w:rPr>
                <w:rStyle w:val="Strong"/>
              </w:rPr>
            </w:pPr>
            <w:r w:rsidRPr="00EF1CD6">
              <w:rPr>
                <w:rStyle w:val="Strong"/>
              </w:rPr>
              <w:t>Frameworks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00"/>
              <w:gridCol w:w="1545"/>
            </w:tblGrid>
            <w:tr w:rsidR="00B65C58" w:rsidRPr="00EF1CD6" w14:paraId="7D04ED85" w14:textId="77777777" w:rsidTr="00C17D1E">
              <w:tc>
                <w:tcPr>
                  <w:tcW w:w="3100" w:type="dxa"/>
                </w:tcPr>
                <w:p w14:paraId="2CC3AC79" w14:textId="760F7E85" w:rsidR="00B65C58" w:rsidRPr="00EF1CD6" w:rsidRDefault="00B65C58" w:rsidP="00B65C58">
                  <w:pPr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Vue.js (Vue Router &amp; VueX)</w:t>
                  </w:r>
                </w:p>
              </w:tc>
              <w:tc>
                <w:tcPr>
                  <w:tcW w:w="1545" w:type="dxa"/>
                </w:tcPr>
                <w:p w14:paraId="69BC6F41" w14:textId="4B759B1E" w:rsidR="00B65C58" w:rsidRDefault="00B65C58" w:rsidP="00B65C58">
                  <w:pPr>
                    <w:rPr>
                      <w:rFonts w:ascii="Segoe UI Symbol" w:hAnsi="Segoe UI Symbol" w:cs="Segoe UI Symbol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CA57A9" w:rsidRPr="00EF1CD6" w14:paraId="1206E6E9" w14:textId="77777777" w:rsidTr="00C17D1E">
              <w:tc>
                <w:tcPr>
                  <w:tcW w:w="3100" w:type="dxa"/>
                </w:tcPr>
                <w:p w14:paraId="4A3777A6" w14:textId="1C2EE10A" w:rsidR="00CA57A9" w:rsidRPr="00EF1CD6" w:rsidRDefault="00CA57A9" w:rsidP="00CA57A9">
                  <w:pPr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Laravel</w:t>
                  </w:r>
                </w:p>
              </w:tc>
              <w:tc>
                <w:tcPr>
                  <w:tcW w:w="1545" w:type="dxa"/>
                </w:tcPr>
                <w:p w14:paraId="4CF5F00C" w14:textId="179D5857" w:rsidR="00CA57A9" w:rsidRPr="00EF1CD6" w:rsidRDefault="00CA57A9" w:rsidP="00CA57A9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B65C58" w:rsidRPr="00EF1CD6" w14:paraId="2019C5AC" w14:textId="77777777" w:rsidTr="00C17D1E">
              <w:tc>
                <w:tcPr>
                  <w:tcW w:w="3100" w:type="dxa"/>
                </w:tcPr>
                <w:p w14:paraId="06134EA0" w14:textId="39B3CB5F" w:rsidR="00B65C58" w:rsidRPr="00EF1CD6" w:rsidRDefault="00B65C58" w:rsidP="00B65C58">
                  <w:pPr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jQuery</w:t>
                  </w:r>
                </w:p>
              </w:tc>
              <w:tc>
                <w:tcPr>
                  <w:tcW w:w="1545" w:type="dxa"/>
                </w:tcPr>
                <w:p w14:paraId="2DBBFE5B" w14:textId="25EF55DC" w:rsidR="00B65C58" w:rsidRPr="00EF1CD6" w:rsidRDefault="00B65C58" w:rsidP="00B65C5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  <w:tr w:rsidR="00B65C58" w:rsidRPr="00EF1CD6" w14:paraId="1E6DFAC9" w14:textId="77777777" w:rsidTr="00C17D1E">
              <w:tc>
                <w:tcPr>
                  <w:tcW w:w="3100" w:type="dxa"/>
                </w:tcPr>
                <w:p w14:paraId="6C12759C" w14:textId="6BB2290F" w:rsidR="00B65C58" w:rsidRPr="00EF1CD6" w:rsidRDefault="00B65C58" w:rsidP="00B65C58">
                  <w:pPr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Bootstrap</w:t>
                  </w:r>
                </w:p>
              </w:tc>
              <w:tc>
                <w:tcPr>
                  <w:tcW w:w="1545" w:type="dxa"/>
                </w:tcPr>
                <w:p w14:paraId="1B36BFEF" w14:textId="2CDE051C" w:rsidR="00B65C58" w:rsidRDefault="00B65C58" w:rsidP="00B65C58">
                  <w:pPr>
                    <w:rPr>
                      <w:rFonts w:ascii="Segoe UI Symbol" w:hAnsi="Segoe UI Symbol" w:cs="Segoe UI Symbol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  <w:tr w:rsidR="000B4DA4" w:rsidRPr="00EF1CD6" w14:paraId="3E90203E" w14:textId="77777777" w:rsidTr="00C17D1E">
              <w:tc>
                <w:tcPr>
                  <w:tcW w:w="3100" w:type="dxa"/>
                </w:tcPr>
                <w:p w14:paraId="69486B40" w14:textId="368A3E2E" w:rsidR="000B4DA4" w:rsidRPr="00EF1CD6" w:rsidRDefault="000B4DA4" w:rsidP="000B4DA4">
                  <w:pPr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Element.io</w:t>
                  </w:r>
                </w:p>
              </w:tc>
              <w:tc>
                <w:tcPr>
                  <w:tcW w:w="1545" w:type="dxa"/>
                </w:tcPr>
                <w:p w14:paraId="1A475B8E" w14:textId="10C892E7" w:rsidR="000B4DA4" w:rsidRDefault="00CA57A9" w:rsidP="000B4DA4">
                  <w:pPr>
                    <w:rPr>
                      <w:rFonts w:ascii="Segoe UI Symbol" w:hAnsi="Segoe UI Symbol" w:cs="Segoe UI Symbol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  <w:tr w:rsidR="000B4DA4" w:rsidRPr="00EF1CD6" w14:paraId="102FB66D" w14:textId="77777777" w:rsidTr="00C17D1E">
              <w:tc>
                <w:tcPr>
                  <w:tcW w:w="3100" w:type="dxa"/>
                </w:tcPr>
                <w:p w14:paraId="07C61721" w14:textId="42FFB63C" w:rsidR="000B4DA4" w:rsidRPr="00EF1CD6" w:rsidRDefault="000B4DA4" w:rsidP="000B4DA4">
                  <w:pPr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Bulma</w:t>
                  </w:r>
                </w:p>
              </w:tc>
              <w:tc>
                <w:tcPr>
                  <w:tcW w:w="1545" w:type="dxa"/>
                </w:tcPr>
                <w:p w14:paraId="5571F779" w14:textId="456CD233" w:rsidR="000B4DA4" w:rsidRPr="00EF1CD6" w:rsidRDefault="000B4DA4" w:rsidP="000B4DA4">
                  <w:pPr>
                    <w:rPr>
                      <w:rStyle w:val="SubtleEmphasis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☆ ☆</w:t>
                  </w:r>
                </w:p>
              </w:tc>
            </w:tr>
          </w:tbl>
          <w:p w14:paraId="7F07B315" w14:textId="5464553E" w:rsidR="004D0A97" w:rsidRPr="00EF1CD6" w:rsidRDefault="004D0A97" w:rsidP="004D0A97">
            <w:pPr>
              <w:rPr>
                <w:rStyle w:val="Strong"/>
                <w:b w:val="0"/>
                <w:bCs w:val="0"/>
                <w:sz w:val="20"/>
                <w:szCs w:val="20"/>
              </w:rPr>
            </w:pPr>
          </w:p>
        </w:tc>
      </w:tr>
      <w:tr w:rsidR="004D0A97" w14:paraId="4647AE6D" w14:textId="77777777" w:rsidTr="004D0A97">
        <w:tc>
          <w:tcPr>
            <w:tcW w:w="4871" w:type="dxa"/>
          </w:tcPr>
          <w:p w14:paraId="08D8C38C" w14:textId="0257E22D" w:rsidR="004D0A97" w:rsidRPr="00EF1CD6" w:rsidRDefault="004D0A97" w:rsidP="004D0A97">
            <w:pPr>
              <w:jc w:val="center"/>
              <w:rPr>
                <w:rStyle w:val="Strong"/>
              </w:rPr>
            </w:pPr>
            <w:r w:rsidRPr="00EF1CD6">
              <w:rPr>
                <w:rStyle w:val="Strong"/>
              </w:rPr>
              <w:t>Platforms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6"/>
              <w:gridCol w:w="1489"/>
            </w:tblGrid>
            <w:tr w:rsidR="00BE27EC" w:rsidRPr="00EF1CD6" w14:paraId="5AB9949C" w14:textId="77777777" w:rsidTr="00C17D1E">
              <w:tc>
                <w:tcPr>
                  <w:tcW w:w="3156" w:type="dxa"/>
                </w:tcPr>
                <w:p w14:paraId="05F99EE6" w14:textId="09E22448" w:rsidR="00BE27EC" w:rsidRPr="00EF1CD6" w:rsidRDefault="00BE27EC" w:rsidP="00BE27EC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Git (Bitbucket &amp; GitHub)</w:t>
                  </w:r>
                </w:p>
              </w:tc>
              <w:tc>
                <w:tcPr>
                  <w:tcW w:w="1489" w:type="dxa"/>
                </w:tcPr>
                <w:p w14:paraId="5451A1D0" w14:textId="11DBF125" w:rsidR="00BE27EC" w:rsidRPr="00E27426" w:rsidRDefault="00C17D1E" w:rsidP="00BE27EC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B65C58" w:rsidRPr="00EF1CD6" w14:paraId="38305D32" w14:textId="77777777" w:rsidTr="00C17D1E">
              <w:tc>
                <w:tcPr>
                  <w:tcW w:w="3156" w:type="dxa"/>
                </w:tcPr>
                <w:p w14:paraId="5319923B" w14:textId="6510733C" w:rsidR="00B65C58" w:rsidRPr="00EF1CD6" w:rsidRDefault="00B65C58" w:rsidP="00B65C58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Jira</w:t>
                  </w:r>
                </w:p>
              </w:tc>
              <w:tc>
                <w:tcPr>
                  <w:tcW w:w="1489" w:type="dxa"/>
                </w:tcPr>
                <w:p w14:paraId="170BBBCD" w14:textId="4321BE7B" w:rsidR="00B65C58" w:rsidRDefault="00B65C58" w:rsidP="00B65C58">
                  <w:pPr>
                    <w:jc w:val="both"/>
                    <w:rPr>
                      <w:rFonts w:ascii="Segoe UI Symbol" w:hAnsi="Segoe UI Symbol" w:cs="Segoe UI Symbol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B65C58" w:rsidRPr="00EF1CD6" w14:paraId="7A0260E2" w14:textId="77777777" w:rsidTr="00C17D1E">
              <w:tc>
                <w:tcPr>
                  <w:tcW w:w="3156" w:type="dxa"/>
                </w:tcPr>
                <w:p w14:paraId="1C86FBAB" w14:textId="276E0BA9" w:rsidR="00B65C58" w:rsidRPr="00EF1CD6" w:rsidRDefault="00B65C58" w:rsidP="00B65C58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Docker</w:t>
                  </w:r>
                </w:p>
              </w:tc>
              <w:tc>
                <w:tcPr>
                  <w:tcW w:w="1489" w:type="dxa"/>
                </w:tcPr>
                <w:p w14:paraId="01717E2E" w14:textId="6E052221" w:rsidR="00B65C58" w:rsidRPr="00EF1CD6" w:rsidRDefault="00B65C58" w:rsidP="00B65C58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  <w:tr w:rsidR="00B65C58" w:rsidRPr="00EF1CD6" w14:paraId="7E5C9E5D" w14:textId="77777777" w:rsidTr="00C17D1E">
              <w:tc>
                <w:tcPr>
                  <w:tcW w:w="3156" w:type="dxa"/>
                </w:tcPr>
                <w:p w14:paraId="46F498DD" w14:textId="4F73D625" w:rsidR="00B65C58" w:rsidRPr="00EF1CD6" w:rsidRDefault="00B65C58" w:rsidP="00B65C58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Microsoft PowerBI</w:t>
                  </w:r>
                </w:p>
              </w:tc>
              <w:tc>
                <w:tcPr>
                  <w:tcW w:w="1489" w:type="dxa"/>
                </w:tcPr>
                <w:p w14:paraId="3099263C" w14:textId="5F181F0A" w:rsidR="00B65C58" w:rsidRPr="00EF1CD6" w:rsidRDefault="00B65C58" w:rsidP="00B65C58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  <w:tr w:rsidR="00B65C58" w:rsidRPr="00EF1CD6" w14:paraId="18D54BFD" w14:textId="77777777" w:rsidTr="00C17D1E">
              <w:tc>
                <w:tcPr>
                  <w:tcW w:w="3156" w:type="dxa"/>
                </w:tcPr>
                <w:p w14:paraId="42345C6E" w14:textId="3C117A33" w:rsidR="00B65C58" w:rsidRPr="00EF1CD6" w:rsidRDefault="00B65C58" w:rsidP="00B65C58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WordPress</w:t>
                  </w:r>
                </w:p>
              </w:tc>
              <w:tc>
                <w:tcPr>
                  <w:tcW w:w="1489" w:type="dxa"/>
                </w:tcPr>
                <w:p w14:paraId="6DCAD188" w14:textId="702A0DA6" w:rsidR="00B65C58" w:rsidRPr="00EF1CD6" w:rsidRDefault="00B65C58" w:rsidP="00B65C58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  <w:tr w:rsidR="00834B40" w:rsidRPr="00EF1CD6" w14:paraId="364EC685" w14:textId="77777777" w:rsidTr="00C17D1E">
              <w:tc>
                <w:tcPr>
                  <w:tcW w:w="3156" w:type="dxa"/>
                </w:tcPr>
                <w:p w14:paraId="1B5617E8" w14:textId="0D410D1D" w:rsidR="00834B40" w:rsidRPr="00EF1CD6" w:rsidRDefault="00834B40" w:rsidP="00834B40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Webpack</w:t>
                  </w:r>
                </w:p>
              </w:tc>
              <w:tc>
                <w:tcPr>
                  <w:tcW w:w="1489" w:type="dxa"/>
                </w:tcPr>
                <w:p w14:paraId="50DFD72D" w14:textId="07C10568" w:rsidR="00834B40" w:rsidRDefault="00834B40" w:rsidP="00834B40">
                  <w:pPr>
                    <w:jc w:val="both"/>
                    <w:rPr>
                      <w:rFonts w:ascii="Segoe UI Symbol" w:hAnsi="Segoe UI Symbol" w:cs="Segoe UI Symbol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☆ ☆</w:t>
                  </w:r>
                </w:p>
              </w:tc>
            </w:tr>
            <w:tr w:rsidR="00160E61" w:rsidRPr="00EF1CD6" w14:paraId="3F9F2E52" w14:textId="77777777" w:rsidTr="00C17D1E">
              <w:tc>
                <w:tcPr>
                  <w:tcW w:w="3156" w:type="dxa"/>
                </w:tcPr>
                <w:p w14:paraId="47BC98B0" w14:textId="3228BF18" w:rsidR="00160E61" w:rsidRPr="00EF1CD6" w:rsidRDefault="00160E61" w:rsidP="00160E61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Babel</w:t>
                  </w:r>
                </w:p>
              </w:tc>
              <w:tc>
                <w:tcPr>
                  <w:tcW w:w="1489" w:type="dxa"/>
                </w:tcPr>
                <w:p w14:paraId="293A60C5" w14:textId="3BF6719E" w:rsidR="00160E61" w:rsidRDefault="00160E61" w:rsidP="00160E61">
                  <w:pPr>
                    <w:jc w:val="both"/>
                    <w:rPr>
                      <w:rFonts w:ascii="Segoe UI Symbol" w:hAnsi="Segoe UI Symbol" w:cs="Segoe UI Symbol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☆ ☆</w:t>
                  </w:r>
                </w:p>
              </w:tc>
            </w:tr>
            <w:tr w:rsidR="00160E61" w:rsidRPr="00EF1CD6" w14:paraId="1EE6AD8D" w14:textId="77777777" w:rsidTr="00C17D1E">
              <w:tc>
                <w:tcPr>
                  <w:tcW w:w="3156" w:type="dxa"/>
                </w:tcPr>
                <w:p w14:paraId="49D0ECDF" w14:textId="6C8B45E4" w:rsidR="00160E61" w:rsidRPr="00EF1CD6" w:rsidRDefault="00160E61" w:rsidP="00160E61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AWS</w:t>
                  </w:r>
                </w:p>
              </w:tc>
              <w:tc>
                <w:tcPr>
                  <w:tcW w:w="1489" w:type="dxa"/>
                </w:tcPr>
                <w:p w14:paraId="6F1BF72F" w14:textId="4FA2569C" w:rsidR="00160E61" w:rsidRPr="00EF1CD6" w:rsidRDefault="00160E61" w:rsidP="00160E61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☆ ☆</w:t>
                  </w:r>
                </w:p>
              </w:tc>
            </w:tr>
            <w:tr w:rsidR="00160E61" w:rsidRPr="00EF1CD6" w14:paraId="2A0299F7" w14:textId="77777777" w:rsidTr="00C17D1E">
              <w:tc>
                <w:tcPr>
                  <w:tcW w:w="3156" w:type="dxa"/>
                </w:tcPr>
                <w:p w14:paraId="129CCE38" w14:textId="5E318F24" w:rsidR="00160E61" w:rsidRPr="00EF1CD6" w:rsidRDefault="00160E61" w:rsidP="00160E61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Linux</w:t>
                  </w:r>
                </w:p>
              </w:tc>
              <w:tc>
                <w:tcPr>
                  <w:tcW w:w="1489" w:type="dxa"/>
                </w:tcPr>
                <w:p w14:paraId="24A00593" w14:textId="4B88A16E" w:rsidR="00160E61" w:rsidRPr="00EF1CD6" w:rsidRDefault="00160E61" w:rsidP="00160E61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☆ ☆</w:t>
                  </w:r>
                </w:p>
              </w:tc>
            </w:tr>
            <w:tr w:rsidR="00160E61" w:rsidRPr="00EF1CD6" w14:paraId="31AC8FE6" w14:textId="77777777" w:rsidTr="00C17D1E">
              <w:tc>
                <w:tcPr>
                  <w:tcW w:w="3156" w:type="dxa"/>
                </w:tcPr>
                <w:p w14:paraId="27AA2716" w14:textId="3959E99E" w:rsidR="00160E61" w:rsidRPr="00EF1CD6" w:rsidRDefault="00160E61" w:rsidP="00160E61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HubSpot</w:t>
                  </w:r>
                </w:p>
              </w:tc>
              <w:tc>
                <w:tcPr>
                  <w:tcW w:w="1489" w:type="dxa"/>
                </w:tcPr>
                <w:p w14:paraId="45AA4F2F" w14:textId="2356A6CF" w:rsidR="00160E61" w:rsidRPr="00EF1CD6" w:rsidRDefault="00160E61" w:rsidP="00160E61">
                  <w:pPr>
                    <w:jc w:val="both"/>
                    <w:rPr>
                      <w:rStyle w:val="SubtleEmphasis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☆ ☆</w:t>
                  </w:r>
                </w:p>
              </w:tc>
            </w:tr>
            <w:tr w:rsidR="00160E61" w:rsidRPr="00EF1CD6" w14:paraId="6A4AB437" w14:textId="77777777" w:rsidTr="00C17D1E">
              <w:tc>
                <w:tcPr>
                  <w:tcW w:w="3156" w:type="dxa"/>
                </w:tcPr>
                <w:p w14:paraId="05C66015" w14:textId="21A3419D" w:rsidR="00160E61" w:rsidRPr="00EF1CD6" w:rsidRDefault="00160E61" w:rsidP="00160E61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Yotpo</w:t>
                  </w:r>
                </w:p>
              </w:tc>
              <w:tc>
                <w:tcPr>
                  <w:tcW w:w="1489" w:type="dxa"/>
                </w:tcPr>
                <w:p w14:paraId="2660CAA4" w14:textId="0C32B7E3" w:rsidR="00160E61" w:rsidRPr="00EF1CD6" w:rsidRDefault="00160E61" w:rsidP="00160E61">
                  <w:pPr>
                    <w:jc w:val="both"/>
                    <w:rPr>
                      <w:rStyle w:val="SubtleEmphasis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☆ ☆ ☆</w:t>
                  </w:r>
                </w:p>
              </w:tc>
            </w:tr>
            <w:tr w:rsidR="00160E61" w:rsidRPr="00E27426" w14:paraId="55DEAF23" w14:textId="77777777" w:rsidTr="00C17D1E">
              <w:tc>
                <w:tcPr>
                  <w:tcW w:w="3156" w:type="dxa"/>
                </w:tcPr>
                <w:p w14:paraId="7183CCAB" w14:textId="77777777" w:rsidR="00160E61" w:rsidRPr="00EF1CD6" w:rsidRDefault="00160E61" w:rsidP="00160E61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Vagrant</w:t>
                  </w:r>
                </w:p>
              </w:tc>
              <w:tc>
                <w:tcPr>
                  <w:tcW w:w="1489" w:type="dxa"/>
                </w:tcPr>
                <w:p w14:paraId="684FBBA6" w14:textId="5B8A00CC" w:rsidR="00160E61" w:rsidRPr="00E27426" w:rsidRDefault="00160E61" w:rsidP="00160E61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☆ ☆ ☆ ☆</w:t>
                  </w:r>
                </w:p>
              </w:tc>
            </w:tr>
          </w:tbl>
          <w:p w14:paraId="4D000D0B" w14:textId="67070A2F" w:rsidR="004D0A97" w:rsidRPr="00EF1CD6" w:rsidRDefault="004D0A97" w:rsidP="004D0A97">
            <w:pPr>
              <w:jc w:val="both"/>
              <w:rPr>
                <w:rStyle w:val="Strong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871" w:type="dxa"/>
          </w:tcPr>
          <w:p w14:paraId="61084CD0" w14:textId="4E2E2E8F" w:rsidR="000B4DA4" w:rsidRPr="00EF1CD6" w:rsidRDefault="000B4DA4" w:rsidP="000B4DA4">
            <w:pPr>
              <w:spacing w:before="120"/>
              <w:jc w:val="center"/>
              <w:rPr>
                <w:rStyle w:val="Strong"/>
              </w:rPr>
            </w:pPr>
            <w:r>
              <w:rPr>
                <w:rStyle w:val="Strong"/>
              </w:rPr>
              <w:t>Testing Frameworks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00"/>
              <w:gridCol w:w="1545"/>
            </w:tblGrid>
            <w:tr w:rsidR="000B4DA4" w:rsidRPr="00EF1CD6" w14:paraId="5B95EB42" w14:textId="77777777" w:rsidTr="00345FCB">
              <w:tc>
                <w:tcPr>
                  <w:tcW w:w="3100" w:type="dxa"/>
                </w:tcPr>
                <w:p w14:paraId="1677BBC7" w14:textId="0674AC90" w:rsidR="000B4DA4" w:rsidRPr="00E27426" w:rsidRDefault="000B4DA4" w:rsidP="000B4DA4">
                  <w:pPr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PHPUnit</w:t>
                  </w:r>
                  <w:r>
                    <w:rPr>
                      <w:sz w:val="20"/>
                      <w:szCs w:val="20"/>
                    </w:rPr>
                    <w:t xml:space="preserve"> testing</w:t>
                  </w:r>
                </w:p>
              </w:tc>
              <w:tc>
                <w:tcPr>
                  <w:tcW w:w="1545" w:type="dxa"/>
                </w:tcPr>
                <w:p w14:paraId="0A6B9092" w14:textId="13A3865F" w:rsidR="000B4DA4" w:rsidRPr="00E27426" w:rsidRDefault="000B4DA4" w:rsidP="000B4DA4">
                  <w:pPr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  <w:tr w:rsidR="000B4DA4" w:rsidRPr="00EF1CD6" w14:paraId="6C42046D" w14:textId="77777777" w:rsidTr="000B4DA4">
              <w:trPr>
                <w:trHeight w:val="388"/>
              </w:trPr>
              <w:tc>
                <w:tcPr>
                  <w:tcW w:w="3100" w:type="dxa"/>
                </w:tcPr>
                <w:p w14:paraId="216F21FD" w14:textId="726EFBBD" w:rsidR="000B4DA4" w:rsidRPr="00E27426" w:rsidRDefault="000B4DA4" w:rsidP="000B4DA4">
                  <w:pPr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Jest JavaScript testing</w:t>
                  </w:r>
                </w:p>
              </w:tc>
              <w:tc>
                <w:tcPr>
                  <w:tcW w:w="1545" w:type="dxa"/>
                </w:tcPr>
                <w:p w14:paraId="3F77A6AD" w14:textId="260BACD9" w:rsidR="000B4DA4" w:rsidRPr="00E27426" w:rsidRDefault="000B4DA4" w:rsidP="000B4DA4">
                  <w:pPr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☆</w:t>
                  </w:r>
                </w:p>
              </w:tc>
            </w:tr>
          </w:tbl>
          <w:p w14:paraId="005EC79B" w14:textId="5BF02199" w:rsidR="004D0A97" w:rsidRPr="00EF1CD6" w:rsidRDefault="004D0A97" w:rsidP="004D0A97">
            <w:pPr>
              <w:jc w:val="center"/>
              <w:rPr>
                <w:rStyle w:val="Strong"/>
              </w:rPr>
            </w:pPr>
            <w:r w:rsidRPr="00EF1CD6">
              <w:rPr>
                <w:rStyle w:val="Strong"/>
              </w:rPr>
              <w:t>Methodologies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00"/>
              <w:gridCol w:w="1545"/>
            </w:tblGrid>
            <w:tr w:rsidR="009F2DE4" w:rsidRPr="00EF1CD6" w14:paraId="25313281" w14:textId="77777777" w:rsidTr="00C17D1E">
              <w:tc>
                <w:tcPr>
                  <w:tcW w:w="3100" w:type="dxa"/>
                </w:tcPr>
                <w:p w14:paraId="5EF1131B" w14:textId="4E66DB8D" w:rsidR="009F2DE4" w:rsidRPr="00EF1CD6" w:rsidRDefault="009F2DE4" w:rsidP="009F2DE4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SCRUM</w:t>
                  </w:r>
                </w:p>
              </w:tc>
              <w:tc>
                <w:tcPr>
                  <w:tcW w:w="1545" w:type="dxa"/>
                </w:tcPr>
                <w:p w14:paraId="6176CA06" w14:textId="19DB7767" w:rsidR="009F2DE4" w:rsidRPr="00EF1CD6" w:rsidRDefault="00631ED3" w:rsidP="009F2DE4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9F2DE4" w:rsidRPr="00EF1CD6" w14:paraId="0E6ABA62" w14:textId="77777777" w:rsidTr="00C17D1E">
              <w:tc>
                <w:tcPr>
                  <w:tcW w:w="3100" w:type="dxa"/>
                </w:tcPr>
                <w:p w14:paraId="6B6B4F09" w14:textId="5B018DF5" w:rsidR="009F2DE4" w:rsidRPr="00EF1CD6" w:rsidRDefault="009F2DE4" w:rsidP="009F2DE4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Agile</w:t>
                  </w:r>
                </w:p>
              </w:tc>
              <w:tc>
                <w:tcPr>
                  <w:tcW w:w="1545" w:type="dxa"/>
                </w:tcPr>
                <w:p w14:paraId="0EC3F3C0" w14:textId="736E3CA1" w:rsidR="009F2DE4" w:rsidRPr="00EF1CD6" w:rsidRDefault="00631ED3" w:rsidP="009F2DE4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9F2DE4" w:rsidRPr="00EF1CD6" w14:paraId="2AFDDCEB" w14:textId="77777777" w:rsidTr="00C17D1E">
              <w:tc>
                <w:tcPr>
                  <w:tcW w:w="3100" w:type="dxa"/>
                </w:tcPr>
                <w:p w14:paraId="2F7D0CD5" w14:textId="65AFD2C2" w:rsidR="009F2DE4" w:rsidRPr="00EF1CD6" w:rsidRDefault="009F2DE4" w:rsidP="009F2DE4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Dependency Injection</w:t>
                  </w:r>
                </w:p>
              </w:tc>
              <w:tc>
                <w:tcPr>
                  <w:tcW w:w="1545" w:type="dxa"/>
                </w:tcPr>
                <w:p w14:paraId="6B6208F0" w14:textId="746BFF27" w:rsidR="009F2DE4" w:rsidRPr="00EF1CD6" w:rsidRDefault="00631ED3" w:rsidP="009F2DE4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9F2DE4" w:rsidRPr="00EF1CD6" w14:paraId="42CB35A5" w14:textId="77777777" w:rsidTr="00C17D1E">
              <w:tc>
                <w:tcPr>
                  <w:tcW w:w="3100" w:type="dxa"/>
                </w:tcPr>
                <w:p w14:paraId="6810F56A" w14:textId="253545C1" w:rsidR="009F2DE4" w:rsidRPr="00EF1CD6" w:rsidRDefault="009F2DE4" w:rsidP="00495116">
                  <w:pPr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Object Oriented Programming (OOP)</w:t>
                  </w:r>
                </w:p>
              </w:tc>
              <w:tc>
                <w:tcPr>
                  <w:tcW w:w="1545" w:type="dxa"/>
                </w:tcPr>
                <w:p w14:paraId="6DA3DFBD" w14:textId="0E04B199" w:rsidR="009F2DE4" w:rsidRPr="00EF1CD6" w:rsidRDefault="00631ED3" w:rsidP="009F2DE4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9F2DE4" w:rsidRPr="00EF1CD6" w14:paraId="0479439F" w14:textId="77777777" w:rsidTr="00C17D1E">
              <w:tc>
                <w:tcPr>
                  <w:tcW w:w="3100" w:type="dxa"/>
                </w:tcPr>
                <w:p w14:paraId="08D5C8A5" w14:textId="07C1B876" w:rsidR="009F2DE4" w:rsidRPr="00EF1CD6" w:rsidRDefault="009F2DE4" w:rsidP="009F2DE4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Model-View-Controller (MVC)</w:t>
                  </w:r>
                </w:p>
              </w:tc>
              <w:tc>
                <w:tcPr>
                  <w:tcW w:w="1545" w:type="dxa"/>
                </w:tcPr>
                <w:p w14:paraId="0C7F2348" w14:textId="6F626042" w:rsidR="009F2DE4" w:rsidRPr="00EF1CD6" w:rsidRDefault="00631ED3" w:rsidP="009F2DE4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9F2DE4" w:rsidRPr="00EF1CD6" w14:paraId="2ACE7B52" w14:textId="77777777" w:rsidTr="00C17D1E">
              <w:tc>
                <w:tcPr>
                  <w:tcW w:w="3100" w:type="dxa"/>
                </w:tcPr>
                <w:p w14:paraId="3B23E2A9" w14:textId="3D3FF2D5" w:rsidR="009F2DE4" w:rsidRPr="00EF1CD6" w:rsidRDefault="009F2DE4" w:rsidP="009F2DE4">
                  <w:pPr>
                    <w:jc w:val="both"/>
                    <w:rPr>
                      <w:sz w:val="20"/>
                      <w:szCs w:val="20"/>
                    </w:rPr>
                  </w:pPr>
                  <w:r w:rsidRPr="00EF1CD6">
                    <w:rPr>
                      <w:sz w:val="20"/>
                      <w:szCs w:val="20"/>
                    </w:rPr>
                    <w:t>S</w:t>
                  </w:r>
                  <w:r w:rsidRPr="00C2725D">
                    <w:rPr>
                      <w:sz w:val="20"/>
                      <w:szCs w:val="20"/>
                    </w:rPr>
                    <w:t>OLID</w:t>
                  </w:r>
                  <w:r w:rsidR="00C2725D" w:rsidRPr="00C2725D">
                    <w:rPr>
                      <w:sz w:val="20"/>
                      <w:szCs w:val="20"/>
                    </w:rPr>
                    <w:t xml:space="preserve"> Principles</w:t>
                  </w:r>
                </w:p>
              </w:tc>
              <w:tc>
                <w:tcPr>
                  <w:tcW w:w="1545" w:type="dxa"/>
                </w:tcPr>
                <w:p w14:paraId="6ABB3433" w14:textId="08AAD468" w:rsidR="009F2DE4" w:rsidRPr="00E27426" w:rsidRDefault="00631ED3" w:rsidP="009F2DE4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</w:t>
                  </w:r>
                  <w:r w:rsidR="00346C6D">
                    <w:rPr>
                      <w:rFonts w:ascii="Segoe UI Symbol" w:hAnsi="Segoe UI Symbol" w:cs="Segoe UI Symbol"/>
                    </w:rPr>
                    <w:t xml:space="preserve"> ☆</w:t>
                  </w:r>
                </w:p>
              </w:tc>
            </w:tr>
          </w:tbl>
          <w:p w14:paraId="16012DD3" w14:textId="304876EC" w:rsidR="004D0A97" w:rsidRPr="00EF1CD6" w:rsidRDefault="004D0A97" w:rsidP="004D0A97">
            <w:pPr>
              <w:jc w:val="both"/>
              <w:rPr>
                <w:rStyle w:val="Strong"/>
                <w:b w:val="0"/>
                <w:bCs w:val="0"/>
                <w:sz w:val="20"/>
                <w:szCs w:val="20"/>
              </w:rPr>
            </w:pPr>
          </w:p>
        </w:tc>
      </w:tr>
      <w:tr w:rsidR="004D0A97" w14:paraId="5C96242A" w14:textId="77777777" w:rsidTr="004D0A97">
        <w:tc>
          <w:tcPr>
            <w:tcW w:w="4871" w:type="dxa"/>
          </w:tcPr>
          <w:p w14:paraId="7CE9D973" w14:textId="371917EB" w:rsidR="004D0A97" w:rsidRPr="00EF1CD6" w:rsidRDefault="004D0A97" w:rsidP="004D0A97">
            <w:pPr>
              <w:jc w:val="center"/>
              <w:rPr>
                <w:rStyle w:val="Strong"/>
              </w:rPr>
            </w:pPr>
            <w:r w:rsidRPr="00EF1CD6">
              <w:rPr>
                <w:rStyle w:val="Strong"/>
              </w:rPr>
              <w:t>Database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6"/>
              <w:gridCol w:w="1489"/>
            </w:tblGrid>
            <w:tr w:rsidR="009F2DE4" w:rsidRPr="00EF1CD6" w14:paraId="4CAB2F58" w14:textId="77777777" w:rsidTr="00C17D1E">
              <w:tc>
                <w:tcPr>
                  <w:tcW w:w="3156" w:type="dxa"/>
                </w:tcPr>
                <w:p w14:paraId="5921B266" w14:textId="5D59F46D" w:rsidR="009F2DE4" w:rsidRPr="00E27426" w:rsidRDefault="009F2DE4" w:rsidP="009F2DE4">
                  <w:pPr>
                    <w:jc w:val="both"/>
                    <w:rPr>
                      <w:sz w:val="20"/>
                      <w:szCs w:val="20"/>
                    </w:rPr>
                  </w:pPr>
                  <w:r w:rsidRPr="00E27426">
                    <w:rPr>
                      <w:sz w:val="20"/>
                      <w:szCs w:val="20"/>
                    </w:rPr>
                    <w:t>Microsoft SQL Server &amp; T-SQL</w:t>
                  </w:r>
                </w:p>
              </w:tc>
              <w:tc>
                <w:tcPr>
                  <w:tcW w:w="1489" w:type="dxa"/>
                </w:tcPr>
                <w:p w14:paraId="7CC5D5E2" w14:textId="5EBB76D3" w:rsidR="009F2DE4" w:rsidRPr="00E27426" w:rsidRDefault="00C17D1E" w:rsidP="009F2DE4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495116" w:rsidRPr="00EF1CD6" w14:paraId="3C3C4B74" w14:textId="77777777" w:rsidTr="00C17D1E">
              <w:tc>
                <w:tcPr>
                  <w:tcW w:w="3156" w:type="dxa"/>
                </w:tcPr>
                <w:p w14:paraId="475DDB1E" w14:textId="77777777" w:rsidR="00495116" w:rsidRPr="00E27426" w:rsidRDefault="00495116" w:rsidP="005A6740">
                  <w:pPr>
                    <w:jc w:val="both"/>
                    <w:rPr>
                      <w:sz w:val="20"/>
                      <w:szCs w:val="20"/>
                    </w:rPr>
                  </w:pPr>
                  <w:r w:rsidRPr="00E27426">
                    <w:rPr>
                      <w:sz w:val="20"/>
                      <w:szCs w:val="20"/>
                    </w:rPr>
                    <w:t>MySQL (5.7/8)</w:t>
                  </w:r>
                </w:p>
              </w:tc>
              <w:tc>
                <w:tcPr>
                  <w:tcW w:w="1489" w:type="dxa"/>
                </w:tcPr>
                <w:p w14:paraId="76ABE9FB" w14:textId="28FA5E22" w:rsidR="00495116" w:rsidRPr="00E27426" w:rsidRDefault="00C17D1E" w:rsidP="005A6740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9F2DE4" w:rsidRPr="00EF1CD6" w14:paraId="125280B8" w14:textId="77777777" w:rsidTr="00C17D1E">
              <w:tc>
                <w:tcPr>
                  <w:tcW w:w="3156" w:type="dxa"/>
                </w:tcPr>
                <w:p w14:paraId="5E4420B4" w14:textId="5F02CEA4" w:rsidR="009F2DE4" w:rsidRPr="00E27426" w:rsidRDefault="009F2DE4" w:rsidP="009F2DE4">
                  <w:pPr>
                    <w:jc w:val="both"/>
                    <w:rPr>
                      <w:sz w:val="20"/>
                      <w:szCs w:val="20"/>
                    </w:rPr>
                  </w:pPr>
                  <w:bookmarkStart w:id="1" w:name="_Hlk39759748"/>
                  <w:r w:rsidRPr="00E27426">
                    <w:rPr>
                      <w:sz w:val="20"/>
                      <w:szCs w:val="20"/>
                    </w:rPr>
                    <w:t>Microsoft Access</w:t>
                  </w:r>
                </w:p>
              </w:tc>
              <w:tc>
                <w:tcPr>
                  <w:tcW w:w="1489" w:type="dxa"/>
                </w:tcPr>
                <w:p w14:paraId="76A77C25" w14:textId="3F1278E2" w:rsidR="009F2DE4" w:rsidRPr="00E27426" w:rsidRDefault="00C17D1E" w:rsidP="009F2DE4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</w:t>
                  </w:r>
                  <w:r w:rsidR="00346C6D">
                    <w:rPr>
                      <w:rFonts w:ascii="Segoe UI Symbol" w:hAnsi="Segoe UI Symbol" w:cs="Segoe UI Symbol"/>
                    </w:rPr>
                    <w:t xml:space="preserve"> ☆ ☆</w:t>
                  </w:r>
                </w:p>
              </w:tc>
            </w:tr>
            <w:bookmarkEnd w:id="1"/>
          </w:tbl>
          <w:p w14:paraId="46FB5CF8" w14:textId="040601F3" w:rsidR="004D0A97" w:rsidRPr="00EF1CD6" w:rsidRDefault="004D0A97" w:rsidP="004D0A97">
            <w:pPr>
              <w:jc w:val="both"/>
              <w:rPr>
                <w:rStyle w:val="Strong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871" w:type="dxa"/>
          </w:tcPr>
          <w:p w14:paraId="18DE8864" w14:textId="77777777" w:rsidR="004D0A97" w:rsidRPr="00EF1CD6" w:rsidRDefault="004D0A97" w:rsidP="004D0A97">
            <w:pPr>
              <w:spacing w:before="120"/>
              <w:jc w:val="center"/>
              <w:rPr>
                <w:rStyle w:val="Strong"/>
              </w:rPr>
            </w:pPr>
            <w:r w:rsidRPr="00EF1CD6">
              <w:rPr>
                <w:rStyle w:val="Strong"/>
              </w:rPr>
              <w:t>Languages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00"/>
              <w:gridCol w:w="1545"/>
            </w:tblGrid>
            <w:tr w:rsidR="009F2DE4" w:rsidRPr="00EF1CD6" w14:paraId="5E42044E" w14:textId="77777777" w:rsidTr="00C17D1E">
              <w:tc>
                <w:tcPr>
                  <w:tcW w:w="3100" w:type="dxa"/>
                </w:tcPr>
                <w:p w14:paraId="0A0E2869" w14:textId="0254FDFA" w:rsidR="009F2DE4" w:rsidRPr="00E27426" w:rsidRDefault="009F2DE4" w:rsidP="009F2DE4">
                  <w:pPr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 w:rsidRPr="00E27426"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1545" w:type="dxa"/>
                </w:tcPr>
                <w:p w14:paraId="5C30FC0A" w14:textId="52703ED1" w:rsidR="009F2DE4" w:rsidRPr="00E27426" w:rsidRDefault="00C17D1E" w:rsidP="009F2DE4">
                  <w:pPr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  <w:tr w:rsidR="009F2DE4" w:rsidRPr="00EF1CD6" w14:paraId="3BC65F59" w14:textId="77777777" w:rsidTr="00C17D1E">
              <w:tc>
                <w:tcPr>
                  <w:tcW w:w="3100" w:type="dxa"/>
                </w:tcPr>
                <w:p w14:paraId="25ABFF73" w14:textId="5D0882EC" w:rsidR="009F2DE4" w:rsidRPr="00E27426" w:rsidRDefault="009F2DE4" w:rsidP="009F2DE4">
                  <w:pPr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 w:rsidRPr="00E27426"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  <w:t>Afrikaans</w:t>
                  </w:r>
                </w:p>
              </w:tc>
              <w:tc>
                <w:tcPr>
                  <w:tcW w:w="1545" w:type="dxa"/>
                </w:tcPr>
                <w:p w14:paraId="5273B3D2" w14:textId="017F06C8" w:rsidR="009F2DE4" w:rsidRPr="00E27426" w:rsidRDefault="00C17D1E" w:rsidP="009F2DE4">
                  <w:pPr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Segoe UI Symbol" w:hAnsi="Segoe UI Symbol" w:cs="Segoe UI Symbol"/>
                    </w:rPr>
                    <w:t>★ ★ ★ ★ ★</w:t>
                  </w:r>
                </w:p>
              </w:tc>
            </w:tr>
          </w:tbl>
          <w:p w14:paraId="342A79F9" w14:textId="75858491" w:rsidR="004D0A97" w:rsidRPr="00EF1CD6" w:rsidRDefault="004D0A97" w:rsidP="004D0A97">
            <w:pPr>
              <w:rPr>
                <w:rStyle w:val="Strong"/>
                <w:b w:val="0"/>
                <w:bCs w:val="0"/>
                <w:sz w:val="20"/>
                <w:szCs w:val="20"/>
              </w:rPr>
            </w:pPr>
          </w:p>
        </w:tc>
      </w:tr>
      <w:bookmarkEnd w:id="0"/>
    </w:tbl>
    <w:p w14:paraId="0C498846" w14:textId="77777777" w:rsidR="002820BF" w:rsidRDefault="002820BF" w:rsidP="00C01332">
      <w:pPr>
        <w:spacing w:after="0" w:line="240" w:lineRule="auto"/>
        <w:jc w:val="both"/>
        <w:rPr>
          <w:rStyle w:val="SubtleEmphasis"/>
        </w:rPr>
        <w:sectPr w:rsidR="002820BF" w:rsidSect="00C01332">
          <w:type w:val="continuous"/>
          <w:pgSz w:w="11906" w:h="16838"/>
          <w:pgMar w:top="907" w:right="1077" w:bottom="1077" w:left="1077" w:header="709" w:footer="709" w:gutter="0"/>
          <w:cols w:space="708"/>
          <w:docGrid w:linePitch="360"/>
        </w:sectPr>
      </w:pPr>
    </w:p>
    <w:p w14:paraId="7325D967" w14:textId="77777777" w:rsidR="0096186B" w:rsidRDefault="0096186B" w:rsidP="0096186B">
      <w:pPr>
        <w:pStyle w:val="Subtitle"/>
        <w:shd w:val="clear" w:color="auto" w:fill="D9D9D9" w:themeFill="background1" w:themeFillShade="D9"/>
        <w:spacing w:line="240" w:lineRule="auto"/>
        <w:jc w:val="center"/>
      </w:pPr>
      <w:r>
        <w:t>Recent Projects</w:t>
      </w:r>
    </w:p>
    <w:p w14:paraId="0E1246A6" w14:textId="5742F1AE" w:rsidR="0096186B" w:rsidRPr="00225CF7" w:rsidRDefault="0096186B" w:rsidP="0096186B">
      <w:pPr>
        <w:spacing w:line="240" w:lineRule="auto"/>
        <w:jc w:val="both"/>
        <w:rPr>
          <w:rStyle w:val="SubtleEmphasis"/>
        </w:rPr>
      </w:pPr>
      <w:r>
        <w:rPr>
          <w:rStyle w:val="Strong"/>
        </w:rPr>
        <w:t>Software Engineering</w:t>
      </w:r>
    </w:p>
    <w:p w14:paraId="6E2CF617" w14:textId="77777777" w:rsidR="0096186B" w:rsidRPr="008F63B6" w:rsidRDefault="0096186B" w:rsidP="0096186B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Designed &amp; built a </w:t>
      </w:r>
      <w:r w:rsidRPr="0096186B">
        <w:rPr>
          <w:b/>
          <w:bCs/>
        </w:rPr>
        <w:t>VB.Net &amp; SQL Server</w:t>
      </w:r>
      <w:r>
        <w:t xml:space="preserve"> </w:t>
      </w:r>
      <w:r w:rsidRPr="00225CF7">
        <w:rPr>
          <w:b/>
          <w:bCs/>
        </w:rPr>
        <w:t>integration</w:t>
      </w:r>
      <w:r>
        <w:t xml:space="preserve"> between the external CRM &amp; automated dialler.</w:t>
      </w:r>
    </w:p>
    <w:p w14:paraId="4DE9BB81" w14:textId="77777777" w:rsidR="0096186B" w:rsidRDefault="0096186B" w:rsidP="0096186B">
      <w:pPr>
        <w:pStyle w:val="ListParagraph"/>
        <w:numPr>
          <w:ilvl w:val="0"/>
          <w:numId w:val="3"/>
        </w:numPr>
        <w:spacing w:line="240" w:lineRule="auto"/>
        <w:jc w:val="both"/>
      </w:pPr>
      <w:r>
        <w:t>UB built a new CRM in-house</w:t>
      </w:r>
      <w:r w:rsidRPr="00995181">
        <w:t xml:space="preserve"> </w:t>
      </w:r>
      <w:r>
        <w:t xml:space="preserve">using </w:t>
      </w:r>
      <w:r w:rsidRPr="0096186B">
        <w:rPr>
          <w:b/>
          <w:bCs/>
        </w:rPr>
        <w:t>Laravel PHP</w:t>
      </w:r>
      <w:r>
        <w:t xml:space="preserve">, </w:t>
      </w:r>
      <w:r w:rsidRPr="0096186B">
        <w:rPr>
          <w:b/>
          <w:bCs/>
        </w:rPr>
        <w:t>Vue.js JavaScript</w:t>
      </w:r>
      <w:r>
        <w:t xml:space="preserve"> &amp; </w:t>
      </w:r>
      <w:r w:rsidRPr="0096186B">
        <w:rPr>
          <w:b/>
          <w:bCs/>
        </w:rPr>
        <w:t>MySQL</w:t>
      </w:r>
      <w:r>
        <w:t xml:space="preserve"> to replace the 3</w:t>
      </w:r>
      <w:r w:rsidRPr="00995181">
        <w:rPr>
          <w:vertAlign w:val="superscript"/>
        </w:rPr>
        <w:t>rd</w:t>
      </w:r>
      <w:r>
        <w:t xml:space="preserve"> party CRM. I helped design and build a significant part of the business logic &amp; calculations</w:t>
      </w:r>
      <w:r w:rsidRPr="0062199C">
        <w:t xml:space="preserve"> </w:t>
      </w:r>
      <w:r>
        <w:t xml:space="preserve">and user interface. </w:t>
      </w:r>
    </w:p>
    <w:p w14:paraId="1ACB141D" w14:textId="77777777" w:rsidR="0096186B" w:rsidRDefault="0096186B" w:rsidP="0096186B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Designed &amp; built multiple public &amp; private pages on the </w:t>
      </w:r>
      <w:r w:rsidRPr="0096186B">
        <w:rPr>
          <w:b/>
          <w:bCs/>
        </w:rPr>
        <w:t>WordPress</w:t>
      </w:r>
      <w:r>
        <w:t xml:space="preserve"> website to extend 3</w:t>
      </w:r>
      <w:r w:rsidRPr="005B4074">
        <w:rPr>
          <w:vertAlign w:val="superscript"/>
        </w:rPr>
        <w:t>rd</w:t>
      </w:r>
      <w:r>
        <w:t xml:space="preserve"> party CRM functionality. I also drove the change from procedural PHP to </w:t>
      </w:r>
      <w:r w:rsidRPr="0096186B">
        <w:rPr>
          <w:b/>
          <w:bCs/>
        </w:rPr>
        <w:t>OOP</w:t>
      </w:r>
      <w:r>
        <w:t xml:space="preserve"> on the WordPress website.</w:t>
      </w:r>
    </w:p>
    <w:p w14:paraId="7BCF649D" w14:textId="77777777" w:rsidR="0096186B" w:rsidRDefault="0096186B" w:rsidP="0096186B">
      <w:pPr>
        <w:pStyle w:val="ListParagraph"/>
        <w:numPr>
          <w:ilvl w:val="0"/>
          <w:numId w:val="3"/>
        </w:numPr>
        <w:spacing w:line="240" w:lineRule="auto"/>
        <w:jc w:val="both"/>
      </w:pPr>
      <w:r>
        <w:lastRenderedPageBreak/>
        <w:t xml:space="preserve">Completed several projects under strict deadlines to improve affordability checking, including automated salary verification using </w:t>
      </w:r>
      <w:r w:rsidRPr="0096186B">
        <w:rPr>
          <w:b/>
          <w:bCs/>
        </w:rPr>
        <w:t>AWS Textract</w:t>
      </w:r>
      <w:r>
        <w:t xml:space="preserve"> AI based document reading and data validation.</w:t>
      </w:r>
    </w:p>
    <w:p w14:paraId="5E53D132" w14:textId="77777777" w:rsidR="0096186B" w:rsidRPr="008F63B6" w:rsidRDefault="0096186B" w:rsidP="0096186B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Designed &amp; built several </w:t>
      </w:r>
      <w:r w:rsidRPr="00225CF7">
        <w:rPr>
          <w:b/>
          <w:bCs/>
        </w:rPr>
        <w:t>automated processes</w:t>
      </w:r>
      <w:r>
        <w:t xml:space="preserve"> and applications using </w:t>
      </w:r>
      <w:r w:rsidRPr="0096186B">
        <w:rPr>
          <w:b/>
          <w:bCs/>
        </w:rPr>
        <w:t>Visual Basic .Net</w:t>
      </w:r>
      <w:r>
        <w:t xml:space="preserve"> &amp; </w:t>
      </w:r>
      <w:r w:rsidRPr="0096186B">
        <w:rPr>
          <w:b/>
          <w:bCs/>
        </w:rPr>
        <w:t>SQL Server</w:t>
      </w:r>
      <w:r>
        <w:t>, giving the business access to additional functionality and data, e.g. automated email responding, Credit Reference Agency reciprocal data exchanges and Data Subject Access Request processes.</w:t>
      </w:r>
    </w:p>
    <w:p w14:paraId="508D563C" w14:textId="7EDCEAE2" w:rsidR="0096186B" w:rsidRPr="00C4450D" w:rsidRDefault="0096186B" w:rsidP="0096186B">
      <w:pPr>
        <w:spacing w:line="240" w:lineRule="auto"/>
        <w:jc w:val="both"/>
        <w:rPr>
          <w:rStyle w:val="SubtleEmphasis"/>
        </w:rPr>
      </w:pPr>
      <w:r>
        <w:rPr>
          <w:rStyle w:val="Strong"/>
        </w:rPr>
        <w:t>Analytics</w:t>
      </w:r>
    </w:p>
    <w:p w14:paraId="59322B4A" w14:textId="77777777" w:rsidR="0096186B" w:rsidRDefault="0096186B" w:rsidP="0096186B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Designed &amp; built company reporting &amp; BI suite using </w:t>
      </w:r>
      <w:r w:rsidRPr="0096186B">
        <w:rPr>
          <w:b/>
          <w:bCs/>
        </w:rPr>
        <w:t>MS PowerBI</w:t>
      </w:r>
      <w:r>
        <w:t xml:space="preserve"> &amp; </w:t>
      </w:r>
      <w:r w:rsidRPr="0096186B">
        <w:rPr>
          <w:b/>
          <w:bCs/>
        </w:rPr>
        <w:t>macro enabled spreadsheets</w:t>
      </w:r>
      <w:r>
        <w:t>.</w:t>
      </w:r>
    </w:p>
    <w:p w14:paraId="74B39A82" w14:textId="77777777" w:rsidR="0096186B" w:rsidRDefault="0096186B" w:rsidP="0096186B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Created </w:t>
      </w:r>
      <w:r w:rsidRPr="0096186B">
        <w:rPr>
          <w:b/>
          <w:bCs/>
        </w:rPr>
        <w:t>data migration</w:t>
      </w:r>
      <w:r>
        <w:t xml:space="preserve"> mapping and processes for the old 3</w:t>
      </w:r>
      <w:r w:rsidRPr="00080F3C">
        <w:rPr>
          <w:vertAlign w:val="superscript"/>
        </w:rPr>
        <w:t>rd</w:t>
      </w:r>
      <w:r>
        <w:t xml:space="preserve"> party CRM to the new in-house built CRM migration.</w:t>
      </w:r>
    </w:p>
    <w:p w14:paraId="293B6B42" w14:textId="77777777" w:rsidR="0096186B" w:rsidRDefault="0096186B" w:rsidP="0096186B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Designed &amp; coded </w:t>
      </w:r>
      <w:r w:rsidRPr="0096186B">
        <w:rPr>
          <w:b/>
          <w:bCs/>
        </w:rPr>
        <w:t>complex SQL queries</w:t>
      </w:r>
      <w:r>
        <w:t xml:space="preserve"> to manage CRM event triggers in an efficient way.</w:t>
      </w:r>
    </w:p>
    <w:p w14:paraId="678E8A88" w14:textId="77777777" w:rsidR="0096186B" w:rsidRPr="008F63B6" w:rsidRDefault="0096186B" w:rsidP="0096186B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Created an automated lead buying strategy process that analysed and adapted to past loan performance using </w:t>
      </w:r>
      <w:r w:rsidRPr="0096186B">
        <w:rPr>
          <w:b/>
          <w:bCs/>
        </w:rPr>
        <w:t>SQL Server</w:t>
      </w:r>
      <w:r>
        <w:t>.</w:t>
      </w:r>
    </w:p>
    <w:p w14:paraId="6403D9E2" w14:textId="0B3AC9F8" w:rsidR="00FC014B" w:rsidRDefault="003241A7" w:rsidP="003241A7">
      <w:pPr>
        <w:pStyle w:val="Subtitle"/>
        <w:shd w:val="clear" w:color="auto" w:fill="D9D9D9" w:themeFill="background1" w:themeFillShade="D9"/>
        <w:jc w:val="center"/>
      </w:pPr>
      <w: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651"/>
      </w:tblGrid>
      <w:tr w:rsidR="00833826" w14:paraId="4FF6574F" w14:textId="77777777" w:rsidTr="00833826">
        <w:trPr>
          <w:trHeight w:val="686"/>
        </w:trPr>
        <w:tc>
          <w:tcPr>
            <w:tcW w:w="6091" w:type="dxa"/>
          </w:tcPr>
          <w:p w14:paraId="0EEA23AD" w14:textId="77777777" w:rsidR="00833826" w:rsidRDefault="00833826" w:rsidP="00833826">
            <w:pPr>
              <w:rPr>
                <w:rStyle w:val="Strong"/>
                <w:sz w:val="24"/>
                <w:szCs w:val="24"/>
              </w:rPr>
            </w:pPr>
            <w:r w:rsidRPr="0053609D">
              <w:rPr>
                <w:rStyle w:val="Strong"/>
                <w:sz w:val="24"/>
                <w:szCs w:val="24"/>
              </w:rPr>
              <w:t>Full Stack Software Engineer / Analytics &amp; BI Manager</w:t>
            </w:r>
          </w:p>
          <w:p w14:paraId="57F93769" w14:textId="0CE51BAC" w:rsidR="00833826" w:rsidRPr="00833826" w:rsidRDefault="00833826" w:rsidP="00833826">
            <w:pPr>
              <w:jc w:val="both"/>
              <w:rPr>
                <w:rStyle w:val="Strong"/>
                <w:b w:val="0"/>
                <w:bCs w:val="0"/>
                <w:i/>
                <w:iCs/>
                <w:color w:val="595959" w:themeColor="text1" w:themeTint="A6"/>
                <w:sz w:val="24"/>
                <w:szCs w:val="24"/>
              </w:rPr>
            </w:pPr>
            <w:r w:rsidRPr="00AA4257">
              <w:rPr>
                <w:rStyle w:val="SubtleEmphasis"/>
                <w:sz w:val="24"/>
                <w:szCs w:val="24"/>
              </w:rPr>
              <w:t>Uncle Buck Finance LL</w:t>
            </w:r>
            <w:r>
              <w:rPr>
                <w:rStyle w:val="SubtleEmphasis"/>
                <w:sz w:val="24"/>
                <w:szCs w:val="24"/>
              </w:rPr>
              <w:t>P</w:t>
            </w:r>
          </w:p>
        </w:tc>
        <w:tc>
          <w:tcPr>
            <w:tcW w:w="3651" w:type="dxa"/>
          </w:tcPr>
          <w:p w14:paraId="0ECFAB96" w14:textId="15583D24" w:rsidR="00833826" w:rsidRDefault="00833826" w:rsidP="00833826">
            <w:pPr>
              <w:jc w:val="right"/>
              <w:rPr>
                <w:rStyle w:val="Strong"/>
                <w:sz w:val="24"/>
                <w:szCs w:val="24"/>
              </w:rPr>
            </w:pPr>
            <w:r w:rsidRPr="0053609D">
              <w:rPr>
                <w:rStyle w:val="Strong"/>
                <w:sz w:val="24"/>
                <w:szCs w:val="24"/>
              </w:rPr>
              <w:t>March 2014 – April 2020</w:t>
            </w:r>
          </w:p>
        </w:tc>
      </w:tr>
    </w:tbl>
    <w:p w14:paraId="5C2402FA" w14:textId="3E9F7AB3" w:rsidR="0099373B" w:rsidRPr="00024868" w:rsidRDefault="00374689" w:rsidP="00024868">
      <w:pPr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S</w:t>
      </w:r>
      <w:r w:rsidR="00FA7B56" w:rsidRPr="00FA7B56">
        <w:rPr>
          <w:rStyle w:val="Strong"/>
          <w:b w:val="0"/>
          <w:bCs w:val="0"/>
          <w:sz w:val="20"/>
          <w:szCs w:val="20"/>
        </w:rPr>
        <w:t xml:space="preserve">tarted </w:t>
      </w:r>
      <w:r w:rsidR="00C46AC3">
        <w:rPr>
          <w:rStyle w:val="Strong"/>
          <w:b w:val="0"/>
          <w:bCs w:val="0"/>
          <w:sz w:val="20"/>
          <w:szCs w:val="20"/>
        </w:rPr>
        <w:t>as Analytics &amp; BI Manager</w:t>
      </w:r>
      <w:r w:rsidR="00217761">
        <w:rPr>
          <w:rStyle w:val="Strong"/>
          <w:b w:val="0"/>
          <w:bCs w:val="0"/>
          <w:sz w:val="20"/>
          <w:szCs w:val="20"/>
        </w:rPr>
        <w:t>, tasked with</w:t>
      </w:r>
      <w:r w:rsidR="00FA7B56">
        <w:rPr>
          <w:rStyle w:val="Strong"/>
          <w:b w:val="0"/>
          <w:bCs w:val="0"/>
          <w:sz w:val="20"/>
          <w:szCs w:val="20"/>
        </w:rPr>
        <w:t xml:space="preserve"> recruiting, </w:t>
      </w:r>
      <w:r w:rsidR="00217761">
        <w:rPr>
          <w:rStyle w:val="Strong"/>
          <w:b w:val="0"/>
          <w:bCs w:val="0"/>
          <w:sz w:val="20"/>
          <w:szCs w:val="20"/>
        </w:rPr>
        <w:t>managing,</w:t>
      </w:r>
      <w:r w:rsidR="00FA7B56">
        <w:rPr>
          <w:rStyle w:val="Strong"/>
          <w:b w:val="0"/>
          <w:bCs w:val="0"/>
          <w:sz w:val="20"/>
          <w:szCs w:val="20"/>
        </w:rPr>
        <w:t xml:space="preserve"> and mentoring the Analytics &amp; B</w:t>
      </w:r>
      <w:r w:rsidR="00217761">
        <w:rPr>
          <w:rStyle w:val="Strong"/>
          <w:b w:val="0"/>
          <w:bCs w:val="0"/>
          <w:sz w:val="20"/>
          <w:szCs w:val="20"/>
        </w:rPr>
        <w:t xml:space="preserve">usiness </w:t>
      </w:r>
      <w:r w:rsidR="00FA7B56">
        <w:rPr>
          <w:rStyle w:val="Strong"/>
          <w:b w:val="0"/>
          <w:bCs w:val="0"/>
          <w:sz w:val="20"/>
          <w:szCs w:val="20"/>
        </w:rPr>
        <w:t>I</w:t>
      </w:r>
      <w:r w:rsidR="00217761">
        <w:rPr>
          <w:rStyle w:val="Strong"/>
          <w:b w:val="0"/>
          <w:bCs w:val="0"/>
          <w:sz w:val="20"/>
          <w:szCs w:val="20"/>
        </w:rPr>
        <w:t>ntelligence</w:t>
      </w:r>
      <w:r w:rsidR="00FA7B56">
        <w:rPr>
          <w:rStyle w:val="Strong"/>
          <w:b w:val="0"/>
          <w:bCs w:val="0"/>
          <w:sz w:val="20"/>
          <w:szCs w:val="20"/>
        </w:rPr>
        <w:t xml:space="preserve"> team</w:t>
      </w:r>
      <w:r w:rsidR="00217761">
        <w:rPr>
          <w:rStyle w:val="Strong"/>
          <w:b w:val="0"/>
          <w:bCs w:val="0"/>
          <w:sz w:val="20"/>
          <w:szCs w:val="20"/>
        </w:rPr>
        <w:t>,</w:t>
      </w:r>
      <w:r w:rsidR="00FA7B56">
        <w:rPr>
          <w:rStyle w:val="Strong"/>
          <w:b w:val="0"/>
          <w:bCs w:val="0"/>
          <w:sz w:val="20"/>
          <w:szCs w:val="20"/>
        </w:rPr>
        <w:t xml:space="preserve"> while creating software applications to improve company processes &amp; efficiency. </w:t>
      </w:r>
      <w:r>
        <w:rPr>
          <w:rStyle w:val="Strong"/>
          <w:b w:val="0"/>
          <w:bCs w:val="0"/>
          <w:sz w:val="20"/>
          <w:szCs w:val="20"/>
        </w:rPr>
        <w:t>S</w:t>
      </w:r>
      <w:r w:rsidR="00FA7B56">
        <w:rPr>
          <w:rStyle w:val="Strong"/>
          <w:b w:val="0"/>
          <w:bCs w:val="0"/>
          <w:sz w:val="20"/>
          <w:szCs w:val="20"/>
        </w:rPr>
        <w:t xml:space="preserve">witched to the </w:t>
      </w:r>
      <w:r>
        <w:rPr>
          <w:rStyle w:val="Strong"/>
          <w:b w:val="0"/>
          <w:bCs w:val="0"/>
          <w:sz w:val="20"/>
          <w:szCs w:val="20"/>
        </w:rPr>
        <w:t xml:space="preserve">newly created </w:t>
      </w:r>
      <w:r w:rsidR="00FA7B56">
        <w:rPr>
          <w:rStyle w:val="Strong"/>
          <w:b w:val="0"/>
          <w:bCs w:val="0"/>
          <w:sz w:val="20"/>
          <w:szCs w:val="20"/>
        </w:rPr>
        <w:t xml:space="preserve">software development team </w:t>
      </w:r>
      <w:r>
        <w:rPr>
          <w:rStyle w:val="Strong"/>
          <w:b w:val="0"/>
          <w:bCs w:val="0"/>
          <w:sz w:val="20"/>
          <w:szCs w:val="20"/>
        </w:rPr>
        <w:t xml:space="preserve">on a </w:t>
      </w:r>
      <w:r w:rsidR="00833826">
        <w:rPr>
          <w:rStyle w:val="Strong"/>
          <w:b w:val="0"/>
          <w:bCs w:val="0"/>
          <w:sz w:val="20"/>
          <w:szCs w:val="20"/>
        </w:rPr>
        <w:t>full-time</w:t>
      </w:r>
      <w:r>
        <w:rPr>
          <w:rStyle w:val="Strong"/>
          <w:b w:val="0"/>
          <w:bCs w:val="0"/>
          <w:sz w:val="20"/>
          <w:szCs w:val="20"/>
        </w:rPr>
        <w:t xml:space="preserve"> basis </w:t>
      </w:r>
      <w:r w:rsidR="00FA7B56">
        <w:rPr>
          <w:rStyle w:val="Strong"/>
          <w:b w:val="0"/>
          <w:bCs w:val="0"/>
          <w:sz w:val="20"/>
          <w:szCs w:val="20"/>
        </w:rPr>
        <w:t>in April 2018.</w:t>
      </w:r>
    </w:p>
    <w:p w14:paraId="6C931E37" w14:textId="1DC979A8" w:rsidR="0099373B" w:rsidRDefault="005604A9" w:rsidP="002820BF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000000" w:themeColor="text1"/>
        </w:rPr>
      </w:pPr>
      <w:r w:rsidRPr="00131CE2">
        <w:rPr>
          <w:color w:val="000000" w:themeColor="text1"/>
        </w:rPr>
        <w:t>Improved in-house built CRM</w:t>
      </w:r>
      <w:r w:rsidR="001344C5">
        <w:rPr>
          <w:color w:val="000000" w:themeColor="text1"/>
        </w:rPr>
        <w:t xml:space="preserve"> system</w:t>
      </w:r>
      <w:r w:rsidRPr="00131CE2">
        <w:rPr>
          <w:color w:val="000000" w:themeColor="text1"/>
        </w:rPr>
        <w:t xml:space="preserve"> by redesigning and </w:t>
      </w:r>
      <w:r w:rsidR="008F63B6" w:rsidRPr="00131CE2">
        <w:rPr>
          <w:color w:val="000000" w:themeColor="text1"/>
        </w:rPr>
        <w:t>re</w:t>
      </w:r>
      <w:r w:rsidRPr="00131CE2">
        <w:rPr>
          <w:color w:val="000000" w:themeColor="text1"/>
        </w:rPr>
        <w:t xml:space="preserve">building </w:t>
      </w:r>
      <w:r w:rsidR="008F63B6" w:rsidRPr="00131CE2">
        <w:rPr>
          <w:color w:val="000000" w:themeColor="text1"/>
        </w:rPr>
        <w:t xml:space="preserve">a significant part of </w:t>
      </w:r>
      <w:r w:rsidRPr="00131CE2">
        <w:rPr>
          <w:color w:val="000000" w:themeColor="text1"/>
        </w:rPr>
        <w:t xml:space="preserve">the </w:t>
      </w:r>
      <w:r w:rsidR="008F63B6" w:rsidRPr="0096186B">
        <w:rPr>
          <w:b/>
          <w:bCs/>
          <w:color w:val="000000" w:themeColor="text1"/>
        </w:rPr>
        <w:t>Vue.js</w:t>
      </w:r>
      <w:r w:rsidR="008F63B6" w:rsidRPr="00131CE2">
        <w:rPr>
          <w:color w:val="000000" w:themeColor="text1"/>
        </w:rPr>
        <w:t xml:space="preserve"> </w:t>
      </w:r>
      <w:r w:rsidRPr="00131CE2">
        <w:rPr>
          <w:color w:val="000000" w:themeColor="text1"/>
        </w:rPr>
        <w:t>user interface</w:t>
      </w:r>
      <w:r w:rsidR="00E85C3A">
        <w:rPr>
          <w:color w:val="000000" w:themeColor="text1"/>
        </w:rPr>
        <w:t xml:space="preserve"> and</w:t>
      </w:r>
      <w:r w:rsidRPr="00131CE2">
        <w:rPr>
          <w:color w:val="000000" w:themeColor="text1"/>
        </w:rPr>
        <w:t xml:space="preserve"> reducing backend API calls by approximately 80%</w:t>
      </w:r>
      <w:r w:rsidR="008F63B6" w:rsidRPr="00131CE2">
        <w:rPr>
          <w:color w:val="000000" w:themeColor="text1"/>
        </w:rPr>
        <w:t xml:space="preserve"> by</w:t>
      </w:r>
      <w:r w:rsidRPr="00131CE2">
        <w:rPr>
          <w:color w:val="000000" w:themeColor="text1"/>
        </w:rPr>
        <w:t xml:space="preserve"> using </w:t>
      </w:r>
      <w:r w:rsidRPr="0096186B">
        <w:rPr>
          <w:b/>
          <w:bCs/>
          <w:color w:val="000000" w:themeColor="text1"/>
        </w:rPr>
        <w:t>VueX</w:t>
      </w:r>
      <w:r w:rsidRPr="00131CE2">
        <w:rPr>
          <w:color w:val="000000" w:themeColor="text1"/>
        </w:rPr>
        <w:t>.</w:t>
      </w:r>
    </w:p>
    <w:p w14:paraId="719F1BF3" w14:textId="4CC250D2" w:rsidR="008D4897" w:rsidRPr="00131CE2" w:rsidRDefault="008D4897" w:rsidP="002820BF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Created and designed backend business logic</w:t>
      </w:r>
      <w:r w:rsidR="009A0DAD">
        <w:rPr>
          <w:color w:val="000000" w:themeColor="text1"/>
        </w:rPr>
        <w:t xml:space="preserve"> &amp; calculations</w:t>
      </w:r>
      <w:r>
        <w:rPr>
          <w:color w:val="000000" w:themeColor="text1"/>
        </w:rPr>
        <w:t xml:space="preserve"> for the in-house built</w:t>
      </w:r>
      <w:r w:rsidR="009A0DAD">
        <w:rPr>
          <w:color w:val="000000" w:themeColor="text1"/>
        </w:rPr>
        <w:t xml:space="preserve"> </w:t>
      </w:r>
      <w:r w:rsidR="009A0DAD" w:rsidRPr="0096186B">
        <w:rPr>
          <w:b/>
          <w:bCs/>
          <w:color w:val="000000" w:themeColor="text1"/>
        </w:rPr>
        <w:t>Laravel</w:t>
      </w:r>
      <w:r w:rsidR="001344C5" w:rsidRPr="0096186B">
        <w:rPr>
          <w:b/>
          <w:bCs/>
          <w:color w:val="000000" w:themeColor="text1"/>
        </w:rPr>
        <w:t xml:space="preserve"> PHP</w:t>
      </w:r>
      <w:r w:rsidR="009A0DAD">
        <w:rPr>
          <w:color w:val="000000" w:themeColor="text1"/>
        </w:rPr>
        <w:t xml:space="preserve"> based</w:t>
      </w:r>
      <w:r>
        <w:rPr>
          <w:color w:val="000000" w:themeColor="text1"/>
        </w:rPr>
        <w:t xml:space="preserve"> CRM, eliminat</w:t>
      </w:r>
      <w:r w:rsidR="00AA65B9">
        <w:rPr>
          <w:color w:val="000000" w:themeColor="text1"/>
        </w:rPr>
        <w:t>ing</w:t>
      </w:r>
      <w:r>
        <w:rPr>
          <w:color w:val="000000" w:themeColor="text1"/>
        </w:rPr>
        <w:t xml:space="preserve"> the need for</w:t>
      </w:r>
      <w:r w:rsidR="00AA65B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external </w:t>
      </w:r>
      <w:r w:rsidR="001B2C76">
        <w:rPr>
          <w:color w:val="000000" w:themeColor="text1"/>
        </w:rPr>
        <w:t>assistance</w:t>
      </w:r>
      <w:r>
        <w:rPr>
          <w:color w:val="000000" w:themeColor="text1"/>
        </w:rPr>
        <w:t>, saving significant resources.</w:t>
      </w:r>
    </w:p>
    <w:p w14:paraId="5364119C" w14:textId="54FABB39" w:rsidR="008373B8" w:rsidRPr="00131CE2" w:rsidRDefault="005604A9" w:rsidP="00FA7B56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SubtleEmphasis"/>
          <w:color w:val="000000" w:themeColor="text1"/>
        </w:rPr>
      </w:pPr>
      <w:r w:rsidRPr="00131CE2">
        <w:rPr>
          <w:color w:val="000000" w:themeColor="text1"/>
        </w:rPr>
        <w:t xml:space="preserve">Resolved </w:t>
      </w:r>
      <w:r w:rsidR="00131CE2" w:rsidRPr="00131CE2">
        <w:rPr>
          <w:color w:val="000000" w:themeColor="text1"/>
        </w:rPr>
        <w:t xml:space="preserve">numerous process and data accessibility issues </w:t>
      </w:r>
      <w:r w:rsidR="001B2C76">
        <w:rPr>
          <w:color w:val="000000" w:themeColor="text1"/>
        </w:rPr>
        <w:t>caused by the</w:t>
      </w:r>
      <w:r w:rsidR="00131CE2" w:rsidRPr="00131CE2">
        <w:rPr>
          <w:color w:val="000000" w:themeColor="text1"/>
        </w:rPr>
        <w:t xml:space="preserve"> </w:t>
      </w:r>
      <w:r w:rsidR="00995181">
        <w:rPr>
          <w:color w:val="000000" w:themeColor="text1"/>
        </w:rPr>
        <w:t>3</w:t>
      </w:r>
      <w:r w:rsidR="00995181" w:rsidRPr="00995181">
        <w:rPr>
          <w:color w:val="000000" w:themeColor="text1"/>
          <w:vertAlign w:val="superscript"/>
        </w:rPr>
        <w:t>rd</w:t>
      </w:r>
      <w:r w:rsidR="00995181">
        <w:rPr>
          <w:color w:val="000000" w:themeColor="text1"/>
        </w:rPr>
        <w:t xml:space="preserve"> party</w:t>
      </w:r>
      <w:r w:rsidR="00131CE2" w:rsidRPr="00131CE2">
        <w:rPr>
          <w:color w:val="000000" w:themeColor="text1"/>
        </w:rPr>
        <w:t xml:space="preserve"> CRM shortcoming</w:t>
      </w:r>
      <w:r w:rsidR="001B2C76">
        <w:rPr>
          <w:color w:val="000000" w:themeColor="text1"/>
        </w:rPr>
        <w:t>s</w:t>
      </w:r>
      <w:r w:rsidR="00131CE2" w:rsidRPr="00131CE2">
        <w:rPr>
          <w:color w:val="000000" w:themeColor="text1"/>
        </w:rPr>
        <w:t xml:space="preserve"> by designing and building software tools to give the business access to data and </w:t>
      </w:r>
      <w:r w:rsidR="001B2C76">
        <w:rPr>
          <w:color w:val="000000" w:themeColor="text1"/>
        </w:rPr>
        <w:t>additional</w:t>
      </w:r>
      <w:r w:rsidR="00131CE2" w:rsidRPr="00131CE2">
        <w:rPr>
          <w:color w:val="000000" w:themeColor="text1"/>
        </w:rPr>
        <w:t xml:space="preserve"> functionality.</w:t>
      </w:r>
    </w:p>
    <w:p w14:paraId="7DDE08F1" w14:textId="58424124" w:rsidR="000310DE" w:rsidRPr="00131CE2" w:rsidRDefault="00131CE2" w:rsidP="000310DE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131CE2">
        <w:rPr>
          <w:color w:val="000000" w:themeColor="text1"/>
        </w:rPr>
        <w:t xml:space="preserve">Created </w:t>
      </w:r>
      <w:r w:rsidR="00B602D1">
        <w:rPr>
          <w:color w:val="000000" w:themeColor="text1"/>
        </w:rPr>
        <w:t>integrations between</w:t>
      </w:r>
      <w:r w:rsidRPr="00131CE2">
        <w:rPr>
          <w:color w:val="000000" w:themeColor="text1"/>
        </w:rPr>
        <w:t xml:space="preserve"> different</w:t>
      </w:r>
      <w:r w:rsidR="001B2C76">
        <w:rPr>
          <w:color w:val="000000" w:themeColor="text1"/>
        </w:rPr>
        <w:t xml:space="preserve"> systems, </w:t>
      </w:r>
      <w:r w:rsidRPr="00131CE2">
        <w:rPr>
          <w:color w:val="000000" w:themeColor="text1"/>
        </w:rPr>
        <w:t>which improved overall efficiency and profitability</w:t>
      </w:r>
      <w:r w:rsidR="008D4897">
        <w:rPr>
          <w:color w:val="000000" w:themeColor="text1"/>
        </w:rPr>
        <w:t>,</w:t>
      </w:r>
      <w:r w:rsidRPr="00131CE2">
        <w:rPr>
          <w:color w:val="000000" w:themeColor="text1"/>
        </w:rPr>
        <w:t xml:space="preserve"> </w:t>
      </w:r>
      <w:r w:rsidR="001B2C76">
        <w:rPr>
          <w:color w:val="000000" w:themeColor="text1"/>
        </w:rPr>
        <w:t>e.g.</w:t>
      </w:r>
      <w:r w:rsidRPr="00131CE2">
        <w:rPr>
          <w:color w:val="000000" w:themeColor="text1"/>
        </w:rPr>
        <w:t xml:space="preserve"> integrating the automated phone</w:t>
      </w:r>
      <w:r w:rsidR="001B2C76">
        <w:rPr>
          <w:color w:val="000000" w:themeColor="text1"/>
        </w:rPr>
        <w:t xml:space="preserve"> dialler</w:t>
      </w:r>
      <w:r w:rsidRPr="00131CE2">
        <w:rPr>
          <w:color w:val="000000" w:themeColor="text1"/>
        </w:rPr>
        <w:t xml:space="preserve"> system and </w:t>
      </w:r>
      <w:r w:rsidR="00995181">
        <w:rPr>
          <w:color w:val="000000" w:themeColor="text1"/>
        </w:rPr>
        <w:t>3</w:t>
      </w:r>
      <w:r w:rsidR="00995181" w:rsidRPr="00995181">
        <w:rPr>
          <w:color w:val="000000" w:themeColor="text1"/>
          <w:vertAlign w:val="superscript"/>
        </w:rPr>
        <w:t>rd</w:t>
      </w:r>
      <w:r w:rsidR="00995181">
        <w:rPr>
          <w:color w:val="000000" w:themeColor="text1"/>
        </w:rPr>
        <w:t xml:space="preserve"> party</w:t>
      </w:r>
      <w:r w:rsidRPr="00131CE2">
        <w:rPr>
          <w:color w:val="000000" w:themeColor="text1"/>
        </w:rPr>
        <w:t xml:space="preserve"> CRM</w:t>
      </w:r>
      <w:r w:rsidR="00B602D1">
        <w:rPr>
          <w:color w:val="000000" w:themeColor="text1"/>
        </w:rPr>
        <w:t xml:space="preserve"> using </w:t>
      </w:r>
      <w:r w:rsidR="00B602D1" w:rsidRPr="0096186B">
        <w:rPr>
          <w:b/>
          <w:bCs/>
          <w:color w:val="000000" w:themeColor="text1"/>
        </w:rPr>
        <w:t>VB.Net</w:t>
      </w:r>
      <w:r w:rsidR="00B602D1">
        <w:rPr>
          <w:color w:val="000000" w:themeColor="text1"/>
        </w:rPr>
        <w:t xml:space="preserve"> &amp; </w:t>
      </w:r>
      <w:r w:rsidR="00B602D1" w:rsidRPr="0096186B">
        <w:rPr>
          <w:b/>
          <w:bCs/>
          <w:color w:val="000000" w:themeColor="text1"/>
        </w:rPr>
        <w:t>SQL Server</w:t>
      </w:r>
      <w:r w:rsidRPr="00131CE2">
        <w:rPr>
          <w:color w:val="000000" w:themeColor="text1"/>
        </w:rPr>
        <w:t>.</w:t>
      </w:r>
    </w:p>
    <w:p w14:paraId="548507CD" w14:textId="07D16FD9" w:rsidR="00131CE2" w:rsidRPr="00131CE2" w:rsidRDefault="00131CE2" w:rsidP="000310DE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131CE2">
        <w:rPr>
          <w:color w:val="000000" w:themeColor="text1"/>
        </w:rPr>
        <w:t>Freed up significant human resources by automating processes such as daily Credit Reference Agency data submissions</w:t>
      </w:r>
      <w:r w:rsidR="001B2C76">
        <w:rPr>
          <w:color w:val="000000" w:themeColor="text1"/>
        </w:rPr>
        <w:t>,</w:t>
      </w:r>
      <w:r w:rsidRPr="00131CE2">
        <w:rPr>
          <w:color w:val="000000" w:themeColor="text1"/>
        </w:rPr>
        <w:t xml:space="preserve"> sending statutory notices to customers</w:t>
      </w:r>
      <w:r w:rsidR="001B2C76">
        <w:rPr>
          <w:color w:val="000000" w:themeColor="text1"/>
        </w:rPr>
        <w:t xml:space="preserve"> and above-mentioned dialler system</w:t>
      </w:r>
      <w:r w:rsidRPr="00131CE2">
        <w:rPr>
          <w:color w:val="000000" w:themeColor="text1"/>
        </w:rPr>
        <w:t>.</w:t>
      </w:r>
    </w:p>
    <w:p w14:paraId="21D37FFF" w14:textId="18F17E35" w:rsidR="00131CE2" w:rsidRPr="008D4897" w:rsidRDefault="001B2C76" w:rsidP="000310DE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>Recruited, m</w:t>
      </w:r>
      <w:r w:rsidR="00131CE2">
        <w:rPr>
          <w:color w:val="000000" w:themeColor="text1"/>
        </w:rPr>
        <w:t>anaged</w:t>
      </w:r>
      <w:r>
        <w:rPr>
          <w:color w:val="000000" w:themeColor="text1"/>
        </w:rPr>
        <w:t>,</w:t>
      </w:r>
      <w:r w:rsidR="00131CE2">
        <w:rPr>
          <w:color w:val="000000" w:themeColor="text1"/>
        </w:rPr>
        <w:t xml:space="preserve"> and mentored </w:t>
      </w:r>
      <w:r>
        <w:rPr>
          <w:color w:val="000000" w:themeColor="text1"/>
        </w:rPr>
        <w:t xml:space="preserve">a </w:t>
      </w:r>
      <w:r w:rsidR="00131CE2">
        <w:rPr>
          <w:color w:val="000000" w:themeColor="text1"/>
        </w:rPr>
        <w:t>team of data analysts</w:t>
      </w:r>
      <w:r>
        <w:rPr>
          <w:color w:val="000000" w:themeColor="text1"/>
        </w:rPr>
        <w:t>,</w:t>
      </w:r>
      <w:r w:rsidR="00131CE2">
        <w:rPr>
          <w:color w:val="000000" w:themeColor="text1"/>
        </w:rPr>
        <w:t xml:space="preserve"> who created processes</w:t>
      </w:r>
      <w:r w:rsidR="00E85C3A">
        <w:rPr>
          <w:color w:val="000000" w:themeColor="text1"/>
        </w:rPr>
        <w:t xml:space="preserve"> and reporting tools</w:t>
      </w:r>
      <w:r>
        <w:rPr>
          <w:color w:val="000000" w:themeColor="text1"/>
        </w:rPr>
        <w:t>,</w:t>
      </w:r>
      <w:r w:rsidR="00131CE2">
        <w:rPr>
          <w:color w:val="000000" w:themeColor="text1"/>
        </w:rPr>
        <w:t xml:space="preserve"> </w:t>
      </w:r>
      <w:r>
        <w:rPr>
          <w:color w:val="000000" w:themeColor="text1"/>
        </w:rPr>
        <w:t>giving</w:t>
      </w:r>
      <w:r w:rsidR="00131CE2">
        <w:rPr>
          <w:color w:val="000000" w:themeColor="text1"/>
        </w:rPr>
        <w:t xml:space="preserve"> the business access to critical </w:t>
      </w:r>
      <w:r w:rsidR="00B4752E">
        <w:rPr>
          <w:color w:val="000000" w:themeColor="text1"/>
        </w:rPr>
        <w:t>information,</w:t>
      </w:r>
      <w:r w:rsidR="00131CE2">
        <w:rPr>
          <w:color w:val="000000" w:themeColor="text1"/>
        </w:rPr>
        <w:t xml:space="preserve"> </w:t>
      </w:r>
      <w:r>
        <w:rPr>
          <w:color w:val="000000" w:themeColor="text1"/>
        </w:rPr>
        <w:t>and</w:t>
      </w:r>
      <w:r w:rsidR="00131CE2">
        <w:rPr>
          <w:color w:val="000000" w:themeColor="text1"/>
        </w:rPr>
        <w:t xml:space="preserve"> improv</w:t>
      </w:r>
      <w:r>
        <w:rPr>
          <w:color w:val="000000" w:themeColor="text1"/>
        </w:rPr>
        <w:t>ing</w:t>
      </w:r>
      <w:r w:rsidR="00131CE2">
        <w:rPr>
          <w:color w:val="000000" w:themeColor="text1"/>
        </w:rPr>
        <w:t xml:space="preserve"> system &amp; database efficiency</w:t>
      </w:r>
      <w:r w:rsidR="008D4897">
        <w:rPr>
          <w:color w:val="000000" w:themeColor="text1"/>
        </w:rPr>
        <w:t>.</w:t>
      </w:r>
    </w:p>
    <w:p w14:paraId="3971A442" w14:textId="1EC90697" w:rsidR="008D4897" w:rsidRPr="00131CE2" w:rsidRDefault="008D4897" w:rsidP="000310DE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Played a leading role in the strategies of both the analytics &amp; software development project teams, </w:t>
      </w:r>
      <w:r w:rsidR="00E85C3A">
        <w:rPr>
          <w:color w:val="000000" w:themeColor="text1"/>
        </w:rPr>
        <w:t xml:space="preserve">liaising with a variety of stakeholders, thereby </w:t>
      </w:r>
      <w:r>
        <w:rPr>
          <w:color w:val="000000" w:themeColor="text1"/>
        </w:rPr>
        <w:t>improving the quality of output from these teams.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651"/>
      </w:tblGrid>
      <w:tr w:rsidR="00833826" w14:paraId="4133AEBE" w14:textId="77777777" w:rsidTr="00833826">
        <w:trPr>
          <w:trHeight w:val="624"/>
        </w:trPr>
        <w:tc>
          <w:tcPr>
            <w:tcW w:w="6091" w:type="dxa"/>
          </w:tcPr>
          <w:p w14:paraId="063EB7B9" w14:textId="77777777" w:rsidR="00833826" w:rsidRDefault="00833826" w:rsidP="00345FCB">
            <w:pPr>
              <w:jc w:val="both"/>
              <w:rPr>
                <w:rStyle w:val="Strong"/>
                <w:sz w:val="24"/>
                <w:szCs w:val="24"/>
              </w:rPr>
            </w:pPr>
            <w:r w:rsidRPr="0053609D">
              <w:rPr>
                <w:rStyle w:val="Strong"/>
                <w:sz w:val="24"/>
                <w:szCs w:val="24"/>
              </w:rPr>
              <w:t>Analytics &amp; Relationship Manager</w:t>
            </w:r>
          </w:p>
          <w:p w14:paraId="7BDD11BD" w14:textId="6F0C2EA8" w:rsidR="00833826" w:rsidRPr="00833826" w:rsidRDefault="00833826" w:rsidP="00345FCB">
            <w:pPr>
              <w:jc w:val="both"/>
              <w:rPr>
                <w:rStyle w:val="Strong"/>
                <w:b w:val="0"/>
                <w:bCs w:val="0"/>
                <w:i/>
                <w:iCs/>
                <w:color w:val="595959" w:themeColor="text1" w:themeTint="A6"/>
                <w:sz w:val="24"/>
                <w:szCs w:val="24"/>
              </w:rPr>
            </w:pPr>
            <w:r w:rsidRPr="00FA7B56">
              <w:rPr>
                <w:rStyle w:val="SubtleEmphasis"/>
                <w:sz w:val="24"/>
                <w:szCs w:val="24"/>
              </w:rPr>
              <w:t>Money Gap Group</w:t>
            </w:r>
          </w:p>
        </w:tc>
        <w:tc>
          <w:tcPr>
            <w:tcW w:w="3651" w:type="dxa"/>
          </w:tcPr>
          <w:p w14:paraId="6AFE84A5" w14:textId="31E073C7" w:rsidR="00833826" w:rsidRDefault="00833826" w:rsidP="00345FCB">
            <w:pPr>
              <w:jc w:val="right"/>
              <w:rPr>
                <w:rStyle w:val="Strong"/>
                <w:sz w:val="24"/>
                <w:szCs w:val="24"/>
              </w:rPr>
            </w:pPr>
            <w:r w:rsidRPr="0053609D">
              <w:rPr>
                <w:rStyle w:val="Strong"/>
                <w:sz w:val="24"/>
                <w:szCs w:val="24"/>
              </w:rPr>
              <w:t>Feb 2012 – Feb 2014</w:t>
            </w:r>
          </w:p>
        </w:tc>
      </w:tr>
    </w:tbl>
    <w:p w14:paraId="48232B57" w14:textId="1251E133" w:rsidR="00F17553" w:rsidRPr="00F17553" w:rsidRDefault="00F17553" w:rsidP="00F17553">
      <w:pPr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 xml:space="preserve">Started at MGG as data analyst and was promoted to Analytics Manager within 6 months. Thanks to my interpersonal skills I also </w:t>
      </w:r>
      <w:r w:rsidR="00B4752E">
        <w:rPr>
          <w:rStyle w:val="Strong"/>
          <w:b w:val="0"/>
          <w:bCs w:val="0"/>
          <w:sz w:val="20"/>
          <w:szCs w:val="20"/>
        </w:rPr>
        <w:t>managed</w:t>
      </w:r>
      <w:r>
        <w:rPr>
          <w:rStyle w:val="Strong"/>
          <w:b w:val="0"/>
          <w:bCs w:val="0"/>
          <w:sz w:val="20"/>
          <w:szCs w:val="20"/>
        </w:rPr>
        <w:t xml:space="preserve"> the relationships with over 50 lender</w:t>
      </w:r>
      <w:r w:rsidR="00B4752E">
        <w:rPr>
          <w:rStyle w:val="Strong"/>
          <w:b w:val="0"/>
          <w:bCs w:val="0"/>
          <w:sz w:val="20"/>
          <w:szCs w:val="20"/>
        </w:rPr>
        <w:t xml:space="preserve"> clients,</w:t>
      </w:r>
      <w:r>
        <w:rPr>
          <w:rStyle w:val="Strong"/>
          <w:b w:val="0"/>
          <w:bCs w:val="0"/>
          <w:sz w:val="20"/>
          <w:szCs w:val="20"/>
        </w:rPr>
        <w:t xml:space="preserve"> </w:t>
      </w:r>
      <w:r w:rsidR="00B4752E">
        <w:rPr>
          <w:rStyle w:val="Strong"/>
          <w:b w:val="0"/>
          <w:bCs w:val="0"/>
          <w:sz w:val="20"/>
          <w:szCs w:val="20"/>
        </w:rPr>
        <w:t xml:space="preserve">who were </w:t>
      </w:r>
      <w:r w:rsidR="00374689">
        <w:rPr>
          <w:rStyle w:val="Strong"/>
          <w:b w:val="0"/>
          <w:bCs w:val="0"/>
          <w:sz w:val="20"/>
          <w:szCs w:val="20"/>
        </w:rPr>
        <w:t>acquiring</w:t>
      </w:r>
      <w:r>
        <w:rPr>
          <w:rStyle w:val="Strong"/>
          <w:b w:val="0"/>
          <w:bCs w:val="0"/>
          <w:sz w:val="20"/>
          <w:szCs w:val="20"/>
        </w:rPr>
        <w:t xml:space="preserve"> application leads from MGG.</w:t>
      </w:r>
    </w:p>
    <w:p w14:paraId="064F8BDC" w14:textId="470BA7B7" w:rsidR="008373B8" w:rsidRPr="00F17553" w:rsidRDefault="00F17553" w:rsidP="002820BF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>
        <w:t xml:space="preserve">Helped to increase the company turnover by over 200% by analysing lender lead </w:t>
      </w:r>
      <w:r w:rsidR="00B4752E">
        <w:t>acquisition</w:t>
      </w:r>
      <w:r>
        <w:t xml:space="preserve"> and customer application behaviour &amp; </w:t>
      </w:r>
      <w:r w:rsidR="001B37AB">
        <w:t>influencing</w:t>
      </w:r>
      <w:r>
        <w:t xml:space="preserve"> lenders and MGG management on improved strategies.</w:t>
      </w:r>
    </w:p>
    <w:p w14:paraId="185D86EE" w14:textId="02A4DAE1" w:rsidR="00F17553" w:rsidRPr="00F17553" w:rsidRDefault="00F17553" w:rsidP="002820BF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>
        <w:t>Won over a significant number of new lender</w:t>
      </w:r>
      <w:r w:rsidR="00B4752E">
        <w:t xml:space="preserve"> client</w:t>
      </w:r>
      <w:r>
        <w:t>s by</w:t>
      </w:r>
      <w:r w:rsidR="004B52F2">
        <w:t xml:space="preserve"> </w:t>
      </w:r>
      <w:r>
        <w:t>negotiati</w:t>
      </w:r>
      <w:r w:rsidR="00B4752E">
        <w:t>ng</w:t>
      </w:r>
      <w:r w:rsidR="004B52F2">
        <w:t xml:space="preserve"> </w:t>
      </w:r>
      <w:r w:rsidR="00B4752E">
        <w:t xml:space="preserve">effectively </w:t>
      </w:r>
      <w:r>
        <w:t>and implementing strategies based on lender objectives.</w:t>
      </w:r>
    </w:p>
    <w:p w14:paraId="4B7493EF" w14:textId="6B9B92DF" w:rsidR="00F17553" w:rsidRPr="00FC014B" w:rsidRDefault="00F17553" w:rsidP="002820BF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>
        <w:t>Improved both company analytics &amp; lender relations</w:t>
      </w:r>
      <w:r w:rsidR="00356BA7" w:rsidRPr="00356BA7">
        <w:t xml:space="preserve"> </w:t>
      </w:r>
      <w:r w:rsidR="00356BA7">
        <w:t>functions</w:t>
      </w:r>
      <w:r>
        <w:t xml:space="preserve"> significantly by creating formalised </w:t>
      </w:r>
      <w:r w:rsidR="00356BA7">
        <w:t>processes. This</w:t>
      </w:r>
      <w:r w:rsidR="00491CFF">
        <w:t xml:space="preserve"> had a </w:t>
      </w:r>
      <w:r w:rsidR="00356BA7">
        <w:t>drastically</w:t>
      </w:r>
      <w:r w:rsidR="00491CFF">
        <w:t xml:space="preserve"> positive </w:t>
      </w:r>
      <w:r w:rsidR="00741032">
        <w:t>impact</w:t>
      </w:r>
      <w:r w:rsidR="00491CFF">
        <w:t xml:space="preserve"> on </w:t>
      </w:r>
      <w:r w:rsidR="00FB0DF8">
        <w:t xml:space="preserve">turnover and </w:t>
      </w:r>
      <w:r w:rsidR="005E49DC">
        <w:t>profitability</w:t>
      </w:r>
      <w:r w:rsidR="00491CFF">
        <w:t>.</w:t>
      </w:r>
    </w:p>
    <w:p w14:paraId="54F45EA8" w14:textId="35AA7817" w:rsidR="00C4450D" w:rsidRDefault="00C4450D" w:rsidP="002820BF">
      <w:pPr>
        <w:pStyle w:val="Subtitle"/>
        <w:shd w:val="clear" w:color="auto" w:fill="D9D9D9" w:themeFill="background1" w:themeFillShade="D9"/>
        <w:spacing w:line="240" w:lineRule="auto"/>
        <w:jc w:val="center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812"/>
        <w:gridCol w:w="1383"/>
      </w:tblGrid>
      <w:tr w:rsidR="00F4485B" w14:paraId="016D7C78" w14:textId="77777777" w:rsidTr="00833826">
        <w:trPr>
          <w:trHeight w:val="318"/>
        </w:trPr>
        <w:tc>
          <w:tcPr>
            <w:tcW w:w="2547" w:type="dxa"/>
          </w:tcPr>
          <w:p w14:paraId="66D91520" w14:textId="502FE4CE" w:rsidR="00F4485B" w:rsidRDefault="00F4485B" w:rsidP="002820BF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>University of York</w:t>
            </w:r>
          </w:p>
        </w:tc>
        <w:tc>
          <w:tcPr>
            <w:tcW w:w="5812" w:type="dxa"/>
          </w:tcPr>
          <w:p w14:paraId="310C486A" w14:textId="05244BCD" w:rsidR="00F4485B" w:rsidRPr="00F4485B" w:rsidRDefault="00F4485B" w:rsidP="002820BF">
            <w:pPr>
              <w:jc w:val="both"/>
              <w:rPr>
                <w:rStyle w:val="Strong"/>
                <w:b w:val="0"/>
                <w:bCs w:val="0"/>
                <w:i/>
                <w:iCs/>
                <w:color w:val="595959" w:themeColor="text1" w:themeTint="A6"/>
              </w:rPr>
            </w:pPr>
            <w:r w:rsidRPr="00C4450D">
              <w:rPr>
                <w:rStyle w:val="SubtleEmphasis"/>
              </w:rPr>
              <w:t>Master</w:t>
            </w:r>
            <w:r>
              <w:rPr>
                <w:rStyle w:val="SubtleEmphasis"/>
              </w:rPr>
              <w:t>’</w:t>
            </w:r>
            <w:r w:rsidRPr="00C4450D">
              <w:rPr>
                <w:rStyle w:val="SubtleEmphasis"/>
              </w:rPr>
              <w:t>s</w:t>
            </w:r>
            <w:r>
              <w:rPr>
                <w:rStyle w:val="SubtleEmphasis"/>
              </w:rPr>
              <w:t xml:space="preserve"> degree</w:t>
            </w:r>
            <w:r w:rsidRPr="00C4450D">
              <w:rPr>
                <w:rStyle w:val="SubtleEmphasis"/>
              </w:rPr>
              <w:t xml:space="preserve"> in Mathematical Finance</w:t>
            </w:r>
            <w:r>
              <w:rPr>
                <w:rStyle w:val="SubtleEmphasis"/>
              </w:rPr>
              <w:t xml:space="preserve"> (Merit)</w:t>
            </w:r>
          </w:p>
        </w:tc>
        <w:tc>
          <w:tcPr>
            <w:tcW w:w="1383" w:type="dxa"/>
          </w:tcPr>
          <w:p w14:paraId="3F42D18A" w14:textId="40ADEA2E" w:rsidR="00F4485B" w:rsidRDefault="00F4485B" w:rsidP="002820BF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>2010 – 2012</w:t>
            </w:r>
          </w:p>
        </w:tc>
      </w:tr>
      <w:tr w:rsidR="00F4485B" w14:paraId="60ECEA2B" w14:textId="77777777" w:rsidTr="00F4485B">
        <w:tc>
          <w:tcPr>
            <w:tcW w:w="2547" w:type="dxa"/>
          </w:tcPr>
          <w:p w14:paraId="604CB932" w14:textId="536516D5" w:rsidR="00F4485B" w:rsidRDefault="00F4485B" w:rsidP="002820BF">
            <w:pPr>
              <w:jc w:val="both"/>
              <w:rPr>
                <w:rStyle w:val="Strong"/>
              </w:rPr>
            </w:pPr>
            <w:r w:rsidRPr="00C4450D">
              <w:rPr>
                <w:rStyle w:val="Strong"/>
              </w:rPr>
              <w:t>University of South Africa</w:t>
            </w:r>
          </w:p>
        </w:tc>
        <w:tc>
          <w:tcPr>
            <w:tcW w:w="5812" w:type="dxa"/>
          </w:tcPr>
          <w:p w14:paraId="75E97BD8" w14:textId="77777777" w:rsidR="00F4485B" w:rsidRPr="00202EE9" w:rsidRDefault="00F4485B" w:rsidP="00F4485B">
            <w:pPr>
              <w:jc w:val="both"/>
              <w:rPr>
                <w:i/>
                <w:iCs/>
                <w:color w:val="595959" w:themeColor="text1" w:themeTint="A6"/>
              </w:rPr>
            </w:pPr>
            <w:r w:rsidRPr="00C4450D">
              <w:rPr>
                <w:rStyle w:val="SubtleEmphasis"/>
              </w:rPr>
              <w:t>Bachelor of Commerce</w:t>
            </w:r>
            <w:r>
              <w:rPr>
                <w:rStyle w:val="SubtleEmphasis"/>
              </w:rPr>
              <w:t xml:space="preserve"> degree in Operations Research &amp; Business Management (Distinction)</w:t>
            </w:r>
          </w:p>
          <w:p w14:paraId="7A699671" w14:textId="77777777" w:rsidR="00F4485B" w:rsidRDefault="00F4485B" w:rsidP="002820BF">
            <w:pPr>
              <w:jc w:val="both"/>
              <w:rPr>
                <w:rStyle w:val="Strong"/>
              </w:rPr>
            </w:pPr>
          </w:p>
        </w:tc>
        <w:tc>
          <w:tcPr>
            <w:tcW w:w="1383" w:type="dxa"/>
          </w:tcPr>
          <w:p w14:paraId="3FBD6C34" w14:textId="3745A052" w:rsidR="00F4485B" w:rsidRDefault="00F4485B" w:rsidP="002820BF">
            <w:pPr>
              <w:jc w:val="both"/>
              <w:rPr>
                <w:rStyle w:val="Strong"/>
              </w:rPr>
            </w:pPr>
            <w:r>
              <w:rPr>
                <w:rStyle w:val="Strong"/>
              </w:rPr>
              <w:t>2007 – 2009</w:t>
            </w:r>
          </w:p>
        </w:tc>
      </w:tr>
    </w:tbl>
    <w:p w14:paraId="4B4DFBFA" w14:textId="4B341023" w:rsidR="00C4450D" w:rsidRDefault="00C4450D" w:rsidP="002820BF">
      <w:pPr>
        <w:spacing w:line="240" w:lineRule="auto"/>
        <w:jc w:val="both"/>
        <w:rPr>
          <w:rStyle w:val="Strong"/>
        </w:rPr>
      </w:pPr>
    </w:p>
    <w:sectPr w:rsidR="00C4450D" w:rsidSect="002820BF">
      <w:type w:val="continuous"/>
      <w:pgSz w:w="11906" w:h="16838"/>
      <w:pgMar w:top="90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03E74"/>
    <w:multiLevelType w:val="hybridMultilevel"/>
    <w:tmpl w:val="6F9AD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C61F06"/>
    <w:multiLevelType w:val="hybridMultilevel"/>
    <w:tmpl w:val="D82A6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9F3E83"/>
    <w:multiLevelType w:val="hybridMultilevel"/>
    <w:tmpl w:val="9412F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F6"/>
    <w:rsid w:val="00014AAB"/>
    <w:rsid w:val="00024868"/>
    <w:rsid w:val="000310DE"/>
    <w:rsid w:val="000327FA"/>
    <w:rsid w:val="00080F3C"/>
    <w:rsid w:val="000849DB"/>
    <w:rsid w:val="000B4DA4"/>
    <w:rsid w:val="000F743C"/>
    <w:rsid w:val="00131CE2"/>
    <w:rsid w:val="001344C5"/>
    <w:rsid w:val="00160E61"/>
    <w:rsid w:val="0017682F"/>
    <w:rsid w:val="001840C5"/>
    <w:rsid w:val="001B2C76"/>
    <w:rsid w:val="001B37AB"/>
    <w:rsid w:val="00202EE9"/>
    <w:rsid w:val="00217761"/>
    <w:rsid w:val="00225CF7"/>
    <w:rsid w:val="00231741"/>
    <w:rsid w:val="0027594B"/>
    <w:rsid w:val="002820BF"/>
    <w:rsid w:val="00294052"/>
    <w:rsid w:val="002C46AE"/>
    <w:rsid w:val="002F22E4"/>
    <w:rsid w:val="003241A7"/>
    <w:rsid w:val="00346C6D"/>
    <w:rsid w:val="00356BA7"/>
    <w:rsid w:val="00374689"/>
    <w:rsid w:val="00380CA4"/>
    <w:rsid w:val="003E31F6"/>
    <w:rsid w:val="00401DD5"/>
    <w:rsid w:val="00436671"/>
    <w:rsid w:val="00446FBE"/>
    <w:rsid w:val="00447B8F"/>
    <w:rsid w:val="00475D74"/>
    <w:rsid w:val="00491CFF"/>
    <w:rsid w:val="00495116"/>
    <w:rsid w:val="004B52F2"/>
    <w:rsid w:val="004B6A1B"/>
    <w:rsid w:val="004D0A97"/>
    <w:rsid w:val="004E00D3"/>
    <w:rsid w:val="00516005"/>
    <w:rsid w:val="0053609D"/>
    <w:rsid w:val="005604A9"/>
    <w:rsid w:val="005B4074"/>
    <w:rsid w:val="005E49DC"/>
    <w:rsid w:val="005E75D9"/>
    <w:rsid w:val="005F4FB9"/>
    <w:rsid w:val="0062199C"/>
    <w:rsid w:val="00631ED3"/>
    <w:rsid w:val="006736FE"/>
    <w:rsid w:val="006F1670"/>
    <w:rsid w:val="007175E4"/>
    <w:rsid w:val="00741032"/>
    <w:rsid w:val="007769F1"/>
    <w:rsid w:val="0079778D"/>
    <w:rsid w:val="0080044C"/>
    <w:rsid w:val="00833826"/>
    <w:rsid w:val="00834B40"/>
    <w:rsid w:val="008373B8"/>
    <w:rsid w:val="0084736E"/>
    <w:rsid w:val="008551BB"/>
    <w:rsid w:val="008634D7"/>
    <w:rsid w:val="00881D93"/>
    <w:rsid w:val="008D4897"/>
    <w:rsid w:val="008F63B6"/>
    <w:rsid w:val="00931B85"/>
    <w:rsid w:val="0096186B"/>
    <w:rsid w:val="0099373B"/>
    <w:rsid w:val="00995181"/>
    <w:rsid w:val="00996043"/>
    <w:rsid w:val="009A0DAD"/>
    <w:rsid w:val="009E6A23"/>
    <w:rsid w:val="009F0933"/>
    <w:rsid w:val="009F2DE4"/>
    <w:rsid w:val="009F70BD"/>
    <w:rsid w:val="00A65245"/>
    <w:rsid w:val="00A921C6"/>
    <w:rsid w:val="00AA4257"/>
    <w:rsid w:val="00AA4EA5"/>
    <w:rsid w:val="00AA65B9"/>
    <w:rsid w:val="00B41986"/>
    <w:rsid w:val="00B4752E"/>
    <w:rsid w:val="00B602D1"/>
    <w:rsid w:val="00B65C58"/>
    <w:rsid w:val="00B717B2"/>
    <w:rsid w:val="00BA3066"/>
    <w:rsid w:val="00BE27EC"/>
    <w:rsid w:val="00C01332"/>
    <w:rsid w:val="00C17D1E"/>
    <w:rsid w:val="00C23B1B"/>
    <w:rsid w:val="00C2725D"/>
    <w:rsid w:val="00C4450D"/>
    <w:rsid w:val="00C46AC3"/>
    <w:rsid w:val="00C55AE3"/>
    <w:rsid w:val="00CA57A9"/>
    <w:rsid w:val="00D260CA"/>
    <w:rsid w:val="00D335AE"/>
    <w:rsid w:val="00D44F9C"/>
    <w:rsid w:val="00D752E5"/>
    <w:rsid w:val="00D87158"/>
    <w:rsid w:val="00DC6930"/>
    <w:rsid w:val="00E27426"/>
    <w:rsid w:val="00E33D37"/>
    <w:rsid w:val="00E6524C"/>
    <w:rsid w:val="00E72942"/>
    <w:rsid w:val="00E8433F"/>
    <w:rsid w:val="00E85C3A"/>
    <w:rsid w:val="00EA45F8"/>
    <w:rsid w:val="00EF1CD6"/>
    <w:rsid w:val="00F17458"/>
    <w:rsid w:val="00F17553"/>
    <w:rsid w:val="00F4485B"/>
    <w:rsid w:val="00FA7B56"/>
    <w:rsid w:val="00FB0DF8"/>
    <w:rsid w:val="00FC014B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0F5A"/>
  <w15:chartTrackingRefBased/>
  <w15:docId w15:val="{42D3CD90-775F-4940-9287-1CBB07CF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D74"/>
  </w:style>
  <w:style w:type="paragraph" w:styleId="Heading1">
    <w:name w:val="heading 1"/>
    <w:basedOn w:val="Normal"/>
    <w:next w:val="Normal"/>
    <w:link w:val="Heading1Char"/>
    <w:uiPriority w:val="9"/>
    <w:qFormat/>
    <w:rsid w:val="00475D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D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5D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7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7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D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75D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5D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75D74"/>
    <w:rPr>
      <w:b/>
      <w:bCs/>
    </w:rPr>
  </w:style>
  <w:style w:type="character" w:styleId="Emphasis">
    <w:name w:val="Emphasis"/>
    <w:basedOn w:val="DefaultParagraphFont"/>
    <w:uiPriority w:val="20"/>
    <w:qFormat/>
    <w:rsid w:val="00475D74"/>
    <w:rPr>
      <w:i/>
      <w:iCs/>
    </w:rPr>
  </w:style>
  <w:style w:type="paragraph" w:styleId="NoSpacing">
    <w:name w:val="No Spacing"/>
    <w:uiPriority w:val="1"/>
    <w:qFormat/>
    <w:rsid w:val="00475D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5D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75D7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7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5D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5D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5D7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5D7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75D7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D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75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D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014B"/>
    <w:pPr>
      <w:ind w:left="720"/>
      <w:contextualSpacing/>
    </w:pPr>
  </w:style>
  <w:style w:type="table" w:styleId="TableGrid">
    <w:name w:val="Table Grid"/>
    <w:basedOn w:val="TableNormal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jvniekerk\Desktop\jobs\cvs\LinkedIn.com\in\josefnieke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osef.jobsearch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vniekerk\Desktop\jobs\cvs\github.com\safr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Van Niekerk</dc:creator>
  <cp:keywords/>
  <dc:description/>
  <cp:lastModifiedBy>Josef Van Niekerk</cp:lastModifiedBy>
  <cp:revision>85</cp:revision>
  <dcterms:created xsi:type="dcterms:W3CDTF">2020-04-29T11:30:00Z</dcterms:created>
  <dcterms:modified xsi:type="dcterms:W3CDTF">2020-05-07T16:22:00Z</dcterms:modified>
</cp:coreProperties>
</file>