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A5" w:rsidRPr="00E2595B" w:rsidRDefault="004041A5" w:rsidP="00E6590D">
      <w:pPr>
        <w:spacing w:after="0"/>
        <w:rPr>
          <w:rFonts w:ascii="Times New Roman" w:hAnsi="Times New Roman" w:cs="Times New Roman"/>
        </w:rPr>
      </w:pPr>
    </w:p>
    <w:p w:rsidR="00E6590D" w:rsidRPr="00E2595B" w:rsidRDefault="00E6590D" w:rsidP="00E6590D">
      <w:pPr>
        <w:spacing w:after="0"/>
        <w:rPr>
          <w:rFonts w:ascii="Times New Roman" w:hAnsi="Times New Roman" w:cs="Times New Roman"/>
        </w:rPr>
      </w:pPr>
      <w:r w:rsidRPr="00E2595B">
        <w:rPr>
          <w:rFonts w:ascii="Times New Roman" w:hAnsi="Times New Roman" w:cs="Times New Roman"/>
        </w:rPr>
        <w:t>With the leadership of Eric Kranzush</w:t>
      </w:r>
      <w:r w:rsidR="00B27243">
        <w:rPr>
          <w:rFonts w:ascii="Times New Roman" w:hAnsi="Times New Roman" w:cs="Times New Roman"/>
        </w:rPr>
        <w:t xml:space="preserve"> &amp; </w:t>
      </w:r>
      <w:proofErr w:type="spellStart"/>
      <w:r w:rsidR="00B27243">
        <w:rPr>
          <w:rFonts w:ascii="Times New Roman" w:hAnsi="Times New Roman" w:cs="Times New Roman"/>
        </w:rPr>
        <w:t>Foxie</w:t>
      </w:r>
      <w:proofErr w:type="spellEnd"/>
      <w:r w:rsidR="00B27243">
        <w:rPr>
          <w:rFonts w:ascii="Times New Roman" w:hAnsi="Times New Roman" w:cs="Times New Roman"/>
        </w:rPr>
        <w:t xml:space="preserve"> Proctor</w:t>
      </w:r>
      <w:r w:rsidRPr="00E2595B">
        <w:rPr>
          <w:rFonts w:ascii="Times New Roman" w:hAnsi="Times New Roman" w:cs="Times New Roman"/>
        </w:rPr>
        <w:t xml:space="preserve">, Oregon Society of American Foresters (OSAF) established a sub-fund of the </w:t>
      </w:r>
      <w:hyperlink r:id="rId6" w:history="1">
        <w:r w:rsidRPr="005A3477">
          <w:rPr>
            <w:rStyle w:val="Hyperlink"/>
            <w:rFonts w:ascii="Times New Roman" w:hAnsi="Times New Roman" w:cs="Times New Roman"/>
          </w:rPr>
          <w:t>Oregon Natural Resource Education Fund</w:t>
        </w:r>
        <w:r w:rsidR="00B72714" w:rsidRPr="005A3477">
          <w:rPr>
            <w:rStyle w:val="Hyperlink"/>
            <w:rFonts w:ascii="Times New Roman" w:hAnsi="Times New Roman" w:cs="Times New Roman"/>
          </w:rPr>
          <w:t xml:space="preserve"> (ONREF)</w:t>
        </w:r>
      </w:hyperlink>
      <w:r w:rsidRPr="00E2595B">
        <w:rPr>
          <w:rFonts w:ascii="Times New Roman" w:hAnsi="Times New Roman" w:cs="Times New Roman"/>
        </w:rPr>
        <w:t xml:space="preserve"> in 2005 to help create transitions from high school forestry education to Oregon State University</w:t>
      </w:r>
      <w:r w:rsidR="00FC1823" w:rsidRPr="00E2595B">
        <w:rPr>
          <w:rFonts w:ascii="Times New Roman" w:hAnsi="Times New Roman" w:cs="Times New Roman"/>
        </w:rPr>
        <w:t>’s forestry p</w:t>
      </w:r>
      <w:r w:rsidRPr="00E2595B">
        <w:rPr>
          <w:rFonts w:ascii="Times New Roman" w:hAnsi="Times New Roman" w:cs="Times New Roman"/>
        </w:rPr>
        <w:t>rogram</w:t>
      </w:r>
      <w:r w:rsidR="00FC1823" w:rsidRPr="00E2595B">
        <w:rPr>
          <w:rFonts w:ascii="Times New Roman" w:hAnsi="Times New Roman" w:cs="Times New Roman"/>
        </w:rPr>
        <w:t>s</w:t>
      </w:r>
      <w:r w:rsidRPr="00E2595B">
        <w:rPr>
          <w:rFonts w:ascii="Times New Roman" w:hAnsi="Times New Roman" w:cs="Times New Roman"/>
        </w:rPr>
        <w:t>. These funds provide opportunities for high school students to learn about how forestry can help them reach their career goals through higher education.</w:t>
      </w:r>
      <w:r w:rsidR="00B72714" w:rsidRPr="00E2595B">
        <w:rPr>
          <w:rFonts w:ascii="Times New Roman" w:hAnsi="Times New Roman" w:cs="Times New Roman"/>
        </w:rPr>
        <w:t xml:space="preserve"> </w:t>
      </w:r>
      <w:r w:rsidR="006A5BEF" w:rsidRPr="00E2595B">
        <w:rPr>
          <w:rFonts w:ascii="Times New Roman" w:hAnsi="Times New Roman" w:cs="Times New Roman"/>
        </w:rPr>
        <w:t xml:space="preserve">It also provides work and leadership learning situations </w:t>
      </w:r>
      <w:r w:rsidR="00B72714" w:rsidRPr="00E2595B">
        <w:rPr>
          <w:rFonts w:ascii="Times New Roman" w:hAnsi="Times New Roman" w:cs="Times New Roman"/>
        </w:rPr>
        <w:t>that</w:t>
      </w:r>
      <w:r w:rsidR="006A5BEF" w:rsidRPr="00E2595B">
        <w:rPr>
          <w:rFonts w:ascii="Times New Roman" w:hAnsi="Times New Roman" w:cs="Times New Roman"/>
        </w:rPr>
        <w:t xml:space="preserve"> are of great value regardless of the career students ultimately pursue.</w:t>
      </w:r>
    </w:p>
    <w:p w:rsidR="00E6590D" w:rsidRPr="00E2595B" w:rsidRDefault="00E6590D" w:rsidP="00E6590D">
      <w:pPr>
        <w:spacing w:after="0"/>
        <w:rPr>
          <w:rFonts w:ascii="Times New Roman" w:hAnsi="Times New Roman" w:cs="Times New Roman"/>
        </w:rPr>
      </w:pPr>
    </w:p>
    <w:p w:rsidR="00E6590D" w:rsidRPr="00E2595B" w:rsidRDefault="00E6590D" w:rsidP="00E6590D">
      <w:pPr>
        <w:spacing w:after="0"/>
        <w:rPr>
          <w:rFonts w:ascii="Times New Roman" w:hAnsi="Times New Roman" w:cs="Times New Roman"/>
        </w:rPr>
      </w:pPr>
      <w:r w:rsidRPr="00E2595B">
        <w:rPr>
          <w:rFonts w:ascii="Times New Roman" w:hAnsi="Times New Roman" w:cs="Times New Roman"/>
        </w:rPr>
        <w:t xml:space="preserve">OSAF members </w:t>
      </w:r>
      <w:r w:rsidR="00FC1823" w:rsidRPr="00E2595B">
        <w:rPr>
          <w:rFonts w:ascii="Times New Roman" w:hAnsi="Times New Roman" w:cs="Times New Roman"/>
        </w:rPr>
        <w:t>serve as</w:t>
      </w:r>
      <w:r w:rsidRPr="00E2595B">
        <w:rPr>
          <w:rFonts w:ascii="Times New Roman" w:hAnsi="Times New Roman" w:cs="Times New Roman"/>
        </w:rPr>
        <w:t xml:space="preserve"> advisory members </w:t>
      </w:r>
      <w:r w:rsidR="00B72714" w:rsidRPr="00E2595B">
        <w:rPr>
          <w:rFonts w:ascii="Times New Roman" w:hAnsi="Times New Roman" w:cs="Times New Roman"/>
        </w:rPr>
        <w:t>to</w:t>
      </w:r>
      <w:r w:rsidRPr="00E2595B">
        <w:rPr>
          <w:rFonts w:ascii="Times New Roman" w:hAnsi="Times New Roman" w:cs="Times New Roman"/>
        </w:rPr>
        <w:t xml:space="preserve"> the ONREF Board of Directors and provide input on </w:t>
      </w:r>
      <w:bookmarkStart w:id="0" w:name="_GoBack"/>
      <w:bookmarkEnd w:id="0"/>
      <w:r w:rsidRPr="00E2595B">
        <w:rPr>
          <w:rFonts w:ascii="Times New Roman" w:hAnsi="Times New Roman" w:cs="Times New Roman"/>
        </w:rPr>
        <w:t>selection of high school natural resou</w:t>
      </w:r>
      <w:r w:rsidR="00FC1823" w:rsidRPr="00E2595B">
        <w:rPr>
          <w:rFonts w:ascii="Times New Roman" w:hAnsi="Times New Roman" w:cs="Times New Roman"/>
        </w:rPr>
        <w:t>rce program grants.</w:t>
      </w:r>
    </w:p>
    <w:p w:rsidR="007525D3" w:rsidRPr="00E2595B" w:rsidRDefault="007525D3" w:rsidP="00D6504C">
      <w:pPr>
        <w:spacing w:after="0"/>
        <w:rPr>
          <w:rFonts w:ascii="Times New Roman" w:hAnsi="Times New Roman" w:cs="Times New Roman"/>
          <w:b/>
          <w:u w:val="single"/>
        </w:rPr>
      </w:pPr>
    </w:p>
    <w:p w:rsidR="00E6590D" w:rsidRPr="00E2595B" w:rsidRDefault="00E6590D" w:rsidP="00D6504C">
      <w:pPr>
        <w:spacing w:after="0"/>
        <w:rPr>
          <w:rFonts w:ascii="Times New Roman" w:hAnsi="Times New Roman" w:cs="Times New Roman"/>
        </w:rPr>
      </w:pPr>
      <w:r w:rsidRPr="00E2595B">
        <w:rPr>
          <w:rFonts w:ascii="Times New Roman" w:hAnsi="Times New Roman" w:cs="Times New Roman"/>
          <w:b/>
          <w:u w:val="single"/>
        </w:rPr>
        <w:t>Fund Balances</w:t>
      </w:r>
    </w:p>
    <w:p w:rsidR="00E6590D" w:rsidRPr="00E2595B" w:rsidRDefault="00E6590D" w:rsidP="00D6504C">
      <w:pPr>
        <w:spacing w:after="0"/>
        <w:rPr>
          <w:rFonts w:ascii="Times New Roman" w:hAnsi="Times New Roman" w:cs="Times New Roman"/>
        </w:rPr>
      </w:pPr>
      <w:r w:rsidRPr="00E2595B">
        <w:rPr>
          <w:rFonts w:ascii="Times New Roman" w:hAnsi="Times New Roman" w:cs="Times New Roman"/>
        </w:rPr>
        <w:t>OSAF</w:t>
      </w:r>
      <w:r w:rsidR="00D62218" w:rsidRPr="00E2595B">
        <w:rPr>
          <w:rFonts w:ascii="Times New Roman" w:hAnsi="Times New Roman" w:cs="Times New Roman"/>
        </w:rPr>
        <w:t xml:space="preserve">’s sub-fund balance was modest initially, </w:t>
      </w:r>
      <w:r w:rsidR="002C35C6" w:rsidRPr="00E2595B">
        <w:rPr>
          <w:rFonts w:ascii="Times New Roman" w:hAnsi="Times New Roman" w:cs="Times New Roman"/>
        </w:rPr>
        <w:t>totaling</w:t>
      </w:r>
      <w:r w:rsidR="00D62218" w:rsidRPr="00E2595B">
        <w:rPr>
          <w:rFonts w:ascii="Times New Roman" w:hAnsi="Times New Roman" w:cs="Times New Roman"/>
        </w:rPr>
        <w:t xml:space="preserve"> </w:t>
      </w:r>
      <w:r w:rsidR="00B75646" w:rsidRPr="00E2595B">
        <w:rPr>
          <w:rFonts w:ascii="Times New Roman" w:hAnsi="Times New Roman" w:cs="Times New Roman"/>
        </w:rPr>
        <w:t>$15,187.34 on June 30, 2010</w:t>
      </w:r>
      <w:r w:rsidR="00D62218" w:rsidRPr="00E2595B">
        <w:rPr>
          <w:rFonts w:ascii="Times New Roman" w:hAnsi="Times New Roman" w:cs="Times New Roman"/>
        </w:rPr>
        <w:t>.</w:t>
      </w:r>
      <w:r w:rsidR="00B72714" w:rsidRPr="00E2595B">
        <w:rPr>
          <w:rFonts w:ascii="Times New Roman" w:hAnsi="Times New Roman" w:cs="Times New Roman"/>
        </w:rPr>
        <w:t xml:space="preserve"> A substantial fund</w:t>
      </w:r>
      <w:r w:rsidR="00D62218" w:rsidRPr="00E2595B">
        <w:rPr>
          <w:rFonts w:ascii="Times New Roman" w:hAnsi="Times New Roman" w:cs="Times New Roman"/>
        </w:rPr>
        <w:t xml:space="preserve">raising effort took place </w:t>
      </w:r>
      <w:r w:rsidR="00FC1823" w:rsidRPr="00E2595B">
        <w:rPr>
          <w:rFonts w:ascii="Times New Roman" w:hAnsi="Times New Roman" w:cs="Times New Roman"/>
        </w:rPr>
        <w:t xml:space="preserve">in </w:t>
      </w:r>
      <w:r w:rsidR="00D62218" w:rsidRPr="00E2595B">
        <w:rPr>
          <w:rFonts w:ascii="Times New Roman" w:hAnsi="Times New Roman" w:cs="Times New Roman"/>
        </w:rPr>
        <w:t xml:space="preserve">2011 prompted by a challenge to </w:t>
      </w:r>
      <w:r w:rsidR="00E2595B" w:rsidRPr="00E2595B">
        <w:rPr>
          <w:rFonts w:ascii="Times New Roman" w:hAnsi="Times New Roman" w:cs="Times New Roman"/>
        </w:rPr>
        <w:t>contribute</w:t>
      </w:r>
      <w:r w:rsidR="00D62218" w:rsidRPr="00E2595B">
        <w:rPr>
          <w:rFonts w:ascii="Times New Roman" w:hAnsi="Times New Roman" w:cs="Times New Roman"/>
        </w:rPr>
        <w:t xml:space="preserve"> $30,000 to the sub-fund if OSAF co</w:t>
      </w:r>
      <w:r w:rsidR="00B72714" w:rsidRPr="00E2595B">
        <w:rPr>
          <w:rFonts w:ascii="Times New Roman" w:hAnsi="Times New Roman" w:cs="Times New Roman"/>
        </w:rPr>
        <w:t>uld successfully raise $10,000.</w:t>
      </w:r>
      <w:r w:rsidR="00D62218" w:rsidRPr="00E2595B">
        <w:rPr>
          <w:rFonts w:ascii="Times New Roman" w:hAnsi="Times New Roman" w:cs="Times New Roman"/>
        </w:rPr>
        <w:t xml:space="preserve"> OSAF raised $12,098 </w:t>
      </w:r>
      <w:r w:rsidR="002C35C6" w:rsidRPr="00E2595B">
        <w:rPr>
          <w:rFonts w:ascii="Times New Roman" w:hAnsi="Times New Roman" w:cs="Times New Roman"/>
        </w:rPr>
        <w:t xml:space="preserve">during the challenge </w:t>
      </w:r>
      <w:r w:rsidR="00D62218" w:rsidRPr="00E2595B">
        <w:rPr>
          <w:rFonts w:ascii="Times New Roman" w:hAnsi="Times New Roman" w:cs="Times New Roman"/>
        </w:rPr>
        <w:t xml:space="preserve">and the $30,000 </w:t>
      </w:r>
      <w:r w:rsidR="00FC1823" w:rsidRPr="00E2595B">
        <w:rPr>
          <w:rFonts w:ascii="Times New Roman" w:hAnsi="Times New Roman" w:cs="Times New Roman"/>
        </w:rPr>
        <w:t xml:space="preserve">was subsequently </w:t>
      </w:r>
      <w:r w:rsidR="00B72714" w:rsidRPr="00E2595B">
        <w:rPr>
          <w:rFonts w:ascii="Times New Roman" w:hAnsi="Times New Roman" w:cs="Times New Roman"/>
        </w:rPr>
        <w:t>deposited in OSAF’s sub-fund.</w:t>
      </w:r>
      <w:r w:rsidR="00D62218" w:rsidRPr="00E2595B">
        <w:rPr>
          <w:rFonts w:ascii="Times New Roman" w:hAnsi="Times New Roman" w:cs="Times New Roman"/>
        </w:rPr>
        <w:t xml:space="preserve"> As of May, 2015, the fund’s balance stood at $65,817.76</w:t>
      </w:r>
      <w:r w:rsidR="00B72714" w:rsidRPr="00E2595B">
        <w:rPr>
          <w:rFonts w:ascii="Times New Roman" w:hAnsi="Times New Roman" w:cs="Times New Roman"/>
        </w:rPr>
        <w:t>.</w:t>
      </w:r>
    </w:p>
    <w:p w:rsidR="007525D3" w:rsidRPr="00E2595B" w:rsidRDefault="007525D3" w:rsidP="00D6504C">
      <w:pPr>
        <w:spacing w:after="0"/>
        <w:rPr>
          <w:rFonts w:ascii="Times New Roman" w:hAnsi="Times New Roman" w:cs="Times New Roman"/>
          <w:b/>
          <w:u w:val="single"/>
        </w:rPr>
      </w:pPr>
    </w:p>
    <w:p w:rsidR="00E6590D" w:rsidRPr="00E2595B" w:rsidRDefault="00E6590D" w:rsidP="00D6504C">
      <w:pPr>
        <w:spacing w:after="0"/>
        <w:rPr>
          <w:rFonts w:ascii="Times New Roman" w:hAnsi="Times New Roman" w:cs="Times New Roman"/>
        </w:rPr>
      </w:pPr>
      <w:r w:rsidRPr="00E2595B">
        <w:rPr>
          <w:rFonts w:ascii="Times New Roman" w:hAnsi="Times New Roman" w:cs="Times New Roman"/>
          <w:b/>
          <w:u w:val="single"/>
        </w:rPr>
        <w:t>2015 ONREF SAF Sub-Fund Winners</w:t>
      </w:r>
    </w:p>
    <w:p w:rsidR="00D62218" w:rsidRPr="00E2595B" w:rsidRDefault="00D62218" w:rsidP="00D6504C">
      <w:pPr>
        <w:spacing w:after="0"/>
        <w:rPr>
          <w:rFonts w:ascii="Times New Roman" w:hAnsi="Times New Roman" w:cs="Times New Roman"/>
        </w:rPr>
      </w:pPr>
      <w:r w:rsidRPr="00E2595B">
        <w:rPr>
          <w:rFonts w:ascii="Times New Roman" w:hAnsi="Times New Roman" w:cs="Times New Roman"/>
        </w:rPr>
        <w:t xml:space="preserve">OSAF’s sub-fund was able to contribute $2,600 to high school programs </w:t>
      </w:r>
      <w:r w:rsidR="007525D3" w:rsidRPr="00E2595B">
        <w:rPr>
          <w:rFonts w:ascii="Times New Roman" w:hAnsi="Times New Roman" w:cs="Times New Roman"/>
        </w:rPr>
        <w:t>chosen by</w:t>
      </w:r>
      <w:r w:rsidRPr="00E2595B">
        <w:rPr>
          <w:rFonts w:ascii="Times New Roman" w:hAnsi="Times New Roman" w:cs="Times New Roman"/>
        </w:rPr>
        <w:t xml:space="preserve"> the </w:t>
      </w:r>
      <w:r w:rsidR="007525D3" w:rsidRPr="00E2595B">
        <w:rPr>
          <w:rFonts w:ascii="Times New Roman" w:hAnsi="Times New Roman" w:cs="Times New Roman"/>
        </w:rPr>
        <w:t xml:space="preserve">ONREF Board of Directors </w:t>
      </w:r>
      <w:r w:rsidR="00FC1823" w:rsidRPr="00E2595B">
        <w:rPr>
          <w:rFonts w:ascii="Times New Roman" w:hAnsi="Times New Roman" w:cs="Times New Roman"/>
        </w:rPr>
        <w:t xml:space="preserve">and the respective sub-fund advisors </w:t>
      </w:r>
      <w:r w:rsidR="007525D3" w:rsidRPr="00E2595B">
        <w:rPr>
          <w:rFonts w:ascii="Times New Roman" w:hAnsi="Times New Roman" w:cs="Times New Roman"/>
        </w:rPr>
        <w:t>at their May 2015 Board meeting</w:t>
      </w:r>
      <w:r w:rsidR="00B72714" w:rsidRPr="00E2595B">
        <w:rPr>
          <w:rFonts w:ascii="Times New Roman" w:hAnsi="Times New Roman" w:cs="Times New Roman"/>
        </w:rPr>
        <w:t xml:space="preserve">, </w:t>
      </w:r>
      <w:r w:rsidR="00FC1823" w:rsidRPr="00E2595B">
        <w:rPr>
          <w:rFonts w:ascii="Times New Roman" w:hAnsi="Times New Roman" w:cs="Times New Roman"/>
        </w:rPr>
        <w:t>which is</w:t>
      </w:r>
      <w:r w:rsidR="00B75646" w:rsidRPr="00E2595B">
        <w:rPr>
          <w:rFonts w:ascii="Times New Roman" w:hAnsi="Times New Roman" w:cs="Times New Roman"/>
        </w:rPr>
        <w:t xml:space="preserve"> approximately 4% of the </w:t>
      </w:r>
      <w:r w:rsidR="00FC1823" w:rsidRPr="00E2595B">
        <w:rPr>
          <w:rFonts w:ascii="Times New Roman" w:hAnsi="Times New Roman" w:cs="Times New Roman"/>
        </w:rPr>
        <w:t>OSAF sub-</w:t>
      </w:r>
      <w:r w:rsidR="00B75646" w:rsidRPr="00E2595B">
        <w:rPr>
          <w:rFonts w:ascii="Times New Roman" w:hAnsi="Times New Roman" w:cs="Times New Roman"/>
        </w:rPr>
        <w:t>fund’s nearly $66,000</w:t>
      </w:r>
      <w:r w:rsidR="00B72714" w:rsidRPr="00E2595B">
        <w:rPr>
          <w:rFonts w:ascii="Times New Roman" w:hAnsi="Times New Roman" w:cs="Times New Roman"/>
        </w:rPr>
        <w:t>.</w:t>
      </w:r>
      <w:r w:rsidR="007525D3" w:rsidRPr="00E2595B">
        <w:rPr>
          <w:rFonts w:ascii="Times New Roman" w:hAnsi="Times New Roman" w:cs="Times New Roman"/>
        </w:rPr>
        <w:t xml:space="preserve"> The award winners that OSAF was able to contribute to included:</w:t>
      </w:r>
    </w:p>
    <w:p w:rsidR="007525D3" w:rsidRPr="00E2595B" w:rsidRDefault="007525D3" w:rsidP="007525D3">
      <w:pPr>
        <w:pStyle w:val="ListParagraph"/>
        <w:numPr>
          <w:ilvl w:val="0"/>
          <w:numId w:val="1"/>
        </w:numPr>
        <w:spacing w:after="0"/>
        <w:rPr>
          <w:rFonts w:ascii="Times New Roman" w:hAnsi="Times New Roman" w:cs="Times New Roman"/>
        </w:rPr>
      </w:pPr>
      <w:r w:rsidRPr="00E2595B">
        <w:rPr>
          <w:rFonts w:ascii="Times New Roman" w:hAnsi="Times New Roman" w:cs="Times New Roman"/>
        </w:rPr>
        <w:t>Amity High School:</w:t>
      </w:r>
      <w:r w:rsidRPr="00E2595B">
        <w:rPr>
          <w:rFonts w:ascii="Times New Roman" w:hAnsi="Times New Roman" w:cs="Times New Roman"/>
        </w:rPr>
        <w:tab/>
      </w:r>
      <w:r w:rsidRPr="00E2595B">
        <w:rPr>
          <w:rFonts w:ascii="Times New Roman" w:hAnsi="Times New Roman" w:cs="Times New Roman"/>
        </w:rPr>
        <w:tab/>
        <w:t>$700 (total ONREF grant of $2,500)</w:t>
      </w:r>
    </w:p>
    <w:p w:rsidR="007525D3" w:rsidRPr="00E2595B" w:rsidRDefault="007525D3" w:rsidP="007525D3">
      <w:pPr>
        <w:pStyle w:val="ListParagraph"/>
        <w:numPr>
          <w:ilvl w:val="0"/>
          <w:numId w:val="1"/>
        </w:numPr>
        <w:spacing w:after="0"/>
        <w:rPr>
          <w:rFonts w:ascii="Times New Roman" w:hAnsi="Times New Roman" w:cs="Times New Roman"/>
        </w:rPr>
      </w:pPr>
      <w:r w:rsidRPr="00E2595B">
        <w:rPr>
          <w:rFonts w:ascii="Times New Roman" w:hAnsi="Times New Roman" w:cs="Times New Roman"/>
        </w:rPr>
        <w:t>Philomath High School:</w:t>
      </w:r>
      <w:r w:rsidRPr="00E2595B">
        <w:rPr>
          <w:rFonts w:ascii="Times New Roman" w:hAnsi="Times New Roman" w:cs="Times New Roman"/>
        </w:rPr>
        <w:tab/>
      </w:r>
      <w:r w:rsidRPr="00E2595B">
        <w:rPr>
          <w:rFonts w:ascii="Times New Roman" w:hAnsi="Times New Roman" w:cs="Times New Roman"/>
        </w:rPr>
        <w:tab/>
        <w:t>$100 (total ONREF grant of $1,500)</w:t>
      </w:r>
    </w:p>
    <w:p w:rsidR="007525D3" w:rsidRPr="00E2595B" w:rsidRDefault="007525D3" w:rsidP="007525D3">
      <w:pPr>
        <w:pStyle w:val="ListParagraph"/>
        <w:numPr>
          <w:ilvl w:val="0"/>
          <w:numId w:val="1"/>
        </w:numPr>
        <w:spacing w:after="0"/>
        <w:rPr>
          <w:rFonts w:ascii="Times New Roman" w:hAnsi="Times New Roman" w:cs="Times New Roman"/>
        </w:rPr>
      </w:pPr>
      <w:r w:rsidRPr="00E2595B">
        <w:rPr>
          <w:rFonts w:ascii="Times New Roman" w:hAnsi="Times New Roman" w:cs="Times New Roman"/>
        </w:rPr>
        <w:t>Sandy High School:</w:t>
      </w:r>
      <w:r w:rsidRPr="00E2595B">
        <w:rPr>
          <w:rFonts w:ascii="Times New Roman" w:hAnsi="Times New Roman" w:cs="Times New Roman"/>
        </w:rPr>
        <w:tab/>
      </w:r>
      <w:r w:rsidRPr="00E2595B">
        <w:rPr>
          <w:rFonts w:ascii="Times New Roman" w:hAnsi="Times New Roman" w:cs="Times New Roman"/>
        </w:rPr>
        <w:tab/>
        <w:t>$600 (total ONREF grant of $1,710)</w:t>
      </w:r>
    </w:p>
    <w:p w:rsidR="007525D3" w:rsidRPr="00E2595B" w:rsidRDefault="007525D3" w:rsidP="007525D3">
      <w:pPr>
        <w:pStyle w:val="ListParagraph"/>
        <w:numPr>
          <w:ilvl w:val="0"/>
          <w:numId w:val="1"/>
        </w:numPr>
        <w:spacing w:after="0"/>
        <w:rPr>
          <w:rFonts w:ascii="Times New Roman" w:hAnsi="Times New Roman" w:cs="Times New Roman"/>
        </w:rPr>
      </w:pPr>
      <w:r w:rsidRPr="00E2595B">
        <w:rPr>
          <w:rFonts w:ascii="Times New Roman" w:hAnsi="Times New Roman" w:cs="Times New Roman"/>
        </w:rPr>
        <w:t>Sutherlin High School:</w:t>
      </w:r>
      <w:r w:rsidRPr="00E2595B">
        <w:rPr>
          <w:rFonts w:ascii="Times New Roman" w:hAnsi="Times New Roman" w:cs="Times New Roman"/>
        </w:rPr>
        <w:tab/>
      </w:r>
      <w:r w:rsidRPr="00E2595B">
        <w:rPr>
          <w:rFonts w:ascii="Times New Roman" w:hAnsi="Times New Roman" w:cs="Times New Roman"/>
        </w:rPr>
        <w:tab/>
        <w:t>$600 (total ONREF grant of $1,500)</w:t>
      </w:r>
    </w:p>
    <w:p w:rsidR="007525D3" w:rsidRPr="00E2595B" w:rsidRDefault="007525D3" w:rsidP="007525D3">
      <w:pPr>
        <w:pStyle w:val="ListParagraph"/>
        <w:numPr>
          <w:ilvl w:val="0"/>
          <w:numId w:val="1"/>
        </w:numPr>
        <w:spacing w:after="0"/>
        <w:rPr>
          <w:rFonts w:ascii="Times New Roman" w:hAnsi="Times New Roman" w:cs="Times New Roman"/>
        </w:rPr>
      </w:pPr>
      <w:r w:rsidRPr="00E2595B">
        <w:rPr>
          <w:rFonts w:ascii="Times New Roman" w:hAnsi="Times New Roman" w:cs="Times New Roman"/>
        </w:rPr>
        <w:t>Life Christian High School:</w:t>
      </w:r>
      <w:r w:rsidRPr="00E2595B">
        <w:rPr>
          <w:rFonts w:ascii="Times New Roman" w:hAnsi="Times New Roman" w:cs="Times New Roman"/>
        </w:rPr>
        <w:tab/>
        <w:t>$600 (total ONREF grant of $1,000)</w:t>
      </w:r>
    </w:p>
    <w:p w:rsidR="00D62218" w:rsidRPr="00E2595B" w:rsidRDefault="00D62218" w:rsidP="00D6504C">
      <w:pPr>
        <w:spacing w:after="0"/>
        <w:rPr>
          <w:rFonts w:ascii="Times New Roman" w:hAnsi="Times New Roman" w:cs="Times New Roman"/>
        </w:rPr>
      </w:pPr>
    </w:p>
    <w:p w:rsidR="006A5BEF" w:rsidRPr="00E2595B" w:rsidRDefault="006A5BEF" w:rsidP="00D6504C">
      <w:pPr>
        <w:spacing w:after="0"/>
        <w:rPr>
          <w:rFonts w:ascii="Times New Roman" w:hAnsi="Times New Roman" w:cs="Times New Roman"/>
        </w:rPr>
      </w:pPr>
      <w:r w:rsidRPr="00E2595B">
        <w:rPr>
          <w:rFonts w:ascii="Times New Roman" w:hAnsi="Times New Roman" w:cs="Times New Roman"/>
          <w:b/>
          <w:u w:val="single"/>
        </w:rPr>
        <w:t>ONREF Video Contest</w:t>
      </w:r>
    </w:p>
    <w:p w:rsidR="006A5BEF" w:rsidRPr="00E2595B" w:rsidRDefault="006A5BEF" w:rsidP="00D6504C">
      <w:pPr>
        <w:spacing w:after="0"/>
        <w:rPr>
          <w:rFonts w:ascii="Times New Roman" w:hAnsi="Times New Roman" w:cs="Times New Roman"/>
        </w:rPr>
      </w:pPr>
      <w:r w:rsidRPr="00E2595B">
        <w:rPr>
          <w:rFonts w:ascii="Times New Roman" w:hAnsi="Times New Roman" w:cs="Times New Roman"/>
        </w:rPr>
        <w:t>ONREF sponsors a video contest annually for high school natur</w:t>
      </w:r>
      <w:r w:rsidR="00B72714" w:rsidRPr="00E2595B">
        <w:rPr>
          <w:rFonts w:ascii="Times New Roman" w:hAnsi="Times New Roman" w:cs="Times New Roman"/>
        </w:rPr>
        <w:t>al resources/forestry programs.</w:t>
      </w:r>
      <w:r w:rsidRPr="00E2595B">
        <w:rPr>
          <w:rFonts w:ascii="Times New Roman" w:hAnsi="Times New Roman" w:cs="Times New Roman"/>
        </w:rPr>
        <w:t xml:space="preserve"> </w:t>
      </w:r>
      <w:r w:rsidR="009A6BBA" w:rsidRPr="00E2595B">
        <w:rPr>
          <w:rFonts w:ascii="Times New Roman" w:hAnsi="Times New Roman" w:cs="Times New Roman"/>
        </w:rPr>
        <w:t>The d</w:t>
      </w:r>
      <w:r w:rsidRPr="00E2595B">
        <w:rPr>
          <w:rFonts w:ascii="Times New Roman" w:hAnsi="Times New Roman" w:cs="Times New Roman"/>
        </w:rPr>
        <w:t>eadline annually to enter is March 1</w:t>
      </w:r>
      <w:r w:rsidR="00B72714" w:rsidRPr="00E2595B">
        <w:rPr>
          <w:rFonts w:ascii="Times New Roman" w:hAnsi="Times New Roman" w:cs="Times New Roman"/>
        </w:rPr>
        <w:t xml:space="preserve">.  The </w:t>
      </w:r>
      <w:r w:rsidRPr="00E2595B">
        <w:rPr>
          <w:rFonts w:ascii="Times New Roman" w:hAnsi="Times New Roman" w:cs="Times New Roman"/>
        </w:rPr>
        <w:t>2015 winners and links are:</w:t>
      </w:r>
    </w:p>
    <w:p w:rsidR="006A5BEF" w:rsidRPr="00E2595B" w:rsidRDefault="00B72714" w:rsidP="006A5BEF">
      <w:pPr>
        <w:pStyle w:val="ListParagraph"/>
        <w:numPr>
          <w:ilvl w:val="0"/>
          <w:numId w:val="2"/>
        </w:numPr>
        <w:spacing w:after="0"/>
        <w:rPr>
          <w:rFonts w:ascii="Times New Roman" w:hAnsi="Times New Roman" w:cs="Times New Roman"/>
        </w:rPr>
      </w:pPr>
      <w:r w:rsidRPr="00E2595B">
        <w:rPr>
          <w:rFonts w:ascii="Times New Roman" w:hAnsi="Times New Roman" w:cs="Times New Roman"/>
        </w:rPr>
        <w:t>First place:</w:t>
      </w:r>
      <w:r w:rsidR="009A6BBA" w:rsidRPr="00E2595B">
        <w:rPr>
          <w:rFonts w:ascii="Times New Roman" w:hAnsi="Times New Roman" w:cs="Times New Roman"/>
        </w:rPr>
        <w:t xml:space="preserve"> Philomath High School</w:t>
      </w:r>
      <w:r w:rsidR="009A6BBA" w:rsidRPr="00E2595B">
        <w:rPr>
          <w:rFonts w:ascii="Times New Roman" w:hAnsi="Times New Roman" w:cs="Times New Roman"/>
          <w:color w:val="1F497D"/>
        </w:rPr>
        <w:t xml:space="preserve">: </w:t>
      </w:r>
      <w:hyperlink r:id="rId7" w:history="1">
        <w:r w:rsidR="009A6BBA" w:rsidRPr="00E2595B">
          <w:rPr>
            <w:rStyle w:val="Hyperlink"/>
            <w:rFonts w:ascii="Times New Roman" w:hAnsi="Times New Roman" w:cs="Times New Roman"/>
          </w:rPr>
          <w:t>https://www.youtube.com/watch?v=f5L9A-zlF8s&amp;feature=youtu.be</w:t>
        </w:r>
      </w:hyperlink>
    </w:p>
    <w:p w:rsidR="009A6BBA" w:rsidRPr="00E2595B" w:rsidRDefault="00B72714" w:rsidP="006A5BEF">
      <w:pPr>
        <w:pStyle w:val="ListParagraph"/>
        <w:numPr>
          <w:ilvl w:val="0"/>
          <w:numId w:val="2"/>
        </w:numPr>
        <w:spacing w:after="0"/>
        <w:rPr>
          <w:rFonts w:ascii="Times New Roman" w:hAnsi="Times New Roman" w:cs="Times New Roman"/>
        </w:rPr>
      </w:pPr>
      <w:r w:rsidRPr="00E2595B">
        <w:rPr>
          <w:rFonts w:ascii="Times New Roman" w:hAnsi="Times New Roman" w:cs="Times New Roman"/>
        </w:rPr>
        <w:t xml:space="preserve">Second place: </w:t>
      </w:r>
      <w:r w:rsidR="009A6BBA" w:rsidRPr="00E2595B">
        <w:rPr>
          <w:rFonts w:ascii="Times New Roman" w:hAnsi="Times New Roman" w:cs="Times New Roman"/>
        </w:rPr>
        <w:t xml:space="preserve">Elkton High School:  </w:t>
      </w:r>
      <w:hyperlink r:id="rId8" w:tgtFrame="_blank" w:history="1">
        <w:r w:rsidR="009A6BBA" w:rsidRPr="00E2595B">
          <w:rPr>
            <w:rStyle w:val="Hyperlink"/>
            <w:rFonts w:ascii="Times New Roman" w:hAnsi="Times New Roman" w:cs="Times New Roman"/>
          </w:rPr>
          <w:t>https://www.youtube.com/watch?v=GhzTgfm5ehY&amp;feature=youtu.be</w:t>
        </w:r>
      </w:hyperlink>
    </w:p>
    <w:p w:rsidR="009A6BBA" w:rsidRPr="00E2595B" w:rsidRDefault="00B72714" w:rsidP="006A5BEF">
      <w:pPr>
        <w:pStyle w:val="ListParagraph"/>
        <w:numPr>
          <w:ilvl w:val="0"/>
          <w:numId w:val="2"/>
        </w:numPr>
        <w:spacing w:after="0"/>
        <w:rPr>
          <w:rFonts w:ascii="Times New Roman" w:hAnsi="Times New Roman" w:cs="Times New Roman"/>
        </w:rPr>
      </w:pPr>
      <w:r w:rsidRPr="00E2595B">
        <w:rPr>
          <w:rFonts w:ascii="Times New Roman" w:hAnsi="Times New Roman" w:cs="Times New Roman"/>
        </w:rPr>
        <w:t xml:space="preserve">Third place: </w:t>
      </w:r>
      <w:r w:rsidR="009A6BBA" w:rsidRPr="00E2595B">
        <w:rPr>
          <w:rFonts w:ascii="Times New Roman" w:hAnsi="Times New Roman" w:cs="Times New Roman"/>
        </w:rPr>
        <w:t xml:space="preserve">Life Christian High School: </w:t>
      </w:r>
      <w:hyperlink r:id="rId9" w:history="1">
        <w:r w:rsidR="009A6BBA" w:rsidRPr="00E2595B">
          <w:rPr>
            <w:rStyle w:val="Hyperlink"/>
            <w:rFonts w:ascii="Times New Roman" w:hAnsi="Times New Roman" w:cs="Times New Roman"/>
          </w:rPr>
          <w:t>https://www.youtube.com/watch?v=r1xEwvLskiQ</w:t>
        </w:r>
      </w:hyperlink>
    </w:p>
    <w:p w:rsidR="006A5BEF" w:rsidRPr="00E2595B" w:rsidRDefault="006A5BEF" w:rsidP="00D6504C">
      <w:pPr>
        <w:spacing w:after="0"/>
        <w:rPr>
          <w:rFonts w:ascii="Times New Roman" w:hAnsi="Times New Roman" w:cs="Times New Roman"/>
        </w:rPr>
      </w:pPr>
    </w:p>
    <w:p w:rsidR="007F028B" w:rsidRPr="00E2595B" w:rsidRDefault="007F028B" w:rsidP="00D6504C">
      <w:pPr>
        <w:spacing w:after="0"/>
        <w:rPr>
          <w:rFonts w:ascii="Times New Roman" w:hAnsi="Times New Roman" w:cs="Times New Roman"/>
        </w:rPr>
      </w:pPr>
      <w:r w:rsidRPr="00E2595B">
        <w:rPr>
          <w:rFonts w:ascii="Times New Roman" w:hAnsi="Times New Roman" w:cs="Times New Roman"/>
          <w:b/>
          <w:u w:val="single"/>
        </w:rPr>
        <w:t>Questions/Contacts</w:t>
      </w:r>
    </w:p>
    <w:p w:rsidR="007F028B" w:rsidRPr="00E2595B" w:rsidRDefault="007F028B" w:rsidP="00D6504C">
      <w:pPr>
        <w:spacing w:after="0"/>
        <w:rPr>
          <w:rFonts w:ascii="Times New Roman" w:hAnsi="Times New Roman" w:cs="Times New Roman"/>
        </w:rPr>
      </w:pPr>
      <w:r w:rsidRPr="00E2595B">
        <w:rPr>
          <w:rFonts w:ascii="Times New Roman" w:hAnsi="Times New Roman" w:cs="Times New Roman"/>
        </w:rPr>
        <w:t xml:space="preserve">If there are any questions about OSAF’s ONREF sub-fund or you would like to donate to the </w:t>
      </w:r>
      <w:r w:rsidR="00FC1823" w:rsidRPr="00E2595B">
        <w:rPr>
          <w:rFonts w:ascii="Times New Roman" w:hAnsi="Times New Roman" w:cs="Times New Roman"/>
        </w:rPr>
        <w:t>sub-</w:t>
      </w:r>
      <w:r w:rsidRPr="00E2595B">
        <w:rPr>
          <w:rFonts w:ascii="Times New Roman" w:hAnsi="Times New Roman" w:cs="Times New Roman"/>
        </w:rPr>
        <w:t>fund, please contact Tim Keith (</w:t>
      </w:r>
      <w:hyperlink r:id="rId10" w:history="1">
        <w:r w:rsidRPr="00E2595B">
          <w:rPr>
            <w:rStyle w:val="Hyperlink"/>
            <w:rFonts w:ascii="Times New Roman" w:hAnsi="Times New Roman" w:cs="Times New Roman"/>
          </w:rPr>
          <w:t>tim.keith@oregon.gov</w:t>
        </w:r>
      </w:hyperlink>
      <w:r w:rsidRPr="00E2595B">
        <w:rPr>
          <w:rFonts w:ascii="Times New Roman" w:hAnsi="Times New Roman" w:cs="Times New Roman"/>
        </w:rPr>
        <w:t>) or Dick Powell (</w:t>
      </w:r>
      <w:hyperlink r:id="rId11" w:history="1">
        <w:r w:rsidRPr="00E2595B">
          <w:rPr>
            <w:rStyle w:val="Hyperlink"/>
            <w:rFonts w:ascii="Times New Roman" w:hAnsi="Times New Roman" w:cs="Times New Roman"/>
          </w:rPr>
          <w:t>rlpowell@peak.org</w:t>
        </w:r>
      </w:hyperlink>
      <w:r w:rsidRPr="00E2595B">
        <w:rPr>
          <w:rFonts w:ascii="Times New Roman" w:hAnsi="Times New Roman" w:cs="Times New Roman"/>
        </w:rPr>
        <w:t>).</w:t>
      </w:r>
    </w:p>
    <w:p w:rsidR="007F028B" w:rsidRPr="00E2595B" w:rsidRDefault="007F028B" w:rsidP="00D6504C">
      <w:pPr>
        <w:spacing w:after="0"/>
        <w:rPr>
          <w:rFonts w:ascii="Times New Roman" w:hAnsi="Times New Roman" w:cs="Times New Roman"/>
        </w:rPr>
      </w:pPr>
    </w:p>
    <w:p w:rsidR="00785CCC" w:rsidRPr="00E2595B" w:rsidRDefault="00D47ED0" w:rsidP="00D6504C">
      <w:pPr>
        <w:spacing w:after="0"/>
        <w:rPr>
          <w:rFonts w:ascii="Times New Roman" w:hAnsi="Times New Roman" w:cs="Times New Roman"/>
        </w:rPr>
      </w:pPr>
      <w:r w:rsidRPr="00E2595B">
        <w:rPr>
          <w:rFonts w:ascii="Times New Roman" w:hAnsi="Times New Roman" w:cs="Times New Roman"/>
          <w:b/>
          <w:u w:val="single"/>
        </w:rPr>
        <w:t>About the Oregon Natural Resource Education Fund</w:t>
      </w:r>
      <w:r w:rsidRPr="00E2595B">
        <w:rPr>
          <w:rFonts w:ascii="Times New Roman" w:hAnsi="Times New Roman" w:cs="Times New Roman"/>
          <w:b/>
        </w:rPr>
        <w:t>:</w:t>
      </w:r>
      <w:r w:rsidR="007525D3" w:rsidRPr="00E2595B">
        <w:rPr>
          <w:rFonts w:ascii="Times New Roman" w:hAnsi="Times New Roman" w:cs="Times New Roman"/>
        </w:rPr>
        <w:t xml:space="preserve">  </w:t>
      </w:r>
      <w:r w:rsidRPr="00E2595B">
        <w:rPr>
          <w:rFonts w:ascii="Times New Roman" w:hAnsi="Times New Roman" w:cs="Times New Roman"/>
        </w:rPr>
        <w:t>http:</w:t>
      </w:r>
      <w:r w:rsidR="00D6504C" w:rsidRPr="00E2595B">
        <w:rPr>
          <w:rFonts w:ascii="Times New Roman" w:hAnsi="Times New Roman" w:cs="Times New Roman"/>
        </w:rPr>
        <w:t>//</w:t>
      </w:r>
      <w:hyperlink r:id="rId12">
        <w:r w:rsidRPr="00E2595B">
          <w:rPr>
            <w:rStyle w:val="Hyperlink"/>
            <w:rFonts w:ascii="Times New Roman" w:hAnsi="Times New Roman" w:cs="Times New Roman"/>
            <w:color w:val="auto"/>
            <w:u w:val="none"/>
          </w:rPr>
          <w:t>www.onref.org/home/</w:t>
        </w:r>
      </w:hyperlink>
    </w:p>
    <w:p w:rsidR="00785CCC" w:rsidRPr="00E2595B" w:rsidRDefault="00D47ED0" w:rsidP="00D6504C">
      <w:pPr>
        <w:spacing w:after="0"/>
        <w:rPr>
          <w:rFonts w:ascii="Times New Roman" w:hAnsi="Times New Roman" w:cs="Times New Roman"/>
        </w:rPr>
      </w:pPr>
      <w:r w:rsidRPr="00E2595B">
        <w:rPr>
          <w:rFonts w:ascii="Times New Roman" w:hAnsi="Times New Roman" w:cs="Times New Roman"/>
        </w:rPr>
        <w:t>The Oregon</w:t>
      </w:r>
      <w:r w:rsidR="00D6504C" w:rsidRPr="00E2595B">
        <w:rPr>
          <w:rFonts w:ascii="Times New Roman" w:hAnsi="Times New Roman" w:cs="Times New Roman"/>
        </w:rPr>
        <w:t xml:space="preserve"> </w:t>
      </w:r>
      <w:r w:rsidRPr="00E2595B">
        <w:rPr>
          <w:rFonts w:ascii="Times New Roman" w:hAnsi="Times New Roman" w:cs="Times New Roman"/>
        </w:rPr>
        <w:t>Natural Resources Education Fund (ONREF) is a community field of interest fund administered</w:t>
      </w:r>
      <w:r w:rsidR="00D6504C" w:rsidRPr="00E2595B">
        <w:rPr>
          <w:rFonts w:ascii="Times New Roman" w:hAnsi="Times New Roman" w:cs="Times New Roman"/>
        </w:rPr>
        <w:t xml:space="preserve"> </w:t>
      </w:r>
      <w:r w:rsidRPr="00E2595B">
        <w:rPr>
          <w:rFonts w:ascii="Times New Roman" w:hAnsi="Times New Roman" w:cs="Times New Roman"/>
        </w:rPr>
        <w:t>through</w:t>
      </w:r>
      <w:r w:rsidR="00D6504C" w:rsidRPr="00E2595B">
        <w:rPr>
          <w:rFonts w:ascii="Times New Roman" w:hAnsi="Times New Roman" w:cs="Times New Roman"/>
        </w:rPr>
        <w:t xml:space="preserve"> </w:t>
      </w:r>
      <w:r w:rsidRPr="00E2595B">
        <w:rPr>
          <w:rFonts w:ascii="Times New Roman" w:hAnsi="Times New Roman" w:cs="Times New Roman"/>
        </w:rPr>
        <w:t>the Oregon</w:t>
      </w:r>
      <w:r w:rsidR="00D6504C" w:rsidRPr="00E2595B">
        <w:rPr>
          <w:rFonts w:ascii="Times New Roman" w:hAnsi="Times New Roman" w:cs="Times New Roman"/>
        </w:rPr>
        <w:t xml:space="preserve"> </w:t>
      </w:r>
      <w:r w:rsidRPr="00E2595B">
        <w:rPr>
          <w:rFonts w:ascii="Times New Roman" w:hAnsi="Times New Roman" w:cs="Times New Roman"/>
        </w:rPr>
        <w:t>Community</w:t>
      </w:r>
      <w:r w:rsidR="00D6504C" w:rsidRPr="00E2595B">
        <w:rPr>
          <w:rFonts w:ascii="Times New Roman" w:hAnsi="Times New Roman" w:cs="Times New Roman"/>
        </w:rPr>
        <w:t xml:space="preserve"> </w:t>
      </w:r>
      <w:r w:rsidRPr="00E2595B">
        <w:rPr>
          <w:rFonts w:ascii="Times New Roman" w:hAnsi="Times New Roman" w:cs="Times New Roman"/>
        </w:rPr>
        <w:t xml:space="preserve">Foundation. The fund was established in early 2001 to </w:t>
      </w:r>
      <w:r w:rsidRPr="00E2595B">
        <w:rPr>
          <w:rFonts w:ascii="Times New Roman" w:hAnsi="Times New Roman" w:cs="Times New Roman"/>
        </w:rPr>
        <w:lastRenderedPageBreak/>
        <w:t>provide funds to establish, expand, improve, and maintain forest-related natural resources education opportunities in Oregon</w:t>
      </w:r>
      <w:r w:rsidR="00D6504C" w:rsidRPr="00E2595B">
        <w:rPr>
          <w:rFonts w:ascii="Times New Roman" w:hAnsi="Times New Roman" w:cs="Times New Roman"/>
        </w:rPr>
        <w:t xml:space="preserve"> </w:t>
      </w:r>
      <w:r w:rsidRPr="00E2595B">
        <w:rPr>
          <w:rFonts w:ascii="Times New Roman" w:hAnsi="Times New Roman" w:cs="Times New Roman"/>
        </w:rPr>
        <w:t>high schools. Specifically, the fund provides charitable distributions to Oregon public or private high schools that commit to provide educational opportunities in the field of forestry, which will integrate wood products,</w:t>
      </w:r>
      <w:r w:rsidR="00D6504C" w:rsidRPr="00E2595B">
        <w:rPr>
          <w:rFonts w:ascii="Times New Roman" w:hAnsi="Times New Roman" w:cs="Times New Roman"/>
        </w:rPr>
        <w:t xml:space="preserve"> </w:t>
      </w:r>
      <w:r w:rsidRPr="00E2595B">
        <w:rPr>
          <w:rFonts w:ascii="Times New Roman" w:hAnsi="Times New Roman" w:cs="Times New Roman"/>
        </w:rPr>
        <w:t>silviculture, harvesting, fisheries, wildlife, water, soils,</w:t>
      </w:r>
      <w:r w:rsidR="00D6504C" w:rsidRPr="00E2595B">
        <w:rPr>
          <w:rFonts w:ascii="Times New Roman" w:hAnsi="Times New Roman" w:cs="Times New Roman"/>
        </w:rPr>
        <w:t xml:space="preserve"> </w:t>
      </w:r>
      <w:r w:rsidRPr="00E2595B">
        <w:rPr>
          <w:rFonts w:ascii="Times New Roman" w:hAnsi="Times New Roman" w:cs="Times New Roman"/>
        </w:rPr>
        <w:t>recreation</w:t>
      </w:r>
      <w:r w:rsidR="00B72714" w:rsidRPr="00E2595B">
        <w:rPr>
          <w:rFonts w:ascii="Times New Roman" w:hAnsi="Times New Roman" w:cs="Times New Roman"/>
        </w:rPr>
        <w:t>,</w:t>
      </w:r>
      <w:r w:rsidR="00D6504C" w:rsidRPr="00E2595B">
        <w:rPr>
          <w:rFonts w:ascii="Times New Roman" w:hAnsi="Times New Roman" w:cs="Times New Roman"/>
        </w:rPr>
        <w:t xml:space="preserve"> </w:t>
      </w:r>
      <w:r w:rsidRPr="00E2595B">
        <w:rPr>
          <w:rFonts w:ascii="Times New Roman" w:hAnsi="Times New Roman" w:cs="Times New Roman"/>
        </w:rPr>
        <w:t>and the management of other forest-related</w:t>
      </w:r>
      <w:r w:rsidR="00D6504C" w:rsidRPr="00E2595B">
        <w:rPr>
          <w:rFonts w:ascii="Times New Roman" w:hAnsi="Times New Roman" w:cs="Times New Roman"/>
        </w:rPr>
        <w:t xml:space="preserve"> </w:t>
      </w:r>
      <w:r w:rsidRPr="00E2595B">
        <w:rPr>
          <w:rFonts w:ascii="Times New Roman" w:hAnsi="Times New Roman" w:cs="Times New Roman"/>
        </w:rPr>
        <w:t>natural resources</w:t>
      </w:r>
      <w:r w:rsidR="00D6504C" w:rsidRPr="00E2595B">
        <w:rPr>
          <w:rFonts w:ascii="Times New Roman" w:hAnsi="Times New Roman" w:cs="Times New Roman"/>
        </w:rPr>
        <w:t xml:space="preserve"> </w:t>
      </w:r>
      <w:r w:rsidRPr="00E2595B">
        <w:rPr>
          <w:rFonts w:ascii="Times New Roman" w:hAnsi="Times New Roman" w:cs="Times New Roman"/>
        </w:rPr>
        <w:t>of Oregon</w:t>
      </w:r>
      <w:r w:rsidR="00D6504C" w:rsidRPr="00E2595B">
        <w:rPr>
          <w:rFonts w:ascii="Times New Roman" w:hAnsi="Times New Roman" w:cs="Times New Roman"/>
        </w:rPr>
        <w:t xml:space="preserve"> </w:t>
      </w:r>
      <w:r w:rsidRPr="00E2595B">
        <w:rPr>
          <w:rFonts w:ascii="Times New Roman" w:hAnsi="Times New Roman" w:cs="Times New Roman"/>
        </w:rPr>
        <w:t>and related career</w:t>
      </w:r>
      <w:r w:rsidR="00D6504C" w:rsidRPr="00E2595B">
        <w:rPr>
          <w:rFonts w:ascii="Times New Roman" w:hAnsi="Times New Roman" w:cs="Times New Roman"/>
        </w:rPr>
        <w:t xml:space="preserve"> </w:t>
      </w:r>
      <w:r w:rsidRPr="00E2595B">
        <w:rPr>
          <w:rFonts w:ascii="Times New Roman" w:hAnsi="Times New Roman" w:cs="Times New Roman"/>
        </w:rPr>
        <w:t>and leadership</w:t>
      </w:r>
      <w:r w:rsidR="00D6504C" w:rsidRPr="00E2595B">
        <w:rPr>
          <w:rFonts w:ascii="Times New Roman" w:hAnsi="Times New Roman" w:cs="Times New Roman"/>
        </w:rPr>
        <w:t xml:space="preserve"> </w:t>
      </w:r>
      <w:r w:rsidRPr="00E2595B">
        <w:rPr>
          <w:rFonts w:ascii="Times New Roman" w:hAnsi="Times New Roman" w:cs="Times New Roman"/>
        </w:rPr>
        <w:t>development</w:t>
      </w:r>
      <w:r w:rsidR="00D6504C" w:rsidRPr="00E2595B">
        <w:rPr>
          <w:rFonts w:ascii="Times New Roman" w:hAnsi="Times New Roman" w:cs="Times New Roman"/>
        </w:rPr>
        <w:t>.</w:t>
      </w:r>
      <w:r w:rsidR="00B72714" w:rsidRPr="00E2595B">
        <w:rPr>
          <w:rFonts w:ascii="Times New Roman" w:hAnsi="Times New Roman" w:cs="Times New Roman"/>
        </w:rPr>
        <w:t xml:space="preserve"> ONREF Board Members include:</w:t>
      </w:r>
      <w:r w:rsidR="00D62218" w:rsidRPr="00E2595B">
        <w:rPr>
          <w:rFonts w:ascii="Times New Roman" w:hAnsi="Times New Roman" w:cs="Times New Roman"/>
        </w:rPr>
        <w:t xml:space="preserve"> Pete Sikora</w:t>
      </w:r>
      <w:r w:rsidR="00EE771F" w:rsidRPr="00E2595B">
        <w:rPr>
          <w:rFonts w:ascii="Times New Roman" w:hAnsi="Times New Roman" w:cs="Times New Roman"/>
        </w:rPr>
        <w:t>*</w:t>
      </w:r>
      <w:r w:rsidR="00FC1823" w:rsidRPr="00E2595B">
        <w:rPr>
          <w:rFonts w:ascii="Times New Roman" w:hAnsi="Times New Roman" w:cs="Times New Roman"/>
        </w:rPr>
        <w:t xml:space="preserve"> (</w:t>
      </w:r>
      <w:r w:rsidR="007F028B" w:rsidRPr="00E2595B">
        <w:rPr>
          <w:rFonts w:ascii="Times New Roman" w:hAnsi="Times New Roman" w:cs="Times New Roman"/>
        </w:rPr>
        <w:t>President</w:t>
      </w:r>
      <w:r w:rsidR="00FC1823" w:rsidRPr="00E2595B">
        <w:rPr>
          <w:rFonts w:ascii="Times New Roman" w:hAnsi="Times New Roman" w:cs="Times New Roman"/>
        </w:rPr>
        <w:t>)</w:t>
      </w:r>
      <w:r w:rsidR="00D62218" w:rsidRPr="00E2595B">
        <w:rPr>
          <w:rFonts w:ascii="Times New Roman" w:hAnsi="Times New Roman" w:cs="Times New Roman"/>
        </w:rPr>
        <w:t>, Jim Rombach</w:t>
      </w:r>
      <w:r w:rsidR="00EE771F" w:rsidRPr="00E2595B">
        <w:rPr>
          <w:rFonts w:ascii="Times New Roman" w:hAnsi="Times New Roman" w:cs="Times New Roman"/>
        </w:rPr>
        <w:t>*</w:t>
      </w:r>
      <w:r w:rsidR="00D62218" w:rsidRPr="00E2595B">
        <w:rPr>
          <w:rFonts w:ascii="Times New Roman" w:hAnsi="Times New Roman" w:cs="Times New Roman"/>
        </w:rPr>
        <w:t xml:space="preserve"> </w:t>
      </w:r>
      <w:r w:rsidR="00FC1823" w:rsidRPr="00E2595B">
        <w:rPr>
          <w:rFonts w:ascii="Times New Roman" w:hAnsi="Times New Roman" w:cs="Times New Roman"/>
        </w:rPr>
        <w:t>(</w:t>
      </w:r>
      <w:r w:rsidR="00D62218" w:rsidRPr="00E2595B">
        <w:rPr>
          <w:rFonts w:ascii="Times New Roman" w:hAnsi="Times New Roman" w:cs="Times New Roman"/>
        </w:rPr>
        <w:t>Secretary</w:t>
      </w:r>
      <w:r w:rsidR="00FC1823" w:rsidRPr="00E2595B">
        <w:rPr>
          <w:rFonts w:ascii="Times New Roman" w:hAnsi="Times New Roman" w:cs="Times New Roman"/>
        </w:rPr>
        <w:t>)</w:t>
      </w:r>
      <w:r w:rsidR="00D62218" w:rsidRPr="00E2595B">
        <w:rPr>
          <w:rFonts w:ascii="Times New Roman" w:hAnsi="Times New Roman" w:cs="Times New Roman"/>
        </w:rPr>
        <w:t xml:space="preserve">, </w:t>
      </w:r>
      <w:r w:rsidR="00EE771F" w:rsidRPr="00E2595B">
        <w:rPr>
          <w:rFonts w:ascii="Times New Roman" w:hAnsi="Times New Roman" w:cs="Times New Roman"/>
        </w:rPr>
        <w:t>Julie Woodward*, Jim James</w:t>
      </w:r>
      <w:r w:rsidR="00B72714" w:rsidRPr="00E2595B">
        <w:rPr>
          <w:rFonts w:ascii="Times New Roman" w:hAnsi="Times New Roman" w:cs="Times New Roman"/>
        </w:rPr>
        <w:t xml:space="preserve"> (Oregon Small Woodlands Association</w:t>
      </w:r>
      <w:r w:rsidR="007F028B" w:rsidRPr="00E2595B">
        <w:rPr>
          <w:rFonts w:ascii="Times New Roman" w:hAnsi="Times New Roman" w:cs="Times New Roman"/>
        </w:rPr>
        <w:t>)</w:t>
      </w:r>
      <w:r w:rsidR="00B72714" w:rsidRPr="00E2595B">
        <w:rPr>
          <w:rFonts w:ascii="Times New Roman" w:hAnsi="Times New Roman" w:cs="Times New Roman"/>
        </w:rPr>
        <w:t>, and Reynold Gardner (Oregon</w:t>
      </w:r>
      <w:r w:rsidR="00EE771F" w:rsidRPr="00E2595B">
        <w:rPr>
          <w:rFonts w:ascii="Times New Roman" w:hAnsi="Times New Roman" w:cs="Times New Roman"/>
        </w:rPr>
        <w:t xml:space="preserve"> Department of Education).</w:t>
      </w:r>
    </w:p>
    <w:p w:rsidR="00EE771F" w:rsidRPr="00E2595B" w:rsidRDefault="00EE771F" w:rsidP="00D6504C">
      <w:pPr>
        <w:spacing w:after="0"/>
        <w:rPr>
          <w:rFonts w:ascii="Times New Roman" w:hAnsi="Times New Roman" w:cs="Times New Roman"/>
        </w:rPr>
      </w:pPr>
    </w:p>
    <w:p w:rsidR="00EE771F" w:rsidRPr="00E2595B" w:rsidRDefault="00EE771F" w:rsidP="00D6504C">
      <w:pPr>
        <w:spacing w:after="0"/>
        <w:rPr>
          <w:rFonts w:ascii="Times New Roman" w:hAnsi="Times New Roman" w:cs="Times New Roman"/>
        </w:rPr>
      </w:pPr>
      <w:r w:rsidRPr="00E2595B">
        <w:rPr>
          <w:rFonts w:ascii="Times New Roman" w:hAnsi="Times New Roman" w:cs="Times New Roman"/>
        </w:rPr>
        <w:t>*OSAF members</w:t>
      </w:r>
    </w:p>
    <w:p w:rsidR="00785CCC" w:rsidRPr="00E2595B" w:rsidRDefault="00785CCC" w:rsidP="00D6504C">
      <w:pPr>
        <w:spacing w:after="0"/>
        <w:rPr>
          <w:rFonts w:ascii="Times New Roman" w:hAnsi="Times New Roman" w:cs="Times New Roman"/>
          <w:b/>
        </w:rPr>
      </w:pPr>
    </w:p>
    <w:p w:rsidR="00E6590D" w:rsidRPr="00E2595B" w:rsidRDefault="00E6590D" w:rsidP="00E6590D">
      <w:pPr>
        <w:spacing w:after="0"/>
        <w:rPr>
          <w:rFonts w:ascii="Times New Roman" w:hAnsi="Times New Roman" w:cs="Times New Roman"/>
        </w:rPr>
      </w:pPr>
      <w:r w:rsidRPr="00E2595B">
        <w:rPr>
          <w:rFonts w:ascii="Times New Roman" w:hAnsi="Times New Roman" w:cs="Times New Roman"/>
          <w:b/>
          <w:u w:val="single"/>
        </w:rPr>
        <w:t>About the Oregon Community Foundation</w:t>
      </w:r>
      <w:r w:rsidRPr="00E2595B">
        <w:rPr>
          <w:rFonts w:ascii="Times New Roman" w:hAnsi="Times New Roman" w:cs="Times New Roman"/>
          <w:b/>
        </w:rPr>
        <w:t>:</w:t>
      </w:r>
      <w:r w:rsidRPr="00E2595B">
        <w:rPr>
          <w:rFonts w:ascii="Times New Roman" w:hAnsi="Times New Roman" w:cs="Times New Roman"/>
        </w:rPr>
        <w:t xml:space="preserve">  </w:t>
      </w:r>
      <w:hyperlink r:id="rId13">
        <w:r w:rsidRPr="00E2595B">
          <w:rPr>
            <w:rStyle w:val="Hyperlink"/>
            <w:rFonts w:ascii="Times New Roman" w:hAnsi="Times New Roman" w:cs="Times New Roman"/>
          </w:rPr>
          <w:t>http://www.oregoncf.org/</w:t>
        </w:r>
      </w:hyperlink>
    </w:p>
    <w:p w:rsidR="00E6590D" w:rsidRPr="00E2595B" w:rsidRDefault="00E6590D" w:rsidP="00E6590D">
      <w:pPr>
        <w:spacing w:after="0"/>
        <w:rPr>
          <w:rFonts w:ascii="Times New Roman" w:hAnsi="Times New Roman" w:cs="Times New Roman"/>
        </w:rPr>
      </w:pPr>
      <w:r w:rsidRPr="00E2595B">
        <w:rPr>
          <w:rFonts w:ascii="Times New Roman" w:hAnsi="Times New Roman" w:cs="Times New Roman"/>
        </w:rPr>
        <w:t>The mission of The Oregon Community Foundation</w:t>
      </w:r>
      <w:r w:rsidR="00B72714" w:rsidRPr="00E2595B">
        <w:rPr>
          <w:rFonts w:ascii="Times New Roman" w:hAnsi="Times New Roman" w:cs="Times New Roman"/>
        </w:rPr>
        <w:t xml:space="preserve"> (OCF)</w:t>
      </w:r>
      <w:r w:rsidRPr="00E2595B">
        <w:rPr>
          <w:rFonts w:ascii="Times New Roman" w:hAnsi="Times New Roman" w:cs="Times New Roman"/>
        </w:rPr>
        <w:t xml:space="preserve"> is to improve life in Oregon and promote effective philanthropy.</w:t>
      </w:r>
    </w:p>
    <w:p w:rsidR="00E6590D" w:rsidRPr="00E2595B" w:rsidRDefault="00E6590D" w:rsidP="00E6590D">
      <w:pPr>
        <w:spacing w:after="0"/>
        <w:rPr>
          <w:rFonts w:ascii="Times New Roman" w:hAnsi="Times New Roman" w:cs="Times New Roman"/>
        </w:rPr>
      </w:pPr>
    </w:p>
    <w:p w:rsidR="00E6590D" w:rsidRPr="00E2595B" w:rsidRDefault="00E6590D" w:rsidP="00E6590D">
      <w:pPr>
        <w:spacing w:after="0"/>
        <w:rPr>
          <w:rFonts w:ascii="Times New Roman" w:hAnsi="Times New Roman" w:cs="Times New Roman"/>
        </w:rPr>
      </w:pPr>
      <w:r w:rsidRPr="00E2595B">
        <w:rPr>
          <w:rFonts w:ascii="Times New Roman" w:hAnsi="Times New Roman" w:cs="Times New Roman"/>
        </w:rPr>
        <w:t>OCF works with individuals, families, businesses and organizations to create charitable funds to support the community causes they care about. Through these funds, OCF awards more than $60 million annually in grants and scholarships. Current assets under management exceed $1 billion.</w:t>
      </w:r>
    </w:p>
    <w:p w:rsidR="00E6590D" w:rsidRPr="00E2595B" w:rsidRDefault="00E6590D" w:rsidP="00E6590D">
      <w:pPr>
        <w:spacing w:after="0"/>
        <w:rPr>
          <w:rFonts w:ascii="Times New Roman" w:hAnsi="Times New Roman" w:cs="Times New Roman"/>
        </w:rPr>
      </w:pPr>
    </w:p>
    <w:p w:rsidR="00E6590D" w:rsidRPr="00E2595B" w:rsidRDefault="00E6590D" w:rsidP="00E6590D">
      <w:pPr>
        <w:spacing w:after="0"/>
        <w:rPr>
          <w:rFonts w:ascii="Times New Roman" w:hAnsi="Times New Roman" w:cs="Times New Roman"/>
        </w:rPr>
      </w:pPr>
      <w:r w:rsidRPr="00E2595B">
        <w:rPr>
          <w:rFonts w:ascii="Times New Roman" w:hAnsi="Times New Roman" w:cs="Times New Roman"/>
        </w:rPr>
        <w:t>Thousands of citizens have created a permanent end</w:t>
      </w:r>
      <w:r w:rsidR="00B72714" w:rsidRPr="00E2595B">
        <w:rPr>
          <w:rFonts w:ascii="Times New Roman" w:hAnsi="Times New Roman" w:cs="Times New Roman"/>
        </w:rPr>
        <w:t>owment for Oregon through OCF—</w:t>
      </w:r>
      <w:r w:rsidRPr="00E2595B">
        <w:rPr>
          <w:rFonts w:ascii="Times New Roman" w:hAnsi="Times New Roman" w:cs="Times New Roman"/>
        </w:rPr>
        <w:t>an endowment that will help Oregonians today and for generations to come.</w:t>
      </w:r>
    </w:p>
    <w:p w:rsidR="00785CCC" w:rsidRPr="00E2595B" w:rsidRDefault="00785CCC" w:rsidP="00D6504C">
      <w:pPr>
        <w:spacing w:after="0"/>
        <w:rPr>
          <w:rFonts w:ascii="Times New Roman" w:hAnsi="Times New Roman" w:cs="Times New Roman"/>
        </w:rPr>
      </w:pPr>
    </w:p>
    <w:p w:rsidR="00785CCC" w:rsidRPr="00E2595B" w:rsidRDefault="00785CCC" w:rsidP="00D6504C">
      <w:pPr>
        <w:spacing w:after="0"/>
        <w:rPr>
          <w:rFonts w:ascii="Times New Roman" w:hAnsi="Times New Roman" w:cs="Times New Roman"/>
        </w:rPr>
      </w:pPr>
    </w:p>
    <w:p w:rsidR="00E6590D" w:rsidRPr="00E2595B" w:rsidRDefault="00E6590D" w:rsidP="00E6590D">
      <w:pPr>
        <w:rPr>
          <w:rFonts w:ascii="Times New Roman" w:hAnsi="Times New Roman" w:cs="Times New Roman"/>
        </w:rPr>
      </w:pPr>
      <w:r w:rsidRPr="00E2595B">
        <w:rPr>
          <w:rFonts w:ascii="Times New Roman" w:hAnsi="Times New Roman" w:cs="Times New Roman"/>
        </w:rPr>
        <w:br w:type="page"/>
      </w:r>
      <w:r w:rsidRPr="00E2595B">
        <w:rPr>
          <w:rFonts w:ascii="Times New Roman" w:hAnsi="Times New Roman" w:cs="Times New Roman"/>
          <w:noProof/>
        </w:rPr>
        <w:lastRenderedPageBreak/>
        <w:drawing>
          <wp:anchor distT="0" distB="0" distL="114300" distR="114300" simplePos="0" relativeHeight="251658752" behindDoc="1" locked="0" layoutInCell="1" allowOverlap="1" wp14:anchorId="3F0FCFCD" wp14:editId="5CA3C3A9">
            <wp:simplePos x="0" y="0"/>
            <wp:positionH relativeFrom="column">
              <wp:posOffset>0</wp:posOffset>
            </wp:positionH>
            <wp:positionV relativeFrom="paragraph">
              <wp:posOffset>-685800</wp:posOffset>
            </wp:positionV>
            <wp:extent cx="6198870" cy="5295900"/>
            <wp:effectExtent l="76200" t="0" r="8763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sectPr w:rsidR="00E6590D" w:rsidRPr="00E2595B" w:rsidSect="004041A5">
      <w:pgSz w:w="12280" w:h="1588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254AC"/>
    <w:multiLevelType w:val="hybridMultilevel"/>
    <w:tmpl w:val="053C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93A9E"/>
    <w:multiLevelType w:val="hybridMultilevel"/>
    <w:tmpl w:val="09F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CC"/>
    <w:rsid w:val="00046A8E"/>
    <w:rsid w:val="0008648D"/>
    <w:rsid w:val="002C35C6"/>
    <w:rsid w:val="004041A5"/>
    <w:rsid w:val="005A3477"/>
    <w:rsid w:val="006A5BEF"/>
    <w:rsid w:val="007525D3"/>
    <w:rsid w:val="00785CCC"/>
    <w:rsid w:val="007F028B"/>
    <w:rsid w:val="009A6BBA"/>
    <w:rsid w:val="009E59A3"/>
    <w:rsid w:val="00AA48E9"/>
    <w:rsid w:val="00B27243"/>
    <w:rsid w:val="00B72714"/>
    <w:rsid w:val="00B75646"/>
    <w:rsid w:val="00D47ED0"/>
    <w:rsid w:val="00D62218"/>
    <w:rsid w:val="00D6504C"/>
    <w:rsid w:val="00E2595B"/>
    <w:rsid w:val="00E6590D"/>
    <w:rsid w:val="00EE771F"/>
    <w:rsid w:val="00F509EC"/>
    <w:rsid w:val="00F86FB2"/>
    <w:rsid w:val="00FC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04C"/>
    <w:rPr>
      <w:color w:val="0000FF" w:themeColor="hyperlink"/>
      <w:u w:val="single"/>
    </w:rPr>
  </w:style>
  <w:style w:type="paragraph" w:styleId="ListParagraph">
    <w:name w:val="List Paragraph"/>
    <w:basedOn w:val="Normal"/>
    <w:uiPriority w:val="34"/>
    <w:qFormat/>
    <w:rsid w:val="007525D3"/>
    <w:pPr>
      <w:ind w:left="720"/>
      <w:contextualSpacing/>
    </w:pPr>
  </w:style>
  <w:style w:type="character" w:styleId="FollowedHyperlink">
    <w:name w:val="FollowedHyperlink"/>
    <w:basedOn w:val="DefaultParagraphFont"/>
    <w:uiPriority w:val="99"/>
    <w:semiHidden/>
    <w:unhideWhenUsed/>
    <w:rsid w:val="009A6B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04C"/>
    <w:rPr>
      <w:color w:val="0000FF" w:themeColor="hyperlink"/>
      <w:u w:val="single"/>
    </w:rPr>
  </w:style>
  <w:style w:type="paragraph" w:styleId="ListParagraph">
    <w:name w:val="List Paragraph"/>
    <w:basedOn w:val="Normal"/>
    <w:uiPriority w:val="34"/>
    <w:qFormat/>
    <w:rsid w:val="007525D3"/>
    <w:pPr>
      <w:ind w:left="720"/>
      <w:contextualSpacing/>
    </w:pPr>
  </w:style>
  <w:style w:type="character" w:styleId="FollowedHyperlink">
    <w:name w:val="FollowedHyperlink"/>
    <w:basedOn w:val="DefaultParagraphFont"/>
    <w:uiPriority w:val="99"/>
    <w:semiHidden/>
    <w:unhideWhenUsed/>
    <w:rsid w:val="009A6B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youtube.com/watch?v=GhzTgfm5ehY&amp;feature=youtu.be" TargetMode="External"/><Relationship Id="rId13" Type="http://schemas.openxmlformats.org/officeDocument/2006/relationships/hyperlink" Target="http://www.oregoncf.org/" TargetMode="External"/><Relationship Id="rId18"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hyperlink" Target="https://www.youtube.com/watch?v=f5L9A-zlF8s&amp;feature=youtu.be" TargetMode="External"/><Relationship Id="rId12" Type="http://schemas.openxmlformats.org/officeDocument/2006/relationships/hyperlink" Target="http://www.onref.org/home/" TargetMode="Externa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nref.org/" TargetMode="External"/><Relationship Id="rId11" Type="http://schemas.openxmlformats.org/officeDocument/2006/relationships/hyperlink" Target="mailto:rlpowell@peak.org"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tim.keith@oregon.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r1xEwvLskiQ"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00127-3732-477D-81B0-E7AFEA7C4FE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676506D8-C7BD-4CB6-A7C9-5A80B917D58C}">
      <dgm:prSet phldrT="[Text]" custT="1"/>
      <dgm:spPr/>
      <dgm:t>
        <a:bodyPr/>
        <a:lstStyle/>
        <a:p>
          <a:r>
            <a:rPr lang="en-US" sz="1200">
              <a:latin typeface="Times New Roman" panose="02020603050405020304" pitchFamily="18" charset="0"/>
              <a:cs typeface="Times New Roman" panose="02020603050405020304" pitchFamily="18" charset="0"/>
            </a:rPr>
            <a:t>Oregon Community Foundation</a:t>
          </a:r>
        </a:p>
      </dgm:t>
    </dgm:pt>
    <dgm:pt modelId="{FD73F7C3-B852-4EE0-9F87-D079D0710075}" type="parTrans" cxnId="{04A738AF-58FF-45C3-B832-A382FC1FDC92}">
      <dgm:prSet/>
      <dgm:spPr/>
      <dgm:t>
        <a:bodyPr/>
        <a:lstStyle/>
        <a:p>
          <a:endParaRPr lang="en-US">
            <a:latin typeface="Times New Roman" panose="02020603050405020304" pitchFamily="18" charset="0"/>
            <a:cs typeface="Times New Roman" panose="02020603050405020304" pitchFamily="18" charset="0"/>
          </a:endParaRPr>
        </a:p>
      </dgm:t>
    </dgm:pt>
    <dgm:pt modelId="{6F7B8978-62D3-4054-A60E-0CA9CF040F46}" type="sibTrans" cxnId="{04A738AF-58FF-45C3-B832-A382FC1FDC92}">
      <dgm:prSet/>
      <dgm:spPr/>
      <dgm:t>
        <a:bodyPr/>
        <a:lstStyle/>
        <a:p>
          <a:endParaRPr lang="en-US">
            <a:latin typeface="Times New Roman" panose="02020603050405020304" pitchFamily="18" charset="0"/>
            <a:cs typeface="Times New Roman" panose="02020603050405020304" pitchFamily="18" charset="0"/>
          </a:endParaRPr>
        </a:p>
      </dgm:t>
    </dgm:pt>
    <dgm:pt modelId="{ED455050-21DE-4927-B6A6-1FCFBEC59A87}" type="asst">
      <dgm:prSet phldrT="[Text]" custT="1"/>
      <dgm:spPr/>
      <dgm:t>
        <a:bodyPr/>
        <a:lstStyle/>
        <a:p>
          <a:r>
            <a:rPr lang="en-US" sz="1200">
              <a:latin typeface="Times New Roman" panose="02020603050405020304" pitchFamily="18" charset="0"/>
              <a:cs typeface="Times New Roman" panose="02020603050405020304" pitchFamily="18" charset="0"/>
            </a:rPr>
            <a:t>Oregon Natural Resource </a:t>
          </a:r>
        </a:p>
        <a:p>
          <a:r>
            <a:rPr lang="en-US" sz="1200">
              <a:latin typeface="Times New Roman" panose="02020603050405020304" pitchFamily="18" charset="0"/>
              <a:cs typeface="Times New Roman" panose="02020603050405020304" pitchFamily="18" charset="0"/>
            </a:rPr>
            <a:t>Education Fund</a:t>
          </a:r>
        </a:p>
      </dgm:t>
    </dgm:pt>
    <dgm:pt modelId="{BCA962BA-E059-4A6E-B7B3-F7C302245A81}" type="parTrans" cxnId="{6ECB00F4-F77C-44D1-ABE2-791FE1CC554D}">
      <dgm:prSet/>
      <dgm:spPr/>
      <dgm:t>
        <a:bodyPr/>
        <a:lstStyle/>
        <a:p>
          <a:endParaRPr lang="en-US">
            <a:latin typeface="Times New Roman" panose="02020603050405020304" pitchFamily="18" charset="0"/>
            <a:cs typeface="Times New Roman" panose="02020603050405020304" pitchFamily="18" charset="0"/>
          </a:endParaRPr>
        </a:p>
      </dgm:t>
    </dgm:pt>
    <dgm:pt modelId="{DA37998C-039F-4873-A477-CA9264FA4582}" type="sibTrans" cxnId="{6ECB00F4-F77C-44D1-ABE2-791FE1CC554D}">
      <dgm:prSet/>
      <dgm:spPr/>
      <dgm:t>
        <a:bodyPr/>
        <a:lstStyle/>
        <a:p>
          <a:endParaRPr lang="en-US">
            <a:latin typeface="Times New Roman" panose="02020603050405020304" pitchFamily="18" charset="0"/>
            <a:cs typeface="Times New Roman" panose="02020603050405020304" pitchFamily="18" charset="0"/>
          </a:endParaRPr>
        </a:p>
      </dgm:t>
    </dgm:pt>
    <dgm:pt modelId="{7B6EBC97-5D2E-4D70-B475-7527963475CE}">
      <dgm:prSet phldrT="[Text]" custT="1"/>
      <dgm:spPr/>
      <dgm:t>
        <a:bodyPr/>
        <a:lstStyle/>
        <a:p>
          <a:r>
            <a:rPr lang="en-US" sz="1200">
              <a:latin typeface="Times New Roman" panose="02020603050405020304" pitchFamily="18" charset="0"/>
              <a:cs typeface="Times New Roman" panose="02020603050405020304" pitchFamily="18" charset="0"/>
            </a:rPr>
            <a:t>SAF Sub-Fund</a:t>
          </a:r>
        </a:p>
        <a:p>
          <a:r>
            <a:rPr lang="en-US" sz="1000">
              <a:latin typeface="Times New Roman" panose="02020603050405020304" pitchFamily="18" charset="0"/>
              <a:cs typeface="Times New Roman" panose="02020603050405020304" pitchFamily="18" charset="0"/>
            </a:rPr>
            <a:t>$65,817 balance</a:t>
          </a:r>
        </a:p>
        <a:p>
          <a:r>
            <a:rPr lang="en-US" sz="1000">
              <a:latin typeface="Times New Roman" panose="02020603050405020304" pitchFamily="18" charset="0"/>
              <a:cs typeface="Times New Roman" panose="02020603050405020304" pitchFamily="18" charset="0"/>
            </a:rPr>
            <a:t>Distribute ~4% annually</a:t>
          </a:r>
        </a:p>
      </dgm:t>
    </dgm:pt>
    <dgm:pt modelId="{69BEEC95-E891-477A-BB14-1B51A2EA3DB1}" type="parTrans" cxnId="{6D56FF9F-DD35-4F36-9701-5A45F7B93729}">
      <dgm:prSet/>
      <dgm:spPr/>
      <dgm:t>
        <a:bodyPr/>
        <a:lstStyle/>
        <a:p>
          <a:endParaRPr lang="en-US">
            <a:latin typeface="Times New Roman" panose="02020603050405020304" pitchFamily="18" charset="0"/>
            <a:cs typeface="Times New Roman" panose="02020603050405020304" pitchFamily="18" charset="0"/>
          </a:endParaRPr>
        </a:p>
      </dgm:t>
    </dgm:pt>
    <dgm:pt modelId="{09C90528-8EA1-4638-8105-1D8F48FA1608}" type="sibTrans" cxnId="{6D56FF9F-DD35-4F36-9701-5A45F7B93729}">
      <dgm:prSet/>
      <dgm:spPr/>
      <dgm:t>
        <a:bodyPr/>
        <a:lstStyle/>
        <a:p>
          <a:endParaRPr lang="en-US">
            <a:latin typeface="Times New Roman" panose="02020603050405020304" pitchFamily="18" charset="0"/>
            <a:cs typeface="Times New Roman" panose="02020603050405020304" pitchFamily="18" charset="0"/>
          </a:endParaRPr>
        </a:p>
      </dgm:t>
    </dgm:pt>
    <dgm:pt modelId="{E7BA53AC-5D7E-4CD9-B475-087DB352DB4B}">
      <dgm:prSet phldrT="[Text]" custT="1"/>
      <dgm:spPr/>
      <dgm:t>
        <a:bodyPr/>
        <a:lstStyle/>
        <a:p>
          <a:r>
            <a:rPr lang="en-US" sz="1200">
              <a:latin typeface="Times New Roman" panose="02020603050405020304" pitchFamily="18" charset="0"/>
              <a:cs typeface="Times New Roman" panose="02020603050405020304" pitchFamily="18" charset="0"/>
            </a:rPr>
            <a:t>Terry Selby</a:t>
          </a:r>
        </a:p>
        <a:p>
          <a:r>
            <a:rPr lang="en-US" sz="1200">
              <a:latin typeface="Times New Roman" panose="02020603050405020304" pitchFamily="18" charset="0"/>
              <a:cs typeface="Times New Roman" panose="02020603050405020304" pitchFamily="18" charset="0"/>
            </a:rPr>
            <a:t>Memorial</a:t>
          </a:r>
        </a:p>
      </dgm:t>
    </dgm:pt>
    <dgm:pt modelId="{75C80167-E8EC-4D86-A35A-0AD1253B5525}" type="parTrans" cxnId="{88D3FA7F-5209-40CE-9414-DA11241F2CB1}">
      <dgm:prSet/>
      <dgm:spPr/>
      <dgm:t>
        <a:bodyPr/>
        <a:lstStyle/>
        <a:p>
          <a:endParaRPr lang="en-US">
            <a:latin typeface="Times New Roman" panose="02020603050405020304" pitchFamily="18" charset="0"/>
            <a:cs typeface="Times New Roman" panose="02020603050405020304" pitchFamily="18" charset="0"/>
          </a:endParaRPr>
        </a:p>
      </dgm:t>
    </dgm:pt>
    <dgm:pt modelId="{7E917C34-C77E-42B7-BD1B-7FDE7DFF7845}" type="sibTrans" cxnId="{88D3FA7F-5209-40CE-9414-DA11241F2CB1}">
      <dgm:prSet/>
      <dgm:spPr/>
      <dgm:t>
        <a:bodyPr/>
        <a:lstStyle/>
        <a:p>
          <a:endParaRPr lang="en-US">
            <a:latin typeface="Times New Roman" panose="02020603050405020304" pitchFamily="18" charset="0"/>
            <a:cs typeface="Times New Roman" panose="02020603050405020304" pitchFamily="18" charset="0"/>
          </a:endParaRPr>
        </a:p>
      </dgm:t>
    </dgm:pt>
    <dgm:pt modelId="{02EEAB98-4EA3-4818-8C0F-99A4850940C7}">
      <dgm:prSet phldrT="[Text]" custT="1"/>
      <dgm:spPr/>
      <dgm:t>
        <a:bodyPr/>
        <a:lstStyle/>
        <a:p>
          <a:r>
            <a:rPr lang="en-US" sz="1200">
              <a:latin typeface="Times New Roman" panose="02020603050405020304" pitchFamily="18" charset="0"/>
              <a:cs typeface="Times New Roman" panose="02020603050405020304" pitchFamily="18" charset="0"/>
            </a:rPr>
            <a:t>General Fund</a:t>
          </a:r>
        </a:p>
      </dgm:t>
    </dgm:pt>
    <dgm:pt modelId="{1DFD7C61-77D6-41FB-B1AD-5BB91A9159A4}" type="parTrans" cxnId="{086B9FBC-8F22-4B10-8676-D12D2A4F4A7E}">
      <dgm:prSet/>
      <dgm:spPr/>
      <dgm:t>
        <a:bodyPr/>
        <a:lstStyle/>
        <a:p>
          <a:endParaRPr lang="en-US">
            <a:latin typeface="Times New Roman" panose="02020603050405020304" pitchFamily="18" charset="0"/>
            <a:cs typeface="Times New Roman" panose="02020603050405020304" pitchFamily="18" charset="0"/>
          </a:endParaRPr>
        </a:p>
      </dgm:t>
    </dgm:pt>
    <dgm:pt modelId="{03EF2B31-A411-44A2-9402-B16A144D4E55}" type="sibTrans" cxnId="{086B9FBC-8F22-4B10-8676-D12D2A4F4A7E}">
      <dgm:prSet/>
      <dgm:spPr/>
      <dgm:t>
        <a:bodyPr/>
        <a:lstStyle/>
        <a:p>
          <a:endParaRPr lang="en-US">
            <a:latin typeface="Times New Roman" panose="02020603050405020304" pitchFamily="18" charset="0"/>
            <a:cs typeface="Times New Roman" panose="02020603050405020304" pitchFamily="18" charset="0"/>
          </a:endParaRPr>
        </a:p>
      </dgm:t>
    </dgm:pt>
    <dgm:pt modelId="{117DFD64-733D-4028-9887-F2E7B5127FDF}">
      <dgm:prSet custT="1"/>
      <dgm:spPr/>
      <dgm:t>
        <a:bodyPr/>
        <a:lstStyle/>
        <a:p>
          <a:r>
            <a:rPr lang="en-US" sz="1200">
              <a:latin typeface="Times New Roman" panose="02020603050405020304" pitchFamily="18" charset="0"/>
              <a:cs typeface="Times New Roman" panose="02020603050405020304" pitchFamily="18" charset="0"/>
            </a:rPr>
            <a:t>Pleasant Hill</a:t>
          </a:r>
        </a:p>
        <a:p>
          <a:r>
            <a:rPr lang="en-US" sz="1200">
              <a:latin typeface="Times New Roman" panose="02020603050405020304" pitchFamily="18" charset="0"/>
              <a:cs typeface="Times New Roman" panose="02020603050405020304" pitchFamily="18" charset="0"/>
            </a:rPr>
            <a:t> High School </a:t>
          </a:r>
        </a:p>
        <a:p>
          <a:r>
            <a:rPr lang="en-US" sz="1200">
              <a:latin typeface="Times New Roman" panose="02020603050405020304" pitchFamily="18" charset="0"/>
              <a:cs typeface="Times New Roman" panose="02020603050405020304" pitchFamily="18" charset="0"/>
            </a:rPr>
            <a:t>Forestry Fund</a:t>
          </a:r>
        </a:p>
      </dgm:t>
    </dgm:pt>
    <dgm:pt modelId="{69D24167-7A40-430F-83F5-B4DEDF0D045B}" type="parTrans" cxnId="{F86C6812-38E5-4A0A-B8A0-76F99811140B}">
      <dgm:prSet/>
      <dgm:spPr/>
      <dgm:t>
        <a:bodyPr/>
        <a:lstStyle/>
        <a:p>
          <a:endParaRPr lang="en-US">
            <a:latin typeface="Times New Roman" panose="02020603050405020304" pitchFamily="18" charset="0"/>
            <a:cs typeface="Times New Roman" panose="02020603050405020304" pitchFamily="18" charset="0"/>
          </a:endParaRPr>
        </a:p>
      </dgm:t>
    </dgm:pt>
    <dgm:pt modelId="{09E4F896-77B2-4C2D-B073-AB191A284E1B}" type="sibTrans" cxnId="{F86C6812-38E5-4A0A-B8A0-76F99811140B}">
      <dgm:prSet/>
      <dgm:spPr/>
      <dgm:t>
        <a:bodyPr/>
        <a:lstStyle/>
        <a:p>
          <a:endParaRPr lang="en-US">
            <a:latin typeface="Times New Roman" panose="02020603050405020304" pitchFamily="18" charset="0"/>
            <a:cs typeface="Times New Roman" panose="02020603050405020304" pitchFamily="18" charset="0"/>
          </a:endParaRPr>
        </a:p>
      </dgm:t>
    </dgm:pt>
    <dgm:pt modelId="{990FC1EB-3DEF-4113-8038-E8C09FA9B925}" type="asst">
      <dgm:prSet custT="1"/>
      <dgm:spPr/>
      <dgm:t>
        <a:bodyPr/>
        <a:lstStyle/>
        <a:p>
          <a:r>
            <a:rPr lang="en-US" sz="1200">
              <a:latin typeface="Times New Roman" panose="02020603050405020304" pitchFamily="18" charset="0"/>
              <a:cs typeface="Times New Roman" panose="02020603050405020304" pitchFamily="18" charset="0"/>
            </a:rPr>
            <a:t>1000's of </a:t>
          </a:r>
        </a:p>
        <a:p>
          <a:r>
            <a:rPr lang="en-US" sz="1200">
              <a:latin typeface="Times New Roman" panose="02020603050405020304" pitchFamily="18" charset="0"/>
              <a:cs typeface="Times New Roman" panose="02020603050405020304" pitchFamily="18" charset="0"/>
            </a:rPr>
            <a:t>Other Funds</a:t>
          </a:r>
        </a:p>
      </dgm:t>
    </dgm:pt>
    <dgm:pt modelId="{CC67FA60-F51E-4276-A795-F69DF12738C7}" type="parTrans" cxnId="{56EC4583-106C-4C3B-A84A-4E3470649126}">
      <dgm:prSet/>
      <dgm:spPr/>
      <dgm:t>
        <a:bodyPr/>
        <a:lstStyle/>
        <a:p>
          <a:endParaRPr lang="en-US">
            <a:latin typeface="Times New Roman" panose="02020603050405020304" pitchFamily="18" charset="0"/>
            <a:cs typeface="Times New Roman" panose="02020603050405020304" pitchFamily="18" charset="0"/>
          </a:endParaRPr>
        </a:p>
      </dgm:t>
    </dgm:pt>
    <dgm:pt modelId="{C763F5AF-00B3-4203-9089-0A1CB3D68B25}" type="sibTrans" cxnId="{56EC4583-106C-4C3B-A84A-4E3470649126}">
      <dgm:prSet/>
      <dgm:spPr/>
      <dgm:t>
        <a:bodyPr/>
        <a:lstStyle/>
        <a:p>
          <a:endParaRPr lang="en-US">
            <a:latin typeface="Times New Roman" panose="02020603050405020304" pitchFamily="18" charset="0"/>
            <a:cs typeface="Times New Roman" panose="02020603050405020304" pitchFamily="18" charset="0"/>
          </a:endParaRPr>
        </a:p>
      </dgm:t>
    </dgm:pt>
    <dgm:pt modelId="{447EA7B9-BF80-430A-909A-595A30B4D4CC}" type="pres">
      <dgm:prSet presAssocID="{23000127-3732-477D-81B0-E7AFEA7C4FE3}" presName="hierChild1" presStyleCnt="0">
        <dgm:presLayoutVars>
          <dgm:orgChart val="1"/>
          <dgm:chPref val="1"/>
          <dgm:dir/>
          <dgm:animOne val="branch"/>
          <dgm:animLvl val="lvl"/>
          <dgm:resizeHandles/>
        </dgm:presLayoutVars>
      </dgm:prSet>
      <dgm:spPr/>
      <dgm:t>
        <a:bodyPr/>
        <a:lstStyle/>
        <a:p>
          <a:endParaRPr lang="en-US"/>
        </a:p>
      </dgm:t>
    </dgm:pt>
    <dgm:pt modelId="{5C6923CF-488D-4109-9B56-3FBBCDCEB422}" type="pres">
      <dgm:prSet presAssocID="{676506D8-C7BD-4CB6-A7C9-5A80B917D58C}" presName="hierRoot1" presStyleCnt="0">
        <dgm:presLayoutVars>
          <dgm:hierBranch val="init"/>
        </dgm:presLayoutVars>
      </dgm:prSet>
      <dgm:spPr/>
    </dgm:pt>
    <dgm:pt modelId="{4F4A9509-D8B4-474F-8DF6-D56E72BD15E1}" type="pres">
      <dgm:prSet presAssocID="{676506D8-C7BD-4CB6-A7C9-5A80B917D58C}" presName="rootComposite1" presStyleCnt="0"/>
      <dgm:spPr/>
    </dgm:pt>
    <dgm:pt modelId="{9EC291EE-436A-42A9-86FA-B4CAD655D996}" type="pres">
      <dgm:prSet presAssocID="{676506D8-C7BD-4CB6-A7C9-5A80B917D58C}" presName="rootText1" presStyleLbl="node0" presStyleIdx="0" presStyleCnt="1" custScaleX="111477">
        <dgm:presLayoutVars>
          <dgm:chPref val="3"/>
        </dgm:presLayoutVars>
      </dgm:prSet>
      <dgm:spPr/>
      <dgm:t>
        <a:bodyPr/>
        <a:lstStyle/>
        <a:p>
          <a:endParaRPr lang="en-US"/>
        </a:p>
      </dgm:t>
    </dgm:pt>
    <dgm:pt modelId="{0A496F57-3BC6-4592-B048-1C9A7058F276}" type="pres">
      <dgm:prSet presAssocID="{676506D8-C7BD-4CB6-A7C9-5A80B917D58C}" presName="rootConnector1" presStyleLbl="node1" presStyleIdx="0" presStyleCnt="0"/>
      <dgm:spPr/>
      <dgm:t>
        <a:bodyPr/>
        <a:lstStyle/>
        <a:p>
          <a:endParaRPr lang="en-US"/>
        </a:p>
      </dgm:t>
    </dgm:pt>
    <dgm:pt modelId="{904A1FCA-EB8E-4C01-9007-BB046EAF3907}" type="pres">
      <dgm:prSet presAssocID="{676506D8-C7BD-4CB6-A7C9-5A80B917D58C}" presName="hierChild2" presStyleCnt="0"/>
      <dgm:spPr/>
    </dgm:pt>
    <dgm:pt modelId="{DEC84789-46DD-4607-8A6F-D3584A06042B}" type="pres">
      <dgm:prSet presAssocID="{69BEEC95-E891-477A-BB14-1B51A2EA3DB1}" presName="Name37" presStyleLbl="parChTrans1D2" presStyleIdx="0" presStyleCnt="6"/>
      <dgm:spPr/>
      <dgm:t>
        <a:bodyPr/>
        <a:lstStyle/>
        <a:p>
          <a:endParaRPr lang="en-US"/>
        </a:p>
      </dgm:t>
    </dgm:pt>
    <dgm:pt modelId="{EF999B3A-F84E-4F9E-B0AD-12DC423B8D8D}" type="pres">
      <dgm:prSet presAssocID="{7B6EBC97-5D2E-4D70-B475-7527963475CE}" presName="hierRoot2" presStyleCnt="0">
        <dgm:presLayoutVars>
          <dgm:hierBranch val="init"/>
        </dgm:presLayoutVars>
      </dgm:prSet>
      <dgm:spPr/>
    </dgm:pt>
    <dgm:pt modelId="{F49A1A63-809C-4743-90C7-F53ED26E549D}" type="pres">
      <dgm:prSet presAssocID="{7B6EBC97-5D2E-4D70-B475-7527963475CE}" presName="rootComposite" presStyleCnt="0"/>
      <dgm:spPr/>
    </dgm:pt>
    <dgm:pt modelId="{548A2FA3-0A1C-43E6-BC66-2E0216A0F028}" type="pres">
      <dgm:prSet presAssocID="{7B6EBC97-5D2E-4D70-B475-7527963475CE}" presName="rootText" presStyleLbl="node2" presStyleIdx="0" presStyleCnt="4" custScaleY="122466">
        <dgm:presLayoutVars>
          <dgm:chPref val="3"/>
        </dgm:presLayoutVars>
      </dgm:prSet>
      <dgm:spPr/>
      <dgm:t>
        <a:bodyPr/>
        <a:lstStyle/>
        <a:p>
          <a:endParaRPr lang="en-US"/>
        </a:p>
      </dgm:t>
    </dgm:pt>
    <dgm:pt modelId="{D7FB6D16-7D71-4806-B6D9-80AC69156886}" type="pres">
      <dgm:prSet presAssocID="{7B6EBC97-5D2E-4D70-B475-7527963475CE}" presName="rootConnector" presStyleLbl="node2" presStyleIdx="0" presStyleCnt="4"/>
      <dgm:spPr/>
      <dgm:t>
        <a:bodyPr/>
        <a:lstStyle/>
        <a:p>
          <a:endParaRPr lang="en-US"/>
        </a:p>
      </dgm:t>
    </dgm:pt>
    <dgm:pt modelId="{760E83EB-97C6-43CD-A0F5-146CA6A6278A}" type="pres">
      <dgm:prSet presAssocID="{7B6EBC97-5D2E-4D70-B475-7527963475CE}" presName="hierChild4" presStyleCnt="0"/>
      <dgm:spPr/>
    </dgm:pt>
    <dgm:pt modelId="{9608EEB1-3301-4350-A42A-5000FEEA0086}" type="pres">
      <dgm:prSet presAssocID="{7B6EBC97-5D2E-4D70-B475-7527963475CE}" presName="hierChild5" presStyleCnt="0"/>
      <dgm:spPr/>
    </dgm:pt>
    <dgm:pt modelId="{967E2362-3114-42F4-96AC-57960F33905C}" type="pres">
      <dgm:prSet presAssocID="{69D24167-7A40-430F-83F5-B4DEDF0D045B}" presName="Name37" presStyleLbl="parChTrans1D2" presStyleIdx="1" presStyleCnt="6"/>
      <dgm:spPr/>
      <dgm:t>
        <a:bodyPr/>
        <a:lstStyle/>
        <a:p>
          <a:endParaRPr lang="en-US"/>
        </a:p>
      </dgm:t>
    </dgm:pt>
    <dgm:pt modelId="{FEFB3D4D-3DB0-413A-9274-39AD3D2DA467}" type="pres">
      <dgm:prSet presAssocID="{117DFD64-733D-4028-9887-F2E7B5127FDF}" presName="hierRoot2" presStyleCnt="0">
        <dgm:presLayoutVars>
          <dgm:hierBranch val="init"/>
        </dgm:presLayoutVars>
      </dgm:prSet>
      <dgm:spPr/>
    </dgm:pt>
    <dgm:pt modelId="{A77980FD-A984-43B9-AEAE-D2495C4F12A6}" type="pres">
      <dgm:prSet presAssocID="{117DFD64-733D-4028-9887-F2E7B5127FDF}" presName="rootComposite" presStyleCnt="0"/>
      <dgm:spPr/>
    </dgm:pt>
    <dgm:pt modelId="{66C25E7B-A1A7-451F-A91D-1E6EBFBA38BF}" type="pres">
      <dgm:prSet presAssocID="{117DFD64-733D-4028-9887-F2E7B5127FDF}" presName="rootText" presStyleLbl="node2" presStyleIdx="1" presStyleCnt="4" custScaleY="126462">
        <dgm:presLayoutVars>
          <dgm:chPref val="3"/>
        </dgm:presLayoutVars>
      </dgm:prSet>
      <dgm:spPr/>
      <dgm:t>
        <a:bodyPr/>
        <a:lstStyle/>
        <a:p>
          <a:endParaRPr lang="en-US"/>
        </a:p>
      </dgm:t>
    </dgm:pt>
    <dgm:pt modelId="{861C81F6-BDBB-40AA-A448-0AF6D50A6B90}" type="pres">
      <dgm:prSet presAssocID="{117DFD64-733D-4028-9887-F2E7B5127FDF}" presName="rootConnector" presStyleLbl="node2" presStyleIdx="1" presStyleCnt="4"/>
      <dgm:spPr/>
      <dgm:t>
        <a:bodyPr/>
        <a:lstStyle/>
        <a:p>
          <a:endParaRPr lang="en-US"/>
        </a:p>
      </dgm:t>
    </dgm:pt>
    <dgm:pt modelId="{12489310-CA4D-4E25-8376-521C8D97297F}" type="pres">
      <dgm:prSet presAssocID="{117DFD64-733D-4028-9887-F2E7B5127FDF}" presName="hierChild4" presStyleCnt="0"/>
      <dgm:spPr/>
    </dgm:pt>
    <dgm:pt modelId="{8AEA93E7-A2EE-4FF7-BA31-F26B815B020A}" type="pres">
      <dgm:prSet presAssocID="{117DFD64-733D-4028-9887-F2E7B5127FDF}" presName="hierChild5" presStyleCnt="0"/>
      <dgm:spPr/>
    </dgm:pt>
    <dgm:pt modelId="{A567AE17-6961-4CDF-BD10-113220713E6D}" type="pres">
      <dgm:prSet presAssocID="{75C80167-E8EC-4D86-A35A-0AD1253B5525}" presName="Name37" presStyleLbl="parChTrans1D2" presStyleIdx="2" presStyleCnt="6"/>
      <dgm:spPr/>
      <dgm:t>
        <a:bodyPr/>
        <a:lstStyle/>
        <a:p>
          <a:endParaRPr lang="en-US"/>
        </a:p>
      </dgm:t>
    </dgm:pt>
    <dgm:pt modelId="{0AFDFB4E-A8FE-4BDD-821B-D7B1CA28744D}" type="pres">
      <dgm:prSet presAssocID="{E7BA53AC-5D7E-4CD9-B475-087DB352DB4B}" presName="hierRoot2" presStyleCnt="0">
        <dgm:presLayoutVars>
          <dgm:hierBranch val="init"/>
        </dgm:presLayoutVars>
      </dgm:prSet>
      <dgm:spPr/>
    </dgm:pt>
    <dgm:pt modelId="{6EBD140D-7850-4D81-B46E-7EB5CED04185}" type="pres">
      <dgm:prSet presAssocID="{E7BA53AC-5D7E-4CD9-B475-087DB352DB4B}" presName="rootComposite" presStyleCnt="0"/>
      <dgm:spPr/>
    </dgm:pt>
    <dgm:pt modelId="{3A34D2E3-CE76-4B96-B931-DBF4B76B942A}" type="pres">
      <dgm:prSet presAssocID="{E7BA53AC-5D7E-4CD9-B475-087DB352DB4B}" presName="rootText" presStyleLbl="node2" presStyleIdx="2" presStyleCnt="4" custScaleY="117538">
        <dgm:presLayoutVars>
          <dgm:chPref val="3"/>
        </dgm:presLayoutVars>
      </dgm:prSet>
      <dgm:spPr/>
      <dgm:t>
        <a:bodyPr/>
        <a:lstStyle/>
        <a:p>
          <a:endParaRPr lang="en-US"/>
        </a:p>
      </dgm:t>
    </dgm:pt>
    <dgm:pt modelId="{7ACE8987-7BDF-4E9A-A823-DC6E6A7CF409}" type="pres">
      <dgm:prSet presAssocID="{E7BA53AC-5D7E-4CD9-B475-087DB352DB4B}" presName="rootConnector" presStyleLbl="node2" presStyleIdx="2" presStyleCnt="4"/>
      <dgm:spPr/>
      <dgm:t>
        <a:bodyPr/>
        <a:lstStyle/>
        <a:p>
          <a:endParaRPr lang="en-US"/>
        </a:p>
      </dgm:t>
    </dgm:pt>
    <dgm:pt modelId="{DA1384F8-82A3-4B95-84C0-48733D13751D}" type="pres">
      <dgm:prSet presAssocID="{E7BA53AC-5D7E-4CD9-B475-087DB352DB4B}" presName="hierChild4" presStyleCnt="0"/>
      <dgm:spPr/>
    </dgm:pt>
    <dgm:pt modelId="{F8020EED-221F-4703-B6BB-2308EF2827BF}" type="pres">
      <dgm:prSet presAssocID="{E7BA53AC-5D7E-4CD9-B475-087DB352DB4B}" presName="hierChild5" presStyleCnt="0"/>
      <dgm:spPr/>
    </dgm:pt>
    <dgm:pt modelId="{DE524623-3B64-43C9-875A-3D1E8324CD61}" type="pres">
      <dgm:prSet presAssocID="{1DFD7C61-77D6-41FB-B1AD-5BB91A9159A4}" presName="Name37" presStyleLbl="parChTrans1D2" presStyleIdx="3" presStyleCnt="6"/>
      <dgm:spPr/>
      <dgm:t>
        <a:bodyPr/>
        <a:lstStyle/>
        <a:p>
          <a:endParaRPr lang="en-US"/>
        </a:p>
      </dgm:t>
    </dgm:pt>
    <dgm:pt modelId="{43D23A1F-712D-420B-9D23-0F5C8FE0EAA3}" type="pres">
      <dgm:prSet presAssocID="{02EEAB98-4EA3-4818-8C0F-99A4850940C7}" presName="hierRoot2" presStyleCnt="0">
        <dgm:presLayoutVars>
          <dgm:hierBranch val="init"/>
        </dgm:presLayoutVars>
      </dgm:prSet>
      <dgm:spPr/>
    </dgm:pt>
    <dgm:pt modelId="{D6CD437E-C760-4AAF-B05D-FA1E09EFC11F}" type="pres">
      <dgm:prSet presAssocID="{02EEAB98-4EA3-4818-8C0F-99A4850940C7}" presName="rootComposite" presStyleCnt="0"/>
      <dgm:spPr/>
    </dgm:pt>
    <dgm:pt modelId="{0C36F407-DA0D-4780-887A-B658FA170F26}" type="pres">
      <dgm:prSet presAssocID="{02EEAB98-4EA3-4818-8C0F-99A4850940C7}" presName="rootText" presStyleLbl="node2" presStyleIdx="3" presStyleCnt="4" custScaleY="123998">
        <dgm:presLayoutVars>
          <dgm:chPref val="3"/>
        </dgm:presLayoutVars>
      </dgm:prSet>
      <dgm:spPr/>
      <dgm:t>
        <a:bodyPr/>
        <a:lstStyle/>
        <a:p>
          <a:endParaRPr lang="en-US"/>
        </a:p>
      </dgm:t>
    </dgm:pt>
    <dgm:pt modelId="{5C1BBEB0-5D29-4A37-AABD-C535CCA90C41}" type="pres">
      <dgm:prSet presAssocID="{02EEAB98-4EA3-4818-8C0F-99A4850940C7}" presName="rootConnector" presStyleLbl="node2" presStyleIdx="3" presStyleCnt="4"/>
      <dgm:spPr/>
      <dgm:t>
        <a:bodyPr/>
        <a:lstStyle/>
        <a:p>
          <a:endParaRPr lang="en-US"/>
        </a:p>
      </dgm:t>
    </dgm:pt>
    <dgm:pt modelId="{24460AD2-F399-4D3E-A396-778D018C19F6}" type="pres">
      <dgm:prSet presAssocID="{02EEAB98-4EA3-4818-8C0F-99A4850940C7}" presName="hierChild4" presStyleCnt="0"/>
      <dgm:spPr/>
    </dgm:pt>
    <dgm:pt modelId="{E1CB0B21-F89D-485A-91DC-DCFF2BF5F252}" type="pres">
      <dgm:prSet presAssocID="{02EEAB98-4EA3-4818-8C0F-99A4850940C7}" presName="hierChild5" presStyleCnt="0"/>
      <dgm:spPr/>
    </dgm:pt>
    <dgm:pt modelId="{23780A8F-25A9-438E-9805-6EAC201635A8}" type="pres">
      <dgm:prSet presAssocID="{676506D8-C7BD-4CB6-A7C9-5A80B917D58C}" presName="hierChild3" presStyleCnt="0"/>
      <dgm:spPr/>
    </dgm:pt>
    <dgm:pt modelId="{0640A229-BBD0-4723-B65E-AEECE830B702}" type="pres">
      <dgm:prSet presAssocID="{BCA962BA-E059-4A6E-B7B3-F7C302245A81}" presName="Name111" presStyleLbl="parChTrans1D2" presStyleIdx="4" presStyleCnt="6"/>
      <dgm:spPr/>
      <dgm:t>
        <a:bodyPr/>
        <a:lstStyle/>
        <a:p>
          <a:endParaRPr lang="en-US"/>
        </a:p>
      </dgm:t>
    </dgm:pt>
    <dgm:pt modelId="{703C0D16-351F-444F-AA5D-490998B46DA0}" type="pres">
      <dgm:prSet presAssocID="{ED455050-21DE-4927-B6A6-1FCFBEC59A87}" presName="hierRoot3" presStyleCnt="0">
        <dgm:presLayoutVars>
          <dgm:hierBranch val="init"/>
        </dgm:presLayoutVars>
      </dgm:prSet>
      <dgm:spPr/>
    </dgm:pt>
    <dgm:pt modelId="{D126DD5C-59C1-4617-A8FE-32766CC3B15E}" type="pres">
      <dgm:prSet presAssocID="{ED455050-21DE-4927-B6A6-1FCFBEC59A87}" presName="rootComposite3" presStyleCnt="0"/>
      <dgm:spPr/>
    </dgm:pt>
    <dgm:pt modelId="{1983DDA5-6423-4D12-A8F9-FE630D7DA72F}" type="pres">
      <dgm:prSet presAssocID="{ED455050-21DE-4927-B6A6-1FCFBEC59A87}" presName="rootText3" presStyleLbl="asst1" presStyleIdx="0" presStyleCnt="2" custScaleY="133479">
        <dgm:presLayoutVars>
          <dgm:chPref val="3"/>
        </dgm:presLayoutVars>
      </dgm:prSet>
      <dgm:spPr/>
      <dgm:t>
        <a:bodyPr/>
        <a:lstStyle/>
        <a:p>
          <a:endParaRPr lang="en-US"/>
        </a:p>
      </dgm:t>
    </dgm:pt>
    <dgm:pt modelId="{A7FA4CEC-6091-446A-A21E-A7ED3E89C1B8}" type="pres">
      <dgm:prSet presAssocID="{ED455050-21DE-4927-B6A6-1FCFBEC59A87}" presName="rootConnector3" presStyleLbl="asst1" presStyleIdx="0" presStyleCnt="2"/>
      <dgm:spPr/>
      <dgm:t>
        <a:bodyPr/>
        <a:lstStyle/>
        <a:p>
          <a:endParaRPr lang="en-US"/>
        </a:p>
      </dgm:t>
    </dgm:pt>
    <dgm:pt modelId="{886C32E9-5EBB-4CC6-A5F0-4CD98788B10C}" type="pres">
      <dgm:prSet presAssocID="{ED455050-21DE-4927-B6A6-1FCFBEC59A87}" presName="hierChild6" presStyleCnt="0"/>
      <dgm:spPr/>
    </dgm:pt>
    <dgm:pt modelId="{175C5B0D-98B4-4D2F-A4B1-E4D594D7CE5A}" type="pres">
      <dgm:prSet presAssocID="{ED455050-21DE-4927-B6A6-1FCFBEC59A87}" presName="hierChild7" presStyleCnt="0"/>
      <dgm:spPr/>
    </dgm:pt>
    <dgm:pt modelId="{4B2DDCB4-A286-48BC-930B-E96355B56B07}" type="pres">
      <dgm:prSet presAssocID="{CC67FA60-F51E-4276-A795-F69DF12738C7}" presName="Name111" presStyleLbl="parChTrans1D2" presStyleIdx="5" presStyleCnt="6"/>
      <dgm:spPr/>
      <dgm:t>
        <a:bodyPr/>
        <a:lstStyle/>
        <a:p>
          <a:endParaRPr lang="en-US"/>
        </a:p>
      </dgm:t>
    </dgm:pt>
    <dgm:pt modelId="{BE6AF14F-8169-4D75-BED6-0C0B378BBF19}" type="pres">
      <dgm:prSet presAssocID="{990FC1EB-3DEF-4113-8038-E8C09FA9B925}" presName="hierRoot3" presStyleCnt="0">
        <dgm:presLayoutVars>
          <dgm:hierBranch val="init"/>
        </dgm:presLayoutVars>
      </dgm:prSet>
      <dgm:spPr/>
    </dgm:pt>
    <dgm:pt modelId="{2B7F3322-224D-44D6-A1C4-2C84D32D4C67}" type="pres">
      <dgm:prSet presAssocID="{990FC1EB-3DEF-4113-8038-E8C09FA9B925}" presName="rootComposite3" presStyleCnt="0"/>
      <dgm:spPr/>
    </dgm:pt>
    <dgm:pt modelId="{318C1A7F-DFE4-4BA2-BA15-CDA362B1AE3E}" type="pres">
      <dgm:prSet presAssocID="{990FC1EB-3DEF-4113-8038-E8C09FA9B925}" presName="rootText3" presStyleLbl="asst1" presStyleIdx="1" presStyleCnt="2" custScaleY="127020" custLinFactNeighborX="-547" custLinFactNeighborY="3229">
        <dgm:presLayoutVars>
          <dgm:chPref val="3"/>
        </dgm:presLayoutVars>
      </dgm:prSet>
      <dgm:spPr/>
      <dgm:t>
        <a:bodyPr/>
        <a:lstStyle/>
        <a:p>
          <a:endParaRPr lang="en-US"/>
        </a:p>
      </dgm:t>
    </dgm:pt>
    <dgm:pt modelId="{C5D4922C-E16C-49D7-8297-CA212D6F59D6}" type="pres">
      <dgm:prSet presAssocID="{990FC1EB-3DEF-4113-8038-E8C09FA9B925}" presName="rootConnector3" presStyleLbl="asst1" presStyleIdx="1" presStyleCnt="2"/>
      <dgm:spPr/>
      <dgm:t>
        <a:bodyPr/>
        <a:lstStyle/>
        <a:p>
          <a:endParaRPr lang="en-US"/>
        </a:p>
      </dgm:t>
    </dgm:pt>
    <dgm:pt modelId="{C56721BF-7461-4F4C-896D-AB762D064B23}" type="pres">
      <dgm:prSet presAssocID="{990FC1EB-3DEF-4113-8038-E8C09FA9B925}" presName="hierChild6" presStyleCnt="0"/>
      <dgm:spPr/>
    </dgm:pt>
    <dgm:pt modelId="{091AB09B-5856-46F6-BC7F-BA5384048430}" type="pres">
      <dgm:prSet presAssocID="{990FC1EB-3DEF-4113-8038-E8C09FA9B925}" presName="hierChild7" presStyleCnt="0"/>
      <dgm:spPr/>
    </dgm:pt>
  </dgm:ptLst>
  <dgm:cxnLst>
    <dgm:cxn modelId="{B047B35C-1E75-4B2E-99D6-0FBE2A9A2D33}" type="presOf" srcId="{1DFD7C61-77D6-41FB-B1AD-5BB91A9159A4}" destId="{DE524623-3B64-43C9-875A-3D1E8324CD61}" srcOrd="0" destOrd="0" presId="urn:microsoft.com/office/officeart/2005/8/layout/orgChart1"/>
    <dgm:cxn modelId="{ADFE7CBD-1808-4215-87B5-B691C572A499}" type="presOf" srcId="{69BEEC95-E891-477A-BB14-1B51A2EA3DB1}" destId="{DEC84789-46DD-4607-8A6F-D3584A06042B}" srcOrd="0" destOrd="0" presId="urn:microsoft.com/office/officeart/2005/8/layout/orgChart1"/>
    <dgm:cxn modelId="{F9BA7310-C36B-4CF5-AADA-16944064133E}" type="presOf" srcId="{ED455050-21DE-4927-B6A6-1FCFBEC59A87}" destId="{A7FA4CEC-6091-446A-A21E-A7ED3E89C1B8}" srcOrd="1" destOrd="0" presId="urn:microsoft.com/office/officeart/2005/8/layout/orgChart1"/>
    <dgm:cxn modelId="{EBB3F87C-DAEC-46D1-81B5-9055D6719AC6}" type="presOf" srcId="{990FC1EB-3DEF-4113-8038-E8C09FA9B925}" destId="{C5D4922C-E16C-49D7-8297-CA212D6F59D6}" srcOrd="1" destOrd="0" presId="urn:microsoft.com/office/officeart/2005/8/layout/orgChart1"/>
    <dgm:cxn modelId="{BA8CA12E-6BFF-4329-B355-F1060D7397D3}" type="presOf" srcId="{E7BA53AC-5D7E-4CD9-B475-087DB352DB4B}" destId="{3A34D2E3-CE76-4B96-B931-DBF4B76B942A}" srcOrd="0" destOrd="0" presId="urn:microsoft.com/office/officeart/2005/8/layout/orgChart1"/>
    <dgm:cxn modelId="{6ECB00F4-F77C-44D1-ABE2-791FE1CC554D}" srcId="{676506D8-C7BD-4CB6-A7C9-5A80B917D58C}" destId="{ED455050-21DE-4927-B6A6-1FCFBEC59A87}" srcOrd="0" destOrd="0" parTransId="{BCA962BA-E059-4A6E-B7B3-F7C302245A81}" sibTransId="{DA37998C-039F-4873-A477-CA9264FA4582}"/>
    <dgm:cxn modelId="{6D56FF9F-DD35-4F36-9701-5A45F7B93729}" srcId="{676506D8-C7BD-4CB6-A7C9-5A80B917D58C}" destId="{7B6EBC97-5D2E-4D70-B475-7527963475CE}" srcOrd="1" destOrd="0" parTransId="{69BEEC95-E891-477A-BB14-1B51A2EA3DB1}" sibTransId="{09C90528-8EA1-4638-8105-1D8F48FA1608}"/>
    <dgm:cxn modelId="{C6F7D93D-4CB4-4B99-B4C8-BC493D2C5544}" type="presOf" srcId="{02EEAB98-4EA3-4818-8C0F-99A4850940C7}" destId="{5C1BBEB0-5D29-4A37-AABD-C535CCA90C41}" srcOrd="1" destOrd="0" presId="urn:microsoft.com/office/officeart/2005/8/layout/orgChart1"/>
    <dgm:cxn modelId="{FA6B8AF2-AF53-4AEB-BDA9-C74114A8FF28}" type="presOf" srcId="{676506D8-C7BD-4CB6-A7C9-5A80B917D58C}" destId="{9EC291EE-436A-42A9-86FA-B4CAD655D996}" srcOrd="0" destOrd="0" presId="urn:microsoft.com/office/officeart/2005/8/layout/orgChart1"/>
    <dgm:cxn modelId="{A8BB45ED-7954-4267-9881-0CB5D109EE5F}" type="presOf" srcId="{E7BA53AC-5D7E-4CD9-B475-087DB352DB4B}" destId="{7ACE8987-7BDF-4E9A-A823-DC6E6A7CF409}" srcOrd="1" destOrd="0" presId="urn:microsoft.com/office/officeart/2005/8/layout/orgChart1"/>
    <dgm:cxn modelId="{08419275-1B09-4420-9CB2-FC9CBEEC1D87}" type="presOf" srcId="{7B6EBC97-5D2E-4D70-B475-7527963475CE}" destId="{548A2FA3-0A1C-43E6-BC66-2E0216A0F028}" srcOrd="0" destOrd="0" presId="urn:microsoft.com/office/officeart/2005/8/layout/orgChart1"/>
    <dgm:cxn modelId="{77CCC638-521C-4F37-9253-4F4F2DDF81BB}" type="presOf" srcId="{BCA962BA-E059-4A6E-B7B3-F7C302245A81}" destId="{0640A229-BBD0-4723-B65E-AEECE830B702}" srcOrd="0" destOrd="0" presId="urn:microsoft.com/office/officeart/2005/8/layout/orgChart1"/>
    <dgm:cxn modelId="{4F518A21-EC2E-4E59-A18E-2FA52815A28C}" type="presOf" srcId="{7B6EBC97-5D2E-4D70-B475-7527963475CE}" destId="{D7FB6D16-7D71-4806-B6D9-80AC69156886}" srcOrd="1" destOrd="0" presId="urn:microsoft.com/office/officeart/2005/8/layout/orgChart1"/>
    <dgm:cxn modelId="{D355001F-D64E-4BEB-ADB4-2A9861DD0668}" type="presOf" srcId="{02EEAB98-4EA3-4818-8C0F-99A4850940C7}" destId="{0C36F407-DA0D-4780-887A-B658FA170F26}" srcOrd="0" destOrd="0" presId="urn:microsoft.com/office/officeart/2005/8/layout/orgChart1"/>
    <dgm:cxn modelId="{56EC4583-106C-4C3B-A84A-4E3470649126}" srcId="{676506D8-C7BD-4CB6-A7C9-5A80B917D58C}" destId="{990FC1EB-3DEF-4113-8038-E8C09FA9B925}" srcOrd="5" destOrd="0" parTransId="{CC67FA60-F51E-4276-A795-F69DF12738C7}" sibTransId="{C763F5AF-00B3-4203-9089-0A1CB3D68B25}"/>
    <dgm:cxn modelId="{5385B254-3689-4D7E-BCF9-624C2A2AE1B6}" type="presOf" srcId="{69D24167-7A40-430F-83F5-B4DEDF0D045B}" destId="{967E2362-3114-42F4-96AC-57960F33905C}" srcOrd="0" destOrd="0" presId="urn:microsoft.com/office/officeart/2005/8/layout/orgChart1"/>
    <dgm:cxn modelId="{04A738AF-58FF-45C3-B832-A382FC1FDC92}" srcId="{23000127-3732-477D-81B0-E7AFEA7C4FE3}" destId="{676506D8-C7BD-4CB6-A7C9-5A80B917D58C}" srcOrd="0" destOrd="0" parTransId="{FD73F7C3-B852-4EE0-9F87-D079D0710075}" sibTransId="{6F7B8978-62D3-4054-A60E-0CA9CF040F46}"/>
    <dgm:cxn modelId="{884EB037-DEC5-4DD3-97E2-CA3A20562EC5}" type="presOf" srcId="{676506D8-C7BD-4CB6-A7C9-5A80B917D58C}" destId="{0A496F57-3BC6-4592-B048-1C9A7058F276}" srcOrd="1" destOrd="0" presId="urn:microsoft.com/office/officeart/2005/8/layout/orgChart1"/>
    <dgm:cxn modelId="{086B9FBC-8F22-4B10-8676-D12D2A4F4A7E}" srcId="{676506D8-C7BD-4CB6-A7C9-5A80B917D58C}" destId="{02EEAB98-4EA3-4818-8C0F-99A4850940C7}" srcOrd="4" destOrd="0" parTransId="{1DFD7C61-77D6-41FB-B1AD-5BB91A9159A4}" sibTransId="{03EF2B31-A411-44A2-9402-B16A144D4E55}"/>
    <dgm:cxn modelId="{F86C6812-38E5-4A0A-B8A0-76F99811140B}" srcId="{676506D8-C7BD-4CB6-A7C9-5A80B917D58C}" destId="{117DFD64-733D-4028-9887-F2E7B5127FDF}" srcOrd="2" destOrd="0" parTransId="{69D24167-7A40-430F-83F5-B4DEDF0D045B}" sibTransId="{09E4F896-77B2-4C2D-B073-AB191A284E1B}"/>
    <dgm:cxn modelId="{8BAD2189-D4BD-4A52-8C22-BF015A443BF9}" type="presOf" srcId="{23000127-3732-477D-81B0-E7AFEA7C4FE3}" destId="{447EA7B9-BF80-430A-909A-595A30B4D4CC}" srcOrd="0" destOrd="0" presId="urn:microsoft.com/office/officeart/2005/8/layout/orgChart1"/>
    <dgm:cxn modelId="{6CDF4978-54B0-42A5-91D8-AF9E61CA82AF}" type="presOf" srcId="{117DFD64-733D-4028-9887-F2E7B5127FDF}" destId="{66C25E7B-A1A7-451F-A91D-1E6EBFBA38BF}" srcOrd="0" destOrd="0" presId="urn:microsoft.com/office/officeart/2005/8/layout/orgChart1"/>
    <dgm:cxn modelId="{07938BC4-B564-4EEF-947C-898FF4DB4092}" type="presOf" srcId="{CC67FA60-F51E-4276-A795-F69DF12738C7}" destId="{4B2DDCB4-A286-48BC-930B-E96355B56B07}" srcOrd="0" destOrd="0" presId="urn:microsoft.com/office/officeart/2005/8/layout/orgChart1"/>
    <dgm:cxn modelId="{4903885E-CE01-4890-BF2C-0FCE1AB3F8D8}" type="presOf" srcId="{ED455050-21DE-4927-B6A6-1FCFBEC59A87}" destId="{1983DDA5-6423-4D12-A8F9-FE630D7DA72F}" srcOrd="0" destOrd="0" presId="urn:microsoft.com/office/officeart/2005/8/layout/orgChart1"/>
    <dgm:cxn modelId="{88D3FA7F-5209-40CE-9414-DA11241F2CB1}" srcId="{676506D8-C7BD-4CB6-A7C9-5A80B917D58C}" destId="{E7BA53AC-5D7E-4CD9-B475-087DB352DB4B}" srcOrd="3" destOrd="0" parTransId="{75C80167-E8EC-4D86-A35A-0AD1253B5525}" sibTransId="{7E917C34-C77E-42B7-BD1B-7FDE7DFF7845}"/>
    <dgm:cxn modelId="{258E9F8A-CFC8-453A-83B2-2A87B569D073}" type="presOf" srcId="{75C80167-E8EC-4D86-A35A-0AD1253B5525}" destId="{A567AE17-6961-4CDF-BD10-113220713E6D}" srcOrd="0" destOrd="0" presId="urn:microsoft.com/office/officeart/2005/8/layout/orgChart1"/>
    <dgm:cxn modelId="{34414FD1-4FE2-46E0-BFC5-FEE948B3C6D7}" type="presOf" srcId="{990FC1EB-3DEF-4113-8038-E8C09FA9B925}" destId="{318C1A7F-DFE4-4BA2-BA15-CDA362B1AE3E}" srcOrd="0" destOrd="0" presId="urn:microsoft.com/office/officeart/2005/8/layout/orgChart1"/>
    <dgm:cxn modelId="{3A46B2F0-43B9-4475-85FC-E777287AD1EA}" type="presOf" srcId="{117DFD64-733D-4028-9887-F2E7B5127FDF}" destId="{861C81F6-BDBB-40AA-A448-0AF6D50A6B90}" srcOrd="1" destOrd="0" presId="urn:microsoft.com/office/officeart/2005/8/layout/orgChart1"/>
    <dgm:cxn modelId="{E181BA32-A069-48E0-963F-AD7C58F6CF3E}" type="presParOf" srcId="{447EA7B9-BF80-430A-909A-595A30B4D4CC}" destId="{5C6923CF-488D-4109-9B56-3FBBCDCEB422}" srcOrd="0" destOrd="0" presId="urn:microsoft.com/office/officeart/2005/8/layout/orgChart1"/>
    <dgm:cxn modelId="{6E961BF3-33C6-4F8B-8223-50ACB9B13952}" type="presParOf" srcId="{5C6923CF-488D-4109-9B56-3FBBCDCEB422}" destId="{4F4A9509-D8B4-474F-8DF6-D56E72BD15E1}" srcOrd="0" destOrd="0" presId="urn:microsoft.com/office/officeart/2005/8/layout/orgChart1"/>
    <dgm:cxn modelId="{CBA46FC9-E906-48E2-A4CD-91ED25EB462C}" type="presParOf" srcId="{4F4A9509-D8B4-474F-8DF6-D56E72BD15E1}" destId="{9EC291EE-436A-42A9-86FA-B4CAD655D996}" srcOrd="0" destOrd="0" presId="urn:microsoft.com/office/officeart/2005/8/layout/orgChart1"/>
    <dgm:cxn modelId="{D564A4D6-79E9-4CA6-A79A-4C6DF0F126F7}" type="presParOf" srcId="{4F4A9509-D8B4-474F-8DF6-D56E72BD15E1}" destId="{0A496F57-3BC6-4592-B048-1C9A7058F276}" srcOrd="1" destOrd="0" presId="urn:microsoft.com/office/officeart/2005/8/layout/orgChart1"/>
    <dgm:cxn modelId="{FEA98D89-6230-4883-839E-31111460AA0C}" type="presParOf" srcId="{5C6923CF-488D-4109-9B56-3FBBCDCEB422}" destId="{904A1FCA-EB8E-4C01-9007-BB046EAF3907}" srcOrd="1" destOrd="0" presId="urn:microsoft.com/office/officeart/2005/8/layout/orgChart1"/>
    <dgm:cxn modelId="{6444161F-FF55-49CB-B166-E25A2FD2F233}" type="presParOf" srcId="{904A1FCA-EB8E-4C01-9007-BB046EAF3907}" destId="{DEC84789-46DD-4607-8A6F-D3584A06042B}" srcOrd="0" destOrd="0" presId="urn:microsoft.com/office/officeart/2005/8/layout/orgChart1"/>
    <dgm:cxn modelId="{6BFA4505-7856-42F8-A1FD-AC9CEF815EE9}" type="presParOf" srcId="{904A1FCA-EB8E-4C01-9007-BB046EAF3907}" destId="{EF999B3A-F84E-4F9E-B0AD-12DC423B8D8D}" srcOrd="1" destOrd="0" presId="urn:microsoft.com/office/officeart/2005/8/layout/orgChart1"/>
    <dgm:cxn modelId="{3F20D2D5-5ACF-4E1D-B2AA-3A1D22DBB839}" type="presParOf" srcId="{EF999B3A-F84E-4F9E-B0AD-12DC423B8D8D}" destId="{F49A1A63-809C-4743-90C7-F53ED26E549D}" srcOrd="0" destOrd="0" presId="urn:microsoft.com/office/officeart/2005/8/layout/orgChart1"/>
    <dgm:cxn modelId="{CA50A74B-CABF-40A8-A1E1-AA6870B630C0}" type="presParOf" srcId="{F49A1A63-809C-4743-90C7-F53ED26E549D}" destId="{548A2FA3-0A1C-43E6-BC66-2E0216A0F028}" srcOrd="0" destOrd="0" presId="urn:microsoft.com/office/officeart/2005/8/layout/orgChart1"/>
    <dgm:cxn modelId="{368C9656-DC49-4A40-A7DE-414FC3C5DB81}" type="presParOf" srcId="{F49A1A63-809C-4743-90C7-F53ED26E549D}" destId="{D7FB6D16-7D71-4806-B6D9-80AC69156886}" srcOrd="1" destOrd="0" presId="urn:microsoft.com/office/officeart/2005/8/layout/orgChart1"/>
    <dgm:cxn modelId="{60744357-6700-4BDD-BA7A-3829EF854735}" type="presParOf" srcId="{EF999B3A-F84E-4F9E-B0AD-12DC423B8D8D}" destId="{760E83EB-97C6-43CD-A0F5-146CA6A6278A}" srcOrd="1" destOrd="0" presId="urn:microsoft.com/office/officeart/2005/8/layout/orgChart1"/>
    <dgm:cxn modelId="{41DACA78-52C9-4736-AB81-4DA610A0D969}" type="presParOf" srcId="{EF999B3A-F84E-4F9E-B0AD-12DC423B8D8D}" destId="{9608EEB1-3301-4350-A42A-5000FEEA0086}" srcOrd="2" destOrd="0" presId="urn:microsoft.com/office/officeart/2005/8/layout/orgChart1"/>
    <dgm:cxn modelId="{1787D205-4B0E-4AF5-ABA8-F081971E1DF1}" type="presParOf" srcId="{904A1FCA-EB8E-4C01-9007-BB046EAF3907}" destId="{967E2362-3114-42F4-96AC-57960F33905C}" srcOrd="2" destOrd="0" presId="urn:microsoft.com/office/officeart/2005/8/layout/orgChart1"/>
    <dgm:cxn modelId="{1E21F5DE-F4F1-4E78-A793-6345048722FF}" type="presParOf" srcId="{904A1FCA-EB8E-4C01-9007-BB046EAF3907}" destId="{FEFB3D4D-3DB0-413A-9274-39AD3D2DA467}" srcOrd="3" destOrd="0" presId="urn:microsoft.com/office/officeart/2005/8/layout/orgChart1"/>
    <dgm:cxn modelId="{FCD1713E-B735-4F7B-BD19-241955D6A2BC}" type="presParOf" srcId="{FEFB3D4D-3DB0-413A-9274-39AD3D2DA467}" destId="{A77980FD-A984-43B9-AEAE-D2495C4F12A6}" srcOrd="0" destOrd="0" presId="urn:microsoft.com/office/officeart/2005/8/layout/orgChart1"/>
    <dgm:cxn modelId="{A26B369B-07CD-4986-8673-14FF0D1B7204}" type="presParOf" srcId="{A77980FD-A984-43B9-AEAE-D2495C4F12A6}" destId="{66C25E7B-A1A7-451F-A91D-1E6EBFBA38BF}" srcOrd="0" destOrd="0" presId="urn:microsoft.com/office/officeart/2005/8/layout/orgChart1"/>
    <dgm:cxn modelId="{98BFBC5B-DE7D-486E-9089-1BC9F3BC2EC3}" type="presParOf" srcId="{A77980FD-A984-43B9-AEAE-D2495C4F12A6}" destId="{861C81F6-BDBB-40AA-A448-0AF6D50A6B90}" srcOrd="1" destOrd="0" presId="urn:microsoft.com/office/officeart/2005/8/layout/orgChart1"/>
    <dgm:cxn modelId="{6A7DAE5D-849C-470C-AC6C-80D809869539}" type="presParOf" srcId="{FEFB3D4D-3DB0-413A-9274-39AD3D2DA467}" destId="{12489310-CA4D-4E25-8376-521C8D97297F}" srcOrd="1" destOrd="0" presId="urn:microsoft.com/office/officeart/2005/8/layout/orgChart1"/>
    <dgm:cxn modelId="{9AEC64D3-10FC-4709-AF44-73F3E32084E6}" type="presParOf" srcId="{FEFB3D4D-3DB0-413A-9274-39AD3D2DA467}" destId="{8AEA93E7-A2EE-4FF7-BA31-F26B815B020A}" srcOrd="2" destOrd="0" presId="urn:microsoft.com/office/officeart/2005/8/layout/orgChart1"/>
    <dgm:cxn modelId="{7112A24F-FEA3-40ED-A21E-55367D1C6214}" type="presParOf" srcId="{904A1FCA-EB8E-4C01-9007-BB046EAF3907}" destId="{A567AE17-6961-4CDF-BD10-113220713E6D}" srcOrd="4" destOrd="0" presId="urn:microsoft.com/office/officeart/2005/8/layout/orgChart1"/>
    <dgm:cxn modelId="{07BC6B24-1D1C-45CE-979F-BA7F58460EE0}" type="presParOf" srcId="{904A1FCA-EB8E-4C01-9007-BB046EAF3907}" destId="{0AFDFB4E-A8FE-4BDD-821B-D7B1CA28744D}" srcOrd="5" destOrd="0" presId="urn:microsoft.com/office/officeart/2005/8/layout/orgChart1"/>
    <dgm:cxn modelId="{BAEF6C31-6099-496D-9FDA-85C82278768B}" type="presParOf" srcId="{0AFDFB4E-A8FE-4BDD-821B-D7B1CA28744D}" destId="{6EBD140D-7850-4D81-B46E-7EB5CED04185}" srcOrd="0" destOrd="0" presId="urn:microsoft.com/office/officeart/2005/8/layout/orgChart1"/>
    <dgm:cxn modelId="{F9039674-C21C-41FF-A187-884483A9DA4F}" type="presParOf" srcId="{6EBD140D-7850-4D81-B46E-7EB5CED04185}" destId="{3A34D2E3-CE76-4B96-B931-DBF4B76B942A}" srcOrd="0" destOrd="0" presId="urn:microsoft.com/office/officeart/2005/8/layout/orgChart1"/>
    <dgm:cxn modelId="{22338474-0580-4380-B74C-B9349485BDC4}" type="presParOf" srcId="{6EBD140D-7850-4D81-B46E-7EB5CED04185}" destId="{7ACE8987-7BDF-4E9A-A823-DC6E6A7CF409}" srcOrd="1" destOrd="0" presId="urn:microsoft.com/office/officeart/2005/8/layout/orgChart1"/>
    <dgm:cxn modelId="{EF8A9C22-F3C7-4A9F-86EC-C6B108EF927E}" type="presParOf" srcId="{0AFDFB4E-A8FE-4BDD-821B-D7B1CA28744D}" destId="{DA1384F8-82A3-4B95-84C0-48733D13751D}" srcOrd="1" destOrd="0" presId="urn:microsoft.com/office/officeart/2005/8/layout/orgChart1"/>
    <dgm:cxn modelId="{4B33D487-57D8-4E55-BB40-1323F2D16C0A}" type="presParOf" srcId="{0AFDFB4E-A8FE-4BDD-821B-D7B1CA28744D}" destId="{F8020EED-221F-4703-B6BB-2308EF2827BF}" srcOrd="2" destOrd="0" presId="urn:microsoft.com/office/officeart/2005/8/layout/orgChart1"/>
    <dgm:cxn modelId="{96DFCB08-F29A-4A59-B54E-63ED5A2B4723}" type="presParOf" srcId="{904A1FCA-EB8E-4C01-9007-BB046EAF3907}" destId="{DE524623-3B64-43C9-875A-3D1E8324CD61}" srcOrd="6" destOrd="0" presId="urn:microsoft.com/office/officeart/2005/8/layout/orgChart1"/>
    <dgm:cxn modelId="{B5C2C7A5-9ED9-4358-B524-F402725C1CE7}" type="presParOf" srcId="{904A1FCA-EB8E-4C01-9007-BB046EAF3907}" destId="{43D23A1F-712D-420B-9D23-0F5C8FE0EAA3}" srcOrd="7" destOrd="0" presId="urn:microsoft.com/office/officeart/2005/8/layout/orgChart1"/>
    <dgm:cxn modelId="{9097EDF4-3D6F-42F6-AC15-BBDCABCDBECC}" type="presParOf" srcId="{43D23A1F-712D-420B-9D23-0F5C8FE0EAA3}" destId="{D6CD437E-C760-4AAF-B05D-FA1E09EFC11F}" srcOrd="0" destOrd="0" presId="urn:microsoft.com/office/officeart/2005/8/layout/orgChart1"/>
    <dgm:cxn modelId="{E53B1BC1-E742-42FC-AA38-BDC3E49B2DCD}" type="presParOf" srcId="{D6CD437E-C760-4AAF-B05D-FA1E09EFC11F}" destId="{0C36F407-DA0D-4780-887A-B658FA170F26}" srcOrd="0" destOrd="0" presId="urn:microsoft.com/office/officeart/2005/8/layout/orgChart1"/>
    <dgm:cxn modelId="{96CDE620-2216-407E-8DC4-EA3A277660A8}" type="presParOf" srcId="{D6CD437E-C760-4AAF-B05D-FA1E09EFC11F}" destId="{5C1BBEB0-5D29-4A37-AABD-C535CCA90C41}" srcOrd="1" destOrd="0" presId="urn:microsoft.com/office/officeart/2005/8/layout/orgChart1"/>
    <dgm:cxn modelId="{FACF6435-8DA1-434E-96FA-7B32582038E1}" type="presParOf" srcId="{43D23A1F-712D-420B-9D23-0F5C8FE0EAA3}" destId="{24460AD2-F399-4D3E-A396-778D018C19F6}" srcOrd="1" destOrd="0" presId="urn:microsoft.com/office/officeart/2005/8/layout/orgChart1"/>
    <dgm:cxn modelId="{1E3A9178-EB61-495A-821B-A591C009C9AF}" type="presParOf" srcId="{43D23A1F-712D-420B-9D23-0F5C8FE0EAA3}" destId="{E1CB0B21-F89D-485A-91DC-DCFF2BF5F252}" srcOrd="2" destOrd="0" presId="urn:microsoft.com/office/officeart/2005/8/layout/orgChart1"/>
    <dgm:cxn modelId="{6256D5B1-5722-4F89-BC01-E096FB906FC2}" type="presParOf" srcId="{5C6923CF-488D-4109-9B56-3FBBCDCEB422}" destId="{23780A8F-25A9-438E-9805-6EAC201635A8}" srcOrd="2" destOrd="0" presId="urn:microsoft.com/office/officeart/2005/8/layout/orgChart1"/>
    <dgm:cxn modelId="{2F581F1D-FB33-4098-9383-F5C57DF56A43}" type="presParOf" srcId="{23780A8F-25A9-438E-9805-6EAC201635A8}" destId="{0640A229-BBD0-4723-B65E-AEECE830B702}" srcOrd="0" destOrd="0" presId="urn:microsoft.com/office/officeart/2005/8/layout/orgChart1"/>
    <dgm:cxn modelId="{551081E5-7FF2-44C3-B655-C323157FA8B9}" type="presParOf" srcId="{23780A8F-25A9-438E-9805-6EAC201635A8}" destId="{703C0D16-351F-444F-AA5D-490998B46DA0}" srcOrd="1" destOrd="0" presId="urn:microsoft.com/office/officeart/2005/8/layout/orgChart1"/>
    <dgm:cxn modelId="{8A32697A-8C17-45E8-A3F4-F1DAF1C801B7}" type="presParOf" srcId="{703C0D16-351F-444F-AA5D-490998B46DA0}" destId="{D126DD5C-59C1-4617-A8FE-32766CC3B15E}" srcOrd="0" destOrd="0" presId="urn:microsoft.com/office/officeart/2005/8/layout/orgChart1"/>
    <dgm:cxn modelId="{4C9CA2C5-58A1-4B5F-AA8A-D8855DC48BF9}" type="presParOf" srcId="{D126DD5C-59C1-4617-A8FE-32766CC3B15E}" destId="{1983DDA5-6423-4D12-A8F9-FE630D7DA72F}" srcOrd="0" destOrd="0" presId="urn:microsoft.com/office/officeart/2005/8/layout/orgChart1"/>
    <dgm:cxn modelId="{9E76F0F0-460D-487C-938C-6AC4F386F1FC}" type="presParOf" srcId="{D126DD5C-59C1-4617-A8FE-32766CC3B15E}" destId="{A7FA4CEC-6091-446A-A21E-A7ED3E89C1B8}" srcOrd="1" destOrd="0" presId="urn:microsoft.com/office/officeart/2005/8/layout/orgChart1"/>
    <dgm:cxn modelId="{9D34BDAE-2857-40ED-BBAE-93B069674284}" type="presParOf" srcId="{703C0D16-351F-444F-AA5D-490998B46DA0}" destId="{886C32E9-5EBB-4CC6-A5F0-4CD98788B10C}" srcOrd="1" destOrd="0" presId="urn:microsoft.com/office/officeart/2005/8/layout/orgChart1"/>
    <dgm:cxn modelId="{D28AD8D2-6C7B-48DC-BC7D-06FA3F1E0140}" type="presParOf" srcId="{703C0D16-351F-444F-AA5D-490998B46DA0}" destId="{175C5B0D-98B4-4D2F-A4B1-E4D594D7CE5A}" srcOrd="2" destOrd="0" presId="urn:microsoft.com/office/officeart/2005/8/layout/orgChart1"/>
    <dgm:cxn modelId="{7A355D0A-0087-4CFB-8793-DF2E8B7AB514}" type="presParOf" srcId="{23780A8F-25A9-438E-9805-6EAC201635A8}" destId="{4B2DDCB4-A286-48BC-930B-E96355B56B07}" srcOrd="2" destOrd="0" presId="urn:microsoft.com/office/officeart/2005/8/layout/orgChart1"/>
    <dgm:cxn modelId="{931A4FBC-CA66-4739-9C9B-959DA54EC0EE}" type="presParOf" srcId="{23780A8F-25A9-438E-9805-6EAC201635A8}" destId="{BE6AF14F-8169-4D75-BED6-0C0B378BBF19}" srcOrd="3" destOrd="0" presId="urn:microsoft.com/office/officeart/2005/8/layout/orgChart1"/>
    <dgm:cxn modelId="{DBD47580-03FE-4090-A649-1C612B8DEBB0}" type="presParOf" srcId="{BE6AF14F-8169-4D75-BED6-0C0B378BBF19}" destId="{2B7F3322-224D-44D6-A1C4-2C84D32D4C67}" srcOrd="0" destOrd="0" presId="urn:microsoft.com/office/officeart/2005/8/layout/orgChart1"/>
    <dgm:cxn modelId="{6E66CAF0-A1F1-4958-B47C-E0FF3EFC5A64}" type="presParOf" srcId="{2B7F3322-224D-44D6-A1C4-2C84D32D4C67}" destId="{318C1A7F-DFE4-4BA2-BA15-CDA362B1AE3E}" srcOrd="0" destOrd="0" presId="urn:microsoft.com/office/officeart/2005/8/layout/orgChart1"/>
    <dgm:cxn modelId="{A8F9A9DE-4C6A-4DF6-8ECB-6F0D3FCD583D}" type="presParOf" srcId="{2B7F3322-224D-44D6-A1C4-2C84D32D4C67}" destId="{C5D4922C-E16C-49D7-8297-CA212D6F59D6}" srcOrd="1" destOrd="0" presId="urn:microsoft.com/office/officeart/2005/8/layout/orgChart1"/>
    <dgm:cxn modelId="{35E4A764-0EDD-4A74-9DA9-0ACA3F4BFBF8}" type="presParOf" srcId="{BE6AF14F-8169-4D75-BED6-0C0B378BBF19}" destId="{C56721BF-7461-4F4C-896D-AB762D064B23}" srcOrd="1" destOrd="0" presId="urn:microsoft.com/office/officeart/2005/8/layout/orgChart1"/>
    <dgm:cxn modelId="{699DF3C4-5B10-42A0-9F6A-267A33B8CD05}" type="presParOf" srcId="{BE6AF14F-8169-4D75-BED6-0C0B378BBF19}" destId="{091AB09B-5856-46F6-BC7F-BA538404843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DDCB4-A286-48BC-930B-E96355B56B07}">
      <dsp:nvSpPr>
        <dsp:cNvPr id="0" name=""/>
        <dsp:cNvSpPr/>
      </dsp:nvSpPr>
      <dsp:spPr>
        <a:xfrm>
          <a:off x="3099435" y="1832294"/>
          <a:ext cx="133117" cy="727172"/>
        </a:xfrm>
        <a:custGeom>
          <a:avLst/>
          <a:gdLst/>
          <a:ahLst/>
          <a:cxnLst/>
          <a:rect l="0" t="0" r="0" b="0"/>
          <a:pathLst>
            <a:path>
              <a:moveTo>
                <a:pt x="0" y="0"/>
              </a:moveTo>
              <a:lnTo>
                <a:pt x="0" y="727172"/>
              </a:lnTo>
              <a:lnTo>
                <a:pt x="133117" y="727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0A229-BBD0-4723-B65E-AEECE830B702}">
      <dsp:nvSpPr>
        <dsp:cNvPr id="0" name=""/>
        <dsp:cNvSpPr/>
      </dsp:nvSpPr>
      <dsp:spPr>
        <a:xfrm>
          <a:off x="2959001" y="1832294"/>
          <a:ext cx="140433" cy="727175"/>
        </a:xfrm>
        <a:custGeom>
          <a:avLst/>
          <a:gdLst/>
          <a:ahLst/>
          <a:cxnLst/>
          <a:rect l="0" t="0" r="0" b="0"/>
          <a:pathLst>
            <a:path>
              <a:moveTo>
                <a:pt x="140433" y="0"/>
              </a:moveTo>
              <a:lnTo>
                <a:pt x="140433" y="727175"/>
              </a:lnTo>
              <a:lnTo>
                <a:pt x="0" y="727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524623-3B64-43C9-875A-3D1E8324CD61}">
      <dsp:nvSpPr>
        <dsp:cNvPr id="0" name=""/>
        <dsp:cNvSpPr/>
      </dsp:nvSpPr>
      <dsp:spPr>
        <a:xfrm>
          <a:off x="3099435" y="1832294"/>
          <a:ext cx="2427496" cy="1454351"/>
        </a:xfrm>
        <a:custGeom>
          <a:avLst/>
          <a:gdLst/>
          <a:ahLst/>
          <a:cxnLst/>
          <a:rect l="0" t="0" r="0" b="0"/>
          <a:pathLst>
            <a:path>
              <a:moveTo>
                <a:pt x="0" y="0"/>
              </a:moveTo>
              <a:lnTo>
                <a:pt x="0" y="1313917"/>
              </a:lnTo>
              <a:lnTo>
                <a:pt x="2427496" y="1313917"/>
              </a:lnTo>
              <a:lnTo>
                <a:pt x="2427496" y="14543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7AE17-6961-4CDF-BD10-113220713E6D}">
      <dsp:nvSpPr>
        <dsp:cNvPr id="0" name=""/>
        <dsp:cNvSpPr/>
      </dsp:nvSpPr>
      <dsp:spPr>
        <a:xfrm>
          <a:off x="3099435" y="1832294"/>
          <a:ext cx="809165" cy="1454351"/>
        </a:xfrm>
        <a:custGeom>
          <a:avLst/>
          <a:gdLst/>
          <a:ahLst/>
          <a:cxnLst/>
          <a:rect l="0" t="0" r="0" b="0"/>
          <a:pathLst>
            <a:path>
              <a:moveTo>
                <a:pt x="0" y="0"/>
              </a:moveTo>
              <a:lnTo>
                <a:pt x="0" y="1313917"/>
              </a:lnTo>
              <a:lnTo>
                <a:pt x="809165" y="1313917"/>
              </a:lnTo>
              <a:lnTo>
                <a:pt x="809165" y="14543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7E2362-3114-42F4-96AC-57960F33905C}">
      <dsp:nvSpPr>
        <dsp:cNvPr id="0" name=""/>
        <dsp:cNvSpPr/>
      </dsp:nvSpPr>
      <dsp:spPr>
        <a:xfrm>
          <a:off x="2290269" y="1832294"/>
          <a:ext cx="809165" cy="1454351"/>
        </a:xfrm>
        <a:custGeom>
          <a:avLst/>
          <a:gdLst/>
          <a:ahLst/>
          <a:cxnLst/>
          <a:rect l="0" t="0" r="0" b="0"/>
          <a:pathLst>
            <a:path>
              <a:moveTo>
                <a:pt x="809165" y="0"/>
              </a:moveTo>
              <a:lnTo>
                <a:pt x="809165" y="1313917"/>
              </a:lnTo>
              <a:lnTo>
                <a:pt x="0" y="1313917"/>
              </a:lnTo>
              <a:lnTo>
                <a:pt x="0" y="14543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C84789-46DD-4607-8A6F-D3584A06042B}">
      <dsp:nvSpPr>
        <dsp:cNvPr id="0" name=""/>
        <dsp:cNvSpPr/>
      </dsp:nvSpPr>
      <dsp:spPr>
        <a:xfrm>
          <a:off x="671938" y="1832294"/>
          <a:ext cx="2427496" cy="1454351"/>
        </a:xfrm>
        <a:custGeom>
          <a:avLst/>
          <a:gdLst/>
          <a:ahLst/>
          <a:cxnLst/>
          <a:rect l="0" t="0" r="0" b="0"/>
          <a:pathLst>
            <a:path>
              <a:moveTo>
                <a:pt x="2427496" y="0"/>
              </a:moveTo>
              <a:lnTo>
                <a:pt x="2427496" y="1313917"/>
              </a:lnTo>
              <a:lnTo>
                <a:pt x="0" y="1313917"/>
              </a:lnTo>
              <a:lnTo>
                <a:pt x="0" y="14543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C291EE-436A-42A9-86FA-B4CAD655D996}">
      <dsp:nvSpPr>
        <dsp:cNvPr id="0" name=""/>
        <dsp:cNvSpPr/>
      </dsp:nvSpPr>
      <dsp:spPr>
        <a:xfrm>
          <a:off x="2353952" y="1163562"/>
          <a:ext cx="1490964" cy="66873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Oregon Community Foundation</a:t>
          </a:r>
        </a:p>
      </dsp:txBody>
      <dsp:txXfrm>
        <a:off x="2353952" y="1163562"/>
        <a:ext cx="1490964" cy="668731"/>
      </dsp:txXfrm>
    </dsp:sp>
    <dsp:sp modelId="{548A2FA3-0A1C-43E6-BC66-2E0216A0F028}">
      <dsp:nvSpPr>
        <dsp:cNvPr id="0" name=""/>
        <dsp:cNvSpPr/>
      </dsp:nvSpPr>
      <dsp:spPr>
        <a:xfrm>
          <a:off x="3206" y="3286645"/>
          <a:ext cx="1337463" cy="8189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SAF Sub-Fund</a:t>
          </a:r>
        </a:p>
        <a:p>
          <a:pPr lvl="0" algn="ctr" defTabSz="5334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$65,817 balance</a:t>
          </a:r>
        </a:p>
        <a:p>
          <a:pPr lvl="0" algn="ctr" defTabSz="5334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Distribute ~4% annually</a:t>
          </a:r>
        </a:p>
      </dsp:txBody>
      <dsp:txXfrm>
        <a:off x="3206" y="3286645"/>
        <a:ext cx="1337463" cy="818969"/>
      </dsp:txXfrm>
    </dsp:sp>
    <dsp:sp modelId="{66C25E7B-A1A7-451F-A91D-1E6EBFBA38BF}">
      <dsp:nvSpPr>
        <dsp:cNvPr id="0" name=""/>
        <dsp:cNvSpPr/>
      </dsp:nvSpPr>
      <dsp:spPr>
        <a:xfrm>
          <a:off x="1621537" y="3286645"/>
          <a:ext cx="1337463" cy="84569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Pleasant Hill</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High School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Forestry Fund</a:t>
          </a:r>
        </a:p>
      </dsp:txBody>
      <dsp:txXfrm>
        <a:off x="1621537" y="3286645"/>
        <a:ext cx="1337463" cy="845691"/>
      </dsp:txXfrm>
    </dsp:sp>
    <dsp:sp modelId="{3A34D2E3-CE76-4B96-B931-DBF4B76B942A}">
      <dsp:nvSpPr>
        <dsp:cNvPr id="0" name=""/>
        <dsp:cNvSpPr/>
      </dsp:nvSpPr>
      <dsp:spPr>
        <a:xfrm>
          <a:off x="3239868" y="3286645"/>
          <a:ext cx="1337463" cy="786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Terry Selby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Memorial</a:t>
          </a:r>
        </a:p>
      </dsp:txBody>
      <dsp:txXfrm>
        <a:off x="3239868" y="3286645"/>
        <a:ext cx="1337463" cy="786014"/>
      </dsp:txXfrm>
    </dsp:sp>
    <dsp:sp modelId="{0C36F407-DA0D-4780-887A-B658FA170F26}">
      <dsp:nvSpPr>
        <dsp:cNvPr id="0" name=""/>
        <dsp:cNvSpPr/>
      </dsp:nvSpPr>
      <dsp:spPr>
        <a:xfrm>
          <a:off x="4858199" y="3286645"/>
          <a:ext cx="1337463" cy="8292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General Fund</a:t>
          </a:r>
        </a:p>
      </dsp:txBody>
      <dsp:txXfrm>
        <a:off x="4858199" y="3286645"/>
        <a:ext cx="1337463" cy="829214"/>
      </dsp:txXfrm>
    </dsp:sp>
    <dsp:sp modelId="{1983DDA5-6423-4D12-A8F9-FE630D7DA72F}">
      <dsp:nvSpPr>
        <dsp:cNvPr id="0" name=""/>
        <dsp:cNvSpPr/>
      </dsp:nvSpPr>
      <dsp:spPr>
        <a:xfrm>
          <a:off x="1621537" y="2113161"/>
          <a:ext cx="1337463" cy="89261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Oregon Natural Resource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Education Fund</a:t>
          </a:r>
        </a:p>
      </dsp:txBody>
      <dsp:txXfrm>
        <a:off x="1621537" y="2113161"/>
        <a:ext cx="1337463" cy="892616"/>
      </dsp:txXfrm>
    </dsp:sp>
    <dsp:sp modelId="{318C1A7F-DFE4-4BA2-BA15-CDA362B1AE3E}">
      <dsp:nvSpPr>
        <dsp:cNvPr id="0" name=""/>
        <dsp:cNvSpPr/>
      </dsp:nvSpPr>
      <dsp:spPr>
        <a:xfrm>
          <a:off x="3232552" y="2134755"/>
          <a:ext cx="1337463" cy="8494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1000's of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Other Funds</a:t>
          </a:r>
        </a:p>
      </dsp:txBody>
      <dsp:txXfrm>
        <a:off x="3232552" y="2134755"/>
        <a:ext cx="1337463" cy="849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Forestry</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Tim</dc:creator>
  <cp:lastModifiedBy>Eric Kranzush</cp:lastModifiedBy>
  <cp:revision>2</cp:revision>
  <dcterms:created xsi:type="dcterms:W3CDTF">2015-12-14T23:53:00Z</dcterms:created>
  <dcterms:modified xsi:type="dcterms:W3CDTF">2015-12-14T23:53:00Z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2010-12-17T00:00:00Z</vt:filetime>
  </property>
  <property fmtid="{D5CDD505-2E9C-101B-9397-08002B2CF9AE}" pid="3" name="LastSaved">
    <vt:filetime>2015-12-10T00:00:00Z</vt:filetime>
  </property>
</Properties>
</file>