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60D1" w14:textId="21DF320E" w:rsidR="00566595" w:rsidRDefault="00CB4877" w:rsidP="00CB4877">
      <w:pPr>
        <w:jc w:val="center"/>
      </w:pPr>
      <w:r w:rsidRPr="00CB4877">
        <w:drawing>
          <wp:inline distT="0" distB="0" distL="0" distR="0" wp14:anchorId="0A90094C" wp14:editId="37724EEE">
            <wp:extent cx="5731510" cy="1833880"/>
            <wp:effectExtent l="0" t="0" r="0" b="0"/>
            <wp:docPr id="9158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7244" name=""/>
                    <pic:cNvPicPr/>
                  </pic:nvPicPr>
                  <pic:blipFill>
                    <a:blip r:embed="rId4"/>
                    <a:stretch>
                      <a:fillRect/>
                    </a:stretch>
                  </pic:blipFill>
                  <pic:spPr>
                    <a:xfrm>
                      <a:off x="0" y="0"/>
                      <a:ext cx="5731510" cy="1833880"/>
                    </a:xfrm>
                    <a:prstGeom prst="rect">
                      <a:avLst/>
                    </a:prstGeom>
                  </pic:spPr>
                </pic:pic>
              </a:graphicData>
            </a:graphic>
          </wp:inline>
        </w:drawing>
      </w:r>
    </w:p>
    <w:p w14:paraId="36AD0F7B" w14:textId="77777777" w:rsidR="00CB4877" w:rsidRDefault="00CB4877" w:rsidP="00CB4877">
      <w:pPr>
        <w:jc w:val="center"/>
      </w:pPr>
    </w:p>
    <w:p w14:paraId="7CD718B6" w14:textId="4BFCC12D" w:rsidR="00CB4877" w:rsidRDefault="00CB4877" w:rsidP="00CB4877">
      <w:r w:rsidRPr="00CB4877">
        <w:drawing>
          <wp:inline distT="0" distB="0" distL="0" distR="0" wp14:anchorId="3A8BC0CD" wp14:editId="564C74F0">
            <wp:extent cx="5731510" cy="408305"/>
            <wp:effectExtent l="0" t="0" r="0" b="0"/>
            <wp:docPr id="121221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19930" name=""/>
                    <pic:cNvPicPr/>
                  </pic:nvPicPr>
                  <pic:blipFill>
                    <a:blip r:embed="rId5"/>
                    <a:stretch>
                      <a:fillRect/>
                    </a:stretch>
                  </pic:blipFill>
                  <pic:spPr>
                    <a:xfrm>
                      <a:off x="0" y="0"/>
                      <a:ext cx="5731510" cy="408305"/>
                    </a:xfrm>
                    <a:prstGeom prst="rect">
                      <a:avLst/>
                    </a:prstGeom>
                  </pic:spPr>
                </pic:pic>
              </a:graphicData>
            </a:graphic>
          </wp:inline>
        </w:drawing>
      </w:r>
    </w:p>
    <w:p w14:paraId="7ECD8D6C" w14:textId="05E2AC66" w:rsidR="00CB4877" w:rsidRDefault="00CB4877" w:rsidP="00CB4877">
      <w:r>
        <w:t>Selection bias because the sample is unrepresentative of the whole woman population</w:t>
      </w:r>
    </w:p>
    <w:p w14:paraId="69E4D157" w14:textId="474402D7" w:rsidR="00CB4877" w:rsidRDefault="00CB4877" w:rsidP="00CB4877">
      <w:r w:rsidRPr="00CB4877">
        <w:drawing>
          <wp:inline distT="0" distB="0" distL="0" distR="0" wp14:anchorId="172DCD25" wp14:editId="0B67AA8D">
            <wp:extent cx="5731510" cy="541655"/>
            <wp:effectExtent l="0" t="0" r="0" b="4445"/>
            <wp:docPr id="28118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3890" name=""/>
                    <pic:cNvPicPr/>
                  </pic:nvPicPr>
                  <pic:blipFill>
                    <a:blip r:embed="rId6"/>
                    <a:stretch>
                      <a:fillRect/>
                    </a:stretch>
                  </pic:blipFill>
                  <pic:spPr>
                    <a:xfrm>
                      <a:off x="0" y="0"/>
                      <a:ext cx="5731510" cy="541655"/>
                    </a:xfrm>
                    <a:prstGeom prst="rect">
                      <a:avLst/>
                    </a:prstGeom>
                  </pic:spPr>
                </pic:pic>
              </a:graphicData>
            </a:graphic>
          </wp:inline>
        </w:drawing>
      </w:r>
    </w:p>
    <w:p w14:paraId="4E9C6507" w14:textId="76262A4C" w:rsidR="00CB4877" w:rsidRDefault="0008074C" w:rsidP="00CB4877">
      <w:r>
        <w:t>12.45</w:t>
      </w:r>
    </w:p>
    <w:p w14:paraId="5742FEDD" w14:textId="2439540E" w:rsidR="0008074C" w:rsidRDefault="0008074C" w:rsidP="00CB4877">
      <w:r w:rsidRPr="0008074C">
        <w:drawing>
          <wp:inline distT="0" distB="0" distL="0" distR="0" wp14:anchorId="465A72BB" wp14:editId="1A2977A8">
            <wp:extent cx="5731510" cy="370205"/>
            <wp:effectExtent l="0" t="0" r="0" b="0"/>
            <wp:docPr id="189988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81217" name=""/>
                    <pic:cNvPicPr/>
                  </pic:nvPicPr>
                  <pic:blipFill>
                    <a:blip r:embed="rId7"/>
                    <a:stretch>
                      <a:fillRect/>
                    </a:stretch>
                  </pic:blipFill>
                  <pic:spPr>
                    <a:xfrm>
                      <a:off x="0" y="0"/>
                      <a:ext cx="5731510" cy="370205"/>
                    </a:xfrm>
                    <a:prstGeom prst="rect">
                      <a:avLst/>
                    </a:prstGeom>
                  </pic:spPr>
                </pic:pic>
              </a:graphicData>
            </a:graphic>
          </wp:inline>
        </w:drawing>
      </w:r>
    </w:p>
    <w:p w14:paraId="0A213E28" w14:textId="4A9905E4" w:rsidR="0008074C" w:rsidRDefault="0008074C" w:rsidP="00CB4877">
      <w:r>
        <w:t>Backward bending curve, find the tipping w point then point out where is the income and substitution effect</w:t>
      </w:r>
    </w:p>
    <w:p w14:paraId="3C2D0CD8" w14:textId="6772EF0A" w:rsidR="0008074C" w:rsidRDefault="0008074C" w:rsidP="00CB4877">
      <w:r w:rsidRPr="0008074C">
        <w:drawing>
          <wp:inline distT="0" distB="0" distL="0" distR="0" wp14:anchorId="3F493D42" wp14:editId="6BC1F1F5">
            <wp:extent cx="5731510" cy="423545"/>
            <wp:effectExtent l="0" t="0" r="0" b="0"/>
            <wp:docPr id="125332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27385" name=""/>
                    <pic:cNvPicPr/>
                  </pic:nvPicPr>
                  <pic:blipFill>
                    <a:blip r:embed="rId8"/>
                    <a:stretch>
                      <a:fillRect/>
                    </a:stretch>
                  </pic:blipFill>
                  <pic:spPr>
                    <a:xfrm>
                      <a:off x="0" y="0"/>
                      <a:ext cx="5731510" cy="423545"/>
                    </a:xfrm>
                    <a:prstGeom prst="rect">
                      <a:avLst/>
                    </a:prstGeom>
                  </pic:spPr>
                </pic:pic>
              </a:graphicData>
            </a:graphic>
          </wp:inline>
        </w:drawing>
      </w:r>
    </w:p>
    <w:p w14:paraId="71825079" w14:textId="5D0D49F5" w:rsidR="0008074C" w:rsidRDefault="009F1B6F" w:rsidP="00CB4877">
      <w:r>
        <w:t>Depends on the mother’s income if low then substitution effect if high then income effect</w:t>
      </w:r>
    </w:p>
    <w:p w14:paraId="527E42B4" w14:textId="77777777" w:rsidR="009F1B6F" w:rsidRDefault="009F1B6F" w:rsidP="00CB4877"/>
    <w:p w14:paraId="30DB635C" w14:textId="0B48FF72" w:rsidR="009F1B6F" w:rsidRDefault="009F1B6F" w:rsidP="00CB4877">
      <w:r w:rsidRPr="009F1B6F">
        <w:lastRenderedPageBreak/>
        <w:drawing>
          <wp:inline distT="0" distB="0" distL="0" distR="0" wp14:anchorId="0A7C5C9C" wp14:editId="7942048D">
            <wp:extent cx="5731510" cy="2312035"/>
            <wp:effectExtent l="0" t="0" r="0" b="0"/>
            <wp:docPr id="68314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4745" name=""/>
                    <pic:cNvPicPr/>
                  </pic:nvPicPr>
                  <pic:blipFill>
                    <a:blip r:embed="rId9"/>
                    <a:stretch>
                      <a:fillRect/>
                    </a:stretch>
                  </pic:blipFill>
                  <pic:spPr>
                    <a:xfrm>
                      <a:off x="0" y="0"/>
                      <a:ext cx="5731510" cy="2312035"/>
                    </a:xfrm>
                    <a:prstGeom prst="rect">
                      <a:avLst/>
                    </a:prstGeom>
                  </pic:spPr>
                </pic:pic>
              </a:graphicData>
            </a:graphic>
          </wp:inline>
        </w:drawing>
      </w:r>
    </w:p>
    <w:p w14:paraId="75C201E0" w14:textId="6ABBB390" w:rsidR="009F1B6F" w:rsidRDefault="00112CD1" w:rsidP="00CB4877">
      <w:r>
        <w:t>It is important to ensure there is no selection bias. The assumption is that before the treatment, the treatment group would act the same as the control group. Meaning that the mum who does not receive cash grant would act the same as the women in the population. Introduce a dummy variable of the treatment group, mother and receiving treatment E( Treatment =1 | xxx)</w:t>
      </w:r>
      <w:r w:rsidR="009F1B6F">
        <w:t xml:space="preserve"> </w:t>
      </w:r>
    </w:p>
    <w:sectPr w:rsidR="009F1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E4"/>
    <w:rsid w:val="0008074C"/>
    <w:rsid w:val="00112CD1"/>
    <w:rsid w:val="00566595"/>
    <w:rsid w:val="007176A2"/>
    <w:rsid w:val="007A46E4"/>
    <w:rsid w:val="009F1B6F"/>
    <w:rsid w:val="00B7096C"/>
    <w:rsid w:val="00CB48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6A4E2045"/>
  <w15:chartTrackingRefBased/>
  <w15:docId w15:val="{8FD9C000-86BF-0E43-BE3B-FBE2E3472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6E4"/>
    <w:rPr>
      <w:rFonts w:eastAsiaTheme="majorEastAsia" w:cstheme="majorBidi"/>
      <w:color w:val="272727" w:themeColor="text1" w:themeTint="D8"/>
    </w:rPr>
  </w:style>
  <w:style w:type="paragraph" w:styleId="Title">
    <w:name w:val="Title"/>
    <w:basedOn w:val="Normal"/>
    <w:next w:val="Normal"/>
    <w:link w:val="TitleChar"/>
    <w:uiPriority w:val="10"/>
    <w:qFormat/>
    <w:rsid w:val="007A4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6E4"/>
    <w:pPr>
      <w:spacing w:before="160"/>
      <w:jc w:val="center"/>
    </w:pPr>
    <w:rPr>
      <w:i/>
      <w:iCs/>
      <w:color w:val="404040" w:themeColor="text1" w:themeTint="BF"/>
    </w:rPr>
  </w:style>
  <w:style w:type="character" w:customStyle="1" w:styleId="QuoteChar">
    <w:name w:val="Quote Char"/>
    <w:basedOn w:val="DefaultParagraphFont"/>
    <w:link w:val="Quote"/>
    <w:uiPriority w:val="29"/>
    <w:rsid w:val="007A46E4"/>
    <w:rPr>
      <w:i/>
      <w:iCs/>
      <w:color w:val="404040" w:themeColor="text1" w:themeTint="BF"/>
    </w:rPr>
  </w:style>
  <w:style w:type="paragraph" w:styleId="ListParagraph">
    <w:name w:val="List Paragraph"/>
    <w:basedOn w:val="Normal"/>
    <w:uiPriority w:val="34"/>
    <w:qFormat/>
    <w:rsid w:val="007A46E4"/>
    <w:pPr>
      <w:ind w:left="720"/>
      <w:contextualSpacing/>
    </w:pPr>
  </w:style>
  <w:style w:type="character" w:styleId="IntenseEmphasis">
    <w:name w:val="Intense Emphasis"/>
    <w:basedOn w:val="DefaultParagraphFont"/>
    <w:uiPriority w:val="21"/>
    <w:qFormat/>
    <w:rsid w:val="007A46E4"/>
    <w:rPr>
      <w:i/>
      <w:iCs/>
      <w:color w:val="0F4761" w:themeColor="accent1" w:themeShade="BF"/>
    </w:rPr>
  </w:style>
  <w:style w:type="paragraph" w:styleId="IntenseQuote">
    <w:name w:val="Intense Quote"/>
    <w:basedOn w:val="Normal"/>
    <w:next w:val="Normal"/>
    <w:link w:val="IntenseQuoteChar"/>
    <w:uiPriority w:val="30"/>
    <w:qFormat/>
    <w:rsid w:val="007A4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6E4"/>
    <w:rPr>
      <w:i/>
      <w:iCs/>
      <w:color w:val="0F4761" w:themeColor="accent1" w:themeShade="BF"/>
    </w:rPr>
  </w:style>
  <w:style w:type="character" w:styleId="IntenseReference">
    <w:name w:val="Intense Reference"/>
    <w:basedOn w:val="DefaultParagraphFont"/>
    <w:uiPriority w:val="32"/>
    <w:qFormat/>
    <w:rsid w:val="007A4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97</Words>
  <Characters>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Safwan Mohd Rushdan</dc:creator>
  <cp:keywords/>
  <dc:description/>
  <cp:lastModifiedBy>Muhammad Safwan Mohd Rushdan</cp:lastModifiedBy>
  <cp:revision>2</cp:revision>
  <dcterms:created xsi:type="dcterms:W3CDTF">2026-03-24T15:08:00Z</dcterms:created>
  <dcterms:modified xsi:type="dcterms:W3CDTF">2026-03-24T15:48:00Z</dcterms:modified>
</cp:coreProperties>
</file>