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74BEE" w14:textId="057C6ACD" w:rsidR="009708A9" w:rsidRDefault="009708A9">
      <w:r>
        <w:t>General:</w:t>
      </w:r>
    </w:p>
    <w:p w14:paraId="1119E256" w14:textId="030C28CC" w:rsidR="009708A9" w:rsidRDefault="009708A9">
      <w:r>
        <w:t>Each microservice has a start.bat to start the app.</w:t>
      </w:r>
    </w:p>
    <w:p w14:paraId="0485C7D2" w14:textId="4AEED126" w:rsidR="009708A9" w:rsidRDefault="00C7334E">
      <w:r>
        <w:t xml:space="preserve">Command to run each Microservice - </w:t>
      </w:r>
      <w:r w:rsidRPr="00C7334E">
        <w:rPr>
          <w:b/>
          <w:bCs/>
        </w:rPr>
        <w:t>mvn spring-boot:run -DargLine="-Xmx2048m"</w:t>
      </w:r>
    </w:p>
    <w:p w14:paraId="32A85938" w14:textId="750A673B" w:rsidR="00D823F4" w:rsidRDefault="008A6BE0">
      <w:r>
        <w:t>User service:</w:t>
      </w:r>
    </w:p>
    <w:p w14:paraId="65312BCB" w14:textId="6725902B" w:rsidR="008A6BE0" w:rsidRDefault="008A6BE0">
      <w:r>
        <w:t>User-service calls -&gt; global-search to find Doctor , calls-&gt; hospital-search OR doctor-speciality returns one doctor id</w:t>
      </w:r>
    </w:p>
    <w:p w14:paraId="0FC69727" w14:textId="487A39F1" w:rsidR="00093888" w:rsidRDefault="008A6BE0">
      <w:r>
        <w:t>That doctor id is send to the Booking Request along  with the user Id.</w:t>
      </w:r>
    </w:p>
    <w:p w14:paraId="5B759367" w14:textId="140D9B89" w:rsidR="00093888" w:rsidRDefault="00093888">
      <w:r>
        <w:t>There is a REST call in Booking save method to Send Notification.</w:t>
      </w:r>
    </w:p>
    <w:p w14:paraId="77EA2C21" w14:textId="1379D313" w:rsidR="008A6BE0" w:rsidRDefault="00DC5056">
      <w:r>
        <w:rPr>
          <w:noProof/>
        </w:rPr>
        <w:drawing>
          <wp:inline distT="0" distB="0" distL="0" distR="0" wp14:anchorId="60F11DC1" wp14:editId="7136F6B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49DB" w14:textId="6A553B1C" w:rsidR="00D82F4F" w:rsidRDefault="00D82F4F"/>
    <w:p w14:paraId="62C9983B" w14:textId="69148719" w:rsidR="00D82F4F" w:rsidRDefault="00D82F4F">
      <w:r>
        <w:rPr>
          <w:noProof/>
        </w:rPr>
        <w:lastRenderedPageBreak/>
        <w:drawing>
          <wp:inline distT="0" distB="0" distL="0" distR="0" wp14:anchorId="4E30B48B" wp14:editId="05F2426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A9FD" w14:textId="49793BEE" w:rsidR="00093888" w:rsidRDefault="00093888"/>
    <w:p w14:paraId="4AFCFE50" w14:textId="1D4DB0C3" w:rsidR="00093888" w:rsidRDefault="00093888">
      <w:r>
        <w:t>Global Search</w:t>
      </w:r>
    </w:p>
    <w:p w14:paraId="4882E3CF" w14:textId="249ED86B" w:rsidR="00093888" w:rsidRDefault="00093888">
      <w:r>
        <w:rPr>
          <w:noProof/>
        </w:rPr>
        <w:drawing>
          <wp:inline distT="0" distB="0" distL="0" distR="0" wp14:anchorId="58974FAC" wp14:editId="24712B8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5191" w14:textId="58EAD436" w:rsidR="00093888" w:rsidRDefault="00093888"/>
    <w:p w14:paraId="1343BE87" w14:textId="77777777" w:rsidR="00093888" w:rsidRDefault="00093888">
      <w:r>
        <w:rPr>
          <w:noProof/>
        </w:rPr>
        <w:lastRenderedPageBreak/>
        <w:drawing>
          <wp:inline distT="0" distB="0" distL="0" distR="0" wp14:anchorId="31FCCA95" wp14:editId="177BDB9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FEAC" w14:textId="035A24E1" w:rsidR="00093888" w:rsidRDefault="00093888">
      <w:r>
        <w:t>Config Server</w:t>
      </w:r>
      <w:r w:rsidR="008149B6">
        <w:t xml:space="preserve"> – each file has their own yml file, naming scheme is according to the application name</w:t>
      </w:r>
    </w:p>
    <w:p w14:paraId="34458AD4" w14:textId="55C6C7B4" w:rsidR="008149B6" w:rsidRDefault="008149B6">
      <w:r>
        <w:t>Eg: if a service name is notification-service then its yml will be notification-service.yml</w:t>
      </w:r>
    </w:p>
    <w:p w14:paraId="45E8359B" w14:textId="45B3B5AE" w:rsidR="008149B6" w:rsidRDefault="008149B6">
      <w:r>
        <w:t>Service name is declared in the bootstrap or application.yml of that particular Microservice</w:t>
      </w:r>
    </w:p>
    <w:p w14:paraId="74690624" w14:textId="1A4DA36A" w:rsidR="00093888" w:rsidRDefault="008149B6">
      <w:r>
        <w:rPr>
          <w:noProof/>
        </w:rPr>
        <w:drawing>
          <wp:inline distT="0" distB="0" distL="0" distR="0" wp14:anchorId="77E134E4" wp14:editId="3E3B921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CCC3" w14:textId="3600B5BF" w:rsidR="008149B6" w:rsidRDefault="008149B6"/>
    <w:p w14:paraId="54493FD8" w14:textId="303B5D8F" w:rsidR="008149B6" w:rsidRDefault="008149B6">
      <w:r>
        <w:rPr>
          <w:noProof/>
        </w:rPr>
        <w:lastRenderedPageBreak/>
        <w:drawing>
          <wp:inline distT="0" distB="0" distL="0" distR="0" wp14:anchorId="70810E3D" wp14:editId="7457AF1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4D10" w14:textId="6AFC43C3" w:rsidR="008149B6" w:rsidRDefault="008149B6">
      <w:r>
        <w:t>Circuit Breaker Mechanism – The annotation of @CircuitBreaker throws a callnot permitted exception, so instead of a fallback method this exception is handled in the controlle.</w:t>
      </w:r>
    </w:p>
    <w:p w14:paraId="55E71F19" w14:textId="2F9FEC98" w:rsidR="008149B6" w:rsidRDefault="008149B6">
      <w:r>
        <w:t>In each Service method which has a REST call, The circuit breaker annotation is used.</w:t>
      </w:r>
    </w:p>
    <w:p w14:paraId="25443E57" w14:textId="46184F25" w:rsidR="008149B6" w:rsidRDefault="008149B6"/>
    <w:p w14:paraId="2DA1197B" w14:textId="322769C6" w:rsidR="008149B6" w:rsidRDefault="008149B6">
      <w:r>
        <w:t>Example- UserSystem Service</w:t>
      </w:r>
    </w:p>
    <w:p w14:paraId="2D11A646" w14:textId="4871C00D" w:rsidR="008149B6" w:rsidRDefault="008149B6">
      <w:r>
        <w:rPr>
          <w:noProof/>
        </w:rPr>
        <w:drawing>
          <wp:inline distT="0" distB="0" distL="0" distR="0" wp14:anchorId="25EA7845" wp14:editId="3C70A4D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D10F" w14:textId="77777777" w:rsidR="008149B6" w:rsidRDefault="008149B6"/>
    <w:p w14:paraId="12F59A3C" w14:textId="77777777" w:rsidR="008149B6" w:rsidRDefault="008149B6"/>
    <w:p w14:paraId="522F6222" w14:textId="77777777" w:rsidR="008149B6" w:rsidRDefault="008149B6"/>
    <w:p w14:paraId="4EE17FAC" w14:textId="274D0E6E" w:rsidR="008149B6" w:rsidRDefault="008149B6">
      <w:r>
        <w:lastRenderedPageBreak/>
        <w:t>User Controller</w:t>
      </w:r>
    </w:p>
    <w:p w14:paraId="4AC1E1CE" w14:textId="2AF400F6" w:rsidR="008149B6" w:rsidRDefault="008149B6">
      <w:r>
        <w:rPr>
          <w:noProof/>
        </w:rPr>
        <w:drawing>
          <wp:inline distT="0" distB="0" distL="0" distR="0" wp14:anchorId="6DD596C3" wp14:editId="79DF571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E8CD" w14:textId="77777777" w:rsidR="008149B6" w:rsidRDefault="008149B6"/>
    <w:sectPr w:rsidR="008149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BE0"/>
    <w:rsid w:val="00093888"/>
    <w:rsid w:val="005552DD"/>
    <w:rsid w:val="007B115B"/>
    <w:rsid w:val="008149B6"/>
    <w:rsid w:val="008A6BE0"/>
    <w:rsid w:val="009708A9"/>
    <w:rsid w:val="00986B60"/>
    <w:rsid w:val="00C7334E"/>
    <w:rsid w:val="00D823F4"/>
    <w:rsid w:val="00D82F4F"/>
    <w:rsid w:val="00DC5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F4F13"/>
  <w15:chartTrackingRefBased/>
  <w15:docId w15:val="{C784932E-3C95-4D2A-9EDA-B4D61E0A4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155</Words>
  <Characters>885</Characters>
  <Application>Microsoft Office Word</Application>
  <DocSecurity>0</DocSecurity>
  <Lines>7</Lines>
  <Paragraphs>2</Paragraphs>
  <ScaleCrop>false</ScaleCrop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Motwani</dc:creator>
  <cp:keywords/>
  <dc:description/>
  <cp:lastModifiedBy>Sagar Motwani</cp:lastModifiedBy>
  <cp:revision>8</cp:revision>
  <dcterms:created xsi:type="dcterms:W3CDTF">2022-07-15T10:56:00Z</dcterms:created>
  <dcterms:modified xsi:type="dcterms:W3CDTF">2022-07-15T11:32:00Z</dcterms:modified>
</cp:coreProperties>
</file>