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E50" w:rsidRPr="008066FF" w:rsidRDefault="00466E50" w:rsidP="008066FF">
      <w:pPr>
        <w:pStyle w:val="NormalWeb"/>
        <w:shd w:val="clear" w:color="auto" w:fill="FFFFFF"/>
        <w:spacing w:before="0" w:beforeAutospacing="0" w:after="336" w:afterAutospacing="0"/>
        <w:ind w:left="2160" w:firstLine="720"/>
        <w:rPr>
          <w:rFonts w:ascii="Segoe UI" w:hAnsi="Segoe UI" w:cs="Segoe UI"/>
          <w:b/>
          <w:bCs/>
          <w:color w:val="BF8F00" w:themeColor="accent4" w:themeShade="BF"/>
          <w:sz w:val="52"/>
          <w:szCs w:val="52"/>
          <w:u w:val="single"/>
        </w:rPr>
      </w:pPr>
      <w:r w:rsidRPr="008066FF">
        <w:rPr>
          <w:rFonts w:ascii="Segoe UI" w:hAnsi="Segoe UI" w:cs="Segoe UI"/>
          <w:b/>
          <w:bCs/>
          <w:color w:val="BF8F00" w:themeColor="accent4" w:themeShade="BF"/>
          <w:sz w:val="52"/>
          <w:szCs w:val="52"/>
          <w:u w:val="single"/>
        </w:rPr>
        <w:t>‘</w:t>
      </w:r>
      <w:r w:rsidRPr="008066FF">
        <w:rPr>
          <w:rFonts w:ascii="Segoe UI" w:hAnsi="Segoe UI" w:cs="Segoe UI"/>
          <w:b/>
          <w:bCs/>
          <w:color w:val="BF8F00" w:themeColor="accent4" w:themeShade="BF"/>
          <w:sz w:val="52"/>
          <w:szCs w:val="52"/>
          <w:u w:val="single"/>
        </w:rPr>
        <w:t>Muscle House</w:t>
      </w:r>
      <w:r w:rsidRPr="008066FF">
        <w:rPr>
          <w:rFonts w:ascii="Segoe UI" w:hAnsi="Segoe UI" w:cs="Segoe UI"/>
          <w:b/>
          <w:bCs/>
          <w:color w:val="BF8F00" w:themeColor="accent4" w:themeShade="BF"/>
          <w:sz w:val="52"/>
          <w:szCs w:val="52"/>
          <w:u w:val="single"/>
        </w:rPr>
        <w:t>’</w:t>
      </w:r>
    </w:p>
    <w:p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‘</w:t>
      </w:r>
      <w:r>
        <w:rPr>
          <w:rFonts w:ascii="Segoe UI" w:hAnsi="Segoe UI" w:cs="Segoe UI"/>
          <w:color w:val="0B3354"/>
          <w:sz w:val="29"/>
          <w:szCs w:val="29"/>
        </w:rPr>
        <w:t>Muscle House</w:t>
      </w:r>
      <w:r>
        <w:rPr>
          <w:rFonts w:ascii="Segoe UI" w:hAnsi="Segoe UI" w:cs="Segoe UI"/>
          <w:color w:val="0B3354"/>
          <w:sz w:val="29"/>
          <w:szCs w:val="29"/>
        </w:rPr>
        <w:t>’ is your new home in boutique wellness. We join the dependable standards of Pilates with forefront development to give you the most out of each exercise.</w:t>
      </w:r>
    </w:p>
    <w:p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Our specialists are very prepared and fit the bill to furnish you with shape-</w:t>
      </w:r>
      <w:proofErr w:type="spellStart"/>
      <w:r>
        <w:rPr>
          <w:rFonts w:ascii="Segoe UI" w:hAnsi="Segoe UI" w:cs="Segoe UI"/>
          <w:color w:val="0B3354"/>
          <w:sz w:val="29"/>
          <w:szCs w:val="29"/>
        </w:rPr>
        <w:t>centered</w:t>
      </w:r>
      <w:proofErr w:type="spellEnd"/>
      <w:r>
        <w:rPr>
          <w:rFonts w:ascii="Segoe UI" w:hAnsi="Segoe UI" w:cs="Segoe UI"/>
          <w:color w:val="0B3354"/>
          <w:sz w:val="29"/>
          <w:szCs w:val="29"/>
        </w:rPr>
        <w:t xml:space="preserve"> alterations that will push you as far as possible without bargaining your security.</w:t>
      </w:r>
    </w:p>
    <w:p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Expect high-vitality quick-paced exercises that leave each muscle shaking. ‘Organization Name’ was established in 2012 by Jeanette and Ryan and now we have 2 NYC areas… with a third in transit!</w:t>
      </w:r>
    </w:p>
    <w:p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The ‘Organization Name’ Former was structured solely for ‘Organization Name’ to consolidate two of the best bits of Pilates hardware, the reformer, and the Pilates seat.</w:t>
      </w:r>
    </w:p>
    <w:p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 xml:space="preserve">Co-structured with the </w:t>
      </w:r>
      <w:proofErr w:type="spellStart"/>
      <w:r>
        <w:rPr>
          <w:rFonts w:ascii="Segoe UI" w:hAnsi="Segoe UI" w:cs="Segoe UI"/>
          <w:color w:val="0B3354"/>
          <w:sz w:val="29"/>
          <w:szCs w:val="29"/>
        </w:rPr>
        <w:t>Villency</w:t>
      </w:r>
      <w:proofErr w:type="spellEnd"/>
      <w:r>
        <w:rPr>
          <w:rFonts w:ascii="Segoe UI" w:hAnsi="Segoe UI" w:cs="Segoe UI"/>
          <w:color w:val="0B3354"/>
          <w:sz w:val="29"/>
          <w:szCs w:val="29"/>
        </w:rPr>
        <w:t xml:space="preserve"> Design Group, the ‘Organization Name’ Former displays an extraordinary crossbreed of seat and reformer Pilates techniques, mixing quality preparing and cardio for a full-body exercise.</w:t>
      </w:r>
    </w:p>
    <w:p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You can anticipate brisk, consistent changes, a quiet carriage, and additional choices for shifting dimensions of protection from making the moves all the more difficult, at last focusing on the muscles all the more profoundly for a more prominent consume.</w:t>
      </w:r>
    </w:p>
    <w:p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Our ‘Organization Name’ IR class is warmed by cutting-edge full-range infrared boards. Full range infrared warmth is the most vitality productive approach to warm a space and you get a noteworthy increase in advantages just from going into the room.</w:t>
      </w:r>
    </w:p>
    <w:p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 xml:space="preserve">You’ll get a vibe decent surge of serotonin and dopamine simply like from the sun’s characteristic beams in addition to IR has been </w:t>
      </w:r>
      <w:r>
        <w:rPr>
          <w:rFonts w:ascii="Segoe UI" w:hAnsi="Segoe UI" w:cs="Segoe UI"/>
          <w:color w:val="0B3354"/>
          <w:sz w:val="29"/>
          <w:szCs w:val="29"/>
        </w:rPr>
        <w:lastRenderedPageBreak/>
        <w:t>appeared to help with cell fix, flow, detoxification, and stress decrease. IR warm is the following stage in exercise advancement.</w:t>
      </w:r>
    </w:p>
    <w:p w:rsidR="00466E50" w:rsidRDefault="00466E50"/>
    <w:sectPr w:rsidR="0046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50"/>
    <w:rsid w:val="00466E50"/>
    <w:rsid w:val="008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2091"/>
  <w15:chartTrackingRefBased/>
  <w15:docId w15:val="{D1E112E6-7D35-43F2-B232-6B4D0BB9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kumar</dc:creator>
  <cp:keywords/>
  <dc:description/>
  <cp:lastModifiedBy>sagar kumar</cp:lastModifiedBy>
  <cp:revision>2</cp:revision>
  <dcterms:created xsi:type="dcterms:W3CDTF">2023-04-22T21:56:00Z</dcterms:created>
  <dcterms:modified xsi:type="dcterms:W3CDTF">2023-04-22T21:58:00Z</dcterms:modified>
</cp:coreProperties>
</file>