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テクスチャについて</w:t>
      </w:r>
    </w:p>
    <w:p w:rsidR="00000000" w:rsidDel="00000000" w:rsidP="00000000" w:rsidRDefault="00000000" w:rsidRPr="00000000" w14:paraId="00000002">
      <w:pPr>
        <w:numPr>
          <w:ilvl w:val="1"/>
          <w:numId w:val="1"/>
        </w:numPr>
        <w:ind w:left="1440" w:hanging="360"/>
        <w:rPr>
          <w:u w:val="none"/>
        </w:rPr>
      </w:pPr>
      <w:hyperlink r:id="rId6">
        <w:r w:rsidDel="00000000" w:rsidR="00000000" w:rsidRPr="00000000">
          <w:rPr>
            <w:color w:val="1155cc"/>
            <w:u w:val="single"/>
            <w:rtl w:val="0"/>
          </w:rPr>
          <w:t xml:space="preserve">https://drive.google.com/open?id=1Cj13hsgzl3xKDzK9PkX7J3AiuNtYEklP</w:t>
        </w:r>
      </w:hyperlink>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14種類</w:t>
      </w:r>
    </w:p>
    <w:p w:rsidR="00000000" w:rsidDel="00000000" w:rsidP="00000000" w:rsidRDefault="00000000" w:rsidRPr="00000000" w14:paraId="00000004">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lunchon 02は両面使える？</w:t>
      </w:r>
    </w:p>
    <w:p w:rsidR="00000000" w:rsidDel="00000000" w:rsidP="00000000" w:rsidRDefault="00000000" w:rsidRPr="00000000" w14:paraId="0000000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両面使えそうなのは多い</w:t>
      </w:r>
    </w:p>
    <w:p w:rsidR="00000000" w:rsidDel="00000000" w:rsidP="00000000" w:rsidRDefault="00000000" w:rsidRPr="00000000" w14:paraId="0000000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横最短30cm</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データ量について検討</w:t>
      </w:r>
    </w:p>
    <w:p w:rsidR="00000000" w:rsidDel="00000000" w:rsidP="00000000" w:rsidRDefault="00000000" w:rsidRPr="00000000" w14:paraId="0000000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16384点のデータを全体で60000件欲しい</w:t>
      </w:r>
    </w:p>
    <w:p w:rsidR="00000000" w:rsidDel="00000000" w:rsidP="00000000" w:rsidRDefault="00000000" w:rsidRPr="00000000" w14:paraId="0000000A">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mnistと同様のデータ件数</w:t>
      </w:r>
    </w:p>
    <w:p w:rsidR="00000000" w:rsidDel="00000000" w:rsidP="00000000" w:rsidRDefault="00000000" w:rsidRPr="00000000" w14:paraId="0000000B">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データ点数はWaveGAN，LMTデータセットと同様</w:t>
      </w:r>
    </w:p>
    <w:p w:rsidR="00000000" w:rsidDel="00000000" w:rsidP="00000000" w:rsidRDefault="00000000" w:rsidRPr="00000000" w14:paraId="0000000C">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9クラスで生成するつもりなので，各クラス 5400件が目安</w:t>
      </w:r>
    </w:p>
    <w:p w:rsidR="00000000" w:rsidDel="00000000" w:rsidP="00000000" w:rsidRDefault="00000000" w:rsidRPr="00000000" w14:paraId="0000000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無論Data Augmentationする</w:t>
      </w:r>
    </w:p>
    <w:p w:rsidR="00000000" w:rsidDel="00000000" w:rsidP="00000000" w:rsidRDefault="00000000" w:rsidRPr="00000000" w14:paraId="0000000E">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現在はランダムの位置で連続16384点を各クラス5400件取ってきている</w:t>
      </w:r>
    </w:p>
    <w:p w:rsidR="00000000" w:rsidDel="00000000" w:rsidP="00000000" w:rsidRDefault="00000000" w:rsidRPr="00000000" w14:paraId="0000000F">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似たようなデータがガンガン入ってしまっている</w:t>
      </w:r>
    </w:p>
    <w:p w:rsidR="00000000" w:rsidDel="00000000" w:rsidP="00000000" w:rsidRDefault="00000000" w:rsidRPr="00000000" w14:paraId="00000010">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データを意図的にちょっと欠落させるとか，別の手法を試した方が良い？</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収集について検討</w:t>
      </w:r>
    </w:p>
    <w:p w:rsidR="00000000" w:rsidDel="00000000" w:rsidP="00000000" w:rsidRDefault="00000000" w:rsidRPr="00000000" w14:paraId="0000001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30cmを5cm/sでなぞる = 6000点 (1 kHz)</w:t>
      </w:r>
    </w:p>
    <w:p w:rsidR="00000000" w:rsidDel="00000000" w:rsidP="00000000" w:rsidRDefault="00000000" w:rsidRPr="00000000" w14:paraId="00000014">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すくない</w:t>
      </w:r>
    </w:p>
    <w:p w:rsidR="00000000" w:rsidDel="00000000" w:rsidP="00000000" w:rsidRDefault="00000000" w:rsidRPr="00000000" w14:paraId="0000001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LMT  … 10kHzでトータル25秒？</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Surface Classification Using Acceleration Signals Recorded During Human Freehand Movement</w:t>
      </w:r>
    </w:p>
    <w:p w:rsidR="00000000" w:rsidDel="00000000" w:rsidP="00000000" w:rsidRDefault="00000000" w:rsidRPr="00000000" w14:paraId="00000017">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1クラスあたり250000点計算になるが．．．</w:t>
      </w:r>
    </w:p>
    <w:p w:rsidR="00000000" w:rsidDel="00000000" w:rsidP="00000000" w:rsidRDefault="00000000" w:rsidRPr="00000000" w14:paraId="00000018">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データ自体は各クラス480000点あった</w:t>
      </w:r>
    </w:p>
    <w:p w:rsidR="00000000" w:rsidDel="00000000" w:rsidP="00000000" w:rsidRDefault="00000000" w:rsidRPr="00000000" w14:paraId="00000019">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1クラスあたり80回やれば一応データ量は同じになる</w:t>
      </w:r>
    </w:p>
    <w:p w:rsidR="00000000" w:rsidDel="00000000" w:rsidP="00000000" w:rsidRDefault="00000000" w:rsidRPr="00000000" w14:paraId="0000001A">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一回あたり10秒としても，800秒かかる</w:t>
      </w:r>
    </w:p>
    <w:p w:rsidR="00000000" w:rsidDel="00000000" w:rsidP="00000000" w:rsidRDefault="00000000" w:rsidRPr="00000000" w14:paraId="0000001B">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1クラス20分くらい？</w:t>
      </w:r>
    </w:p>
    <w:p w:rsidR="00000000" w:rsidDel="00000000" w:rsidP="00000000" w:rsidRDefault="00000000" w:rsidRPr="00000000" w14:paraId="0000001C">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+5分と考えると，4,5時間くらいで全クラスいける計算にはなる</w:t>
      </w:r>
    </w:p>
    <w:p w:rsidR="00000000" w:rsidDel="00000000" w:rsidP="00000000" w:rsidRDefault="00000000" w:rsidRPr="00000000" w14:paraId="0000001D">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データの長さが足りない</w:t>
      </w:r>
    </w:p>
    <w:p w:rsidR="00000000" w:rsidDel="00000000" w:rsidP="00000000" w:rsidRDefault="00000000" w:rsidRPr="00000000" w14:paraId="0000001E">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学習時に4096点にするか？？層を一つ削らないといけなくなる</w:t>
      </w:r>
    </w:p>
    <w:p w:rsidR="00000000" w:rsidDel="00000000" w:rsidP="00000000" w:rsidRDefault="00000000" w:rsidRPr="00000000" w14:paraId="0000001F">
      <w:pPr>
        <w:numPr>
          <w:ilvl w:val="5"/>
          <w:numId w:val="1"/>
        </w:numPr>
        <w:ind w:left="4320" w:hanging="360"/>
        <w:rPr>
          <w:u w:val="none"/>
        </w:rPr>
      </w:pPr>
      <w:r w:rsidDel="00000000" w:rsidR="00000000" w:rsidRPr="00000000">
        <w:rPr>
          <w:rFonts w:ascii="Arial Unicode MS" w:cs="Arial Unicode MS" w:eastAsia="Arial Unicode MS" w:hAnsi="Arial Unicode MS"/>
          <w:rtl w:val="0"/>
        </w:rPr>
        <w:t xml:space="preserve">最後の層のカーネルサイズを5とかにして，outputを4とかまでに縮めれば層数変えずにいけるかも</w:t>
      </w:r>
    </w:p>
    <w:p w:rsidR="00000000" w:rsidDel="00000000" w:rsidP="00000000" w:rsidRDefault="00000000" w:rsidRPr="00000000" w14:paraId="00000020">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無理やりアップサンプリングして使う説も無くはない</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なぞり方</w:t>
      </w:r>
    </w:p>
    <w:p w:rsidR="00000000" w:rsidDel="00000000" w:rsidP="00000000" w:rsidRDefault="00000000" w:rsidRPr="00000000" w14:paraId="00000023">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従来... 斜め45度</w:t>
      </w:r>
    </w:p>
    <w:p w:rsidR="00000000" w:rsidDel="00000000" w:rsidP="00000000" w:rsidRDefault="00000000" w:rsidRPr="00000000" w14:paraId="00000024">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指先が震えてしまう？</w:t>
      </w:r>
    </w:p>
    <w:p w:rsidR="00000000" w:rsidDel="00000000" w:rsidP="00000000" w:rsidRDefault="00000000" w:rsidRPr="00000000" w14:paraId="0000002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第一関節の指腹を全部つけてしまうことで，安定させる</w:t>
      </w:r>
    </w:p>
    <w:p w:rsidR="00000000" w:rsidDel="00000000" w:rsidP="00000000" w:rsidRDefault="00000000" w:rsidRPr="00000000" w14:paraId="00000026">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加速度センサがテクスチャとほぼ平行になる</w:t>
      </w:r>
    </w:p>
    <w:p w:rsidR="00000000" w:rsidDel="00000000" w:rsidP="00000000" w:rsidRDefault="00000000" w:rsidRPr="00000000" w14:paraId="00000027">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指全体としては30~45度くらい？第一関節より先だけ平行</w:t>
      </w:r>
    </w:p>
    <w:p w:rsidR="00000000" w:rsidDel="00000000" w:rsidP="00000000" w:rsidRDefault="00000000" w:rsidRPr="00000000" w14:paraId="00000028">
      <w:pPr>
        <w:numPr>
          <w:ilvl w:val="0"/>
          <w:numId w:val="1"/>
        </w:numPr>
        <w:ind w:left="720" w:hanging="360"/>
        <w:rPr>
          <w:b w:val="1"/>
          <w:sz w:val="28"/>
          <w:szCs w:val="28"/>
        </w:rPr>
      </w:pPr>
      <w:r w:rsidDel="00000000" w:rsidR="00000000" w:rsidRPr="00000000">
        <w:rPr>
          <w:rFonts w:ascii="Arial Unicode MS" w:cs="Arial Unicode MS" w:eastAsia="Arial Unicode MS" w:hAnsi="Arial Unicode MS"/>
          <w:b w:val="1"/>
          <w:sz w:val="28"/>
          <w:szCs w:val="28"/>
          <w:u w:val="single"/>
          <w:rtl w:val="0"/>
        </w:rPr>
        <w:t xml:space="preserve">収集手法</w:t>
      </w:r>
    </w:p>
    <w:p w:rsidR="00000000" w:rsidDel="00000000" w:rsidP="00000000" w:rsidRDefault="00000000" w:rsidRPr="00000000" w14:paraId="0000002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テクスチャ9種類 (14種類とる？)</w:t>
      </w:r>
    </w:p>
    <w:p w:rsidR="00000000" w:rsidDel="00000000" w:rsidP="00000000" w:rsidRDefault="00000000" w:rsidRPr="00000000" w14:paraId="0000002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ADXL 335? 使用 1kHzでの収集</w:t>
      </w:r>
    </w:p>
    <w:p w:rsidR="00000000" w:rsidDel="00000000" w:rsidP="00000000" w:rsidRDefault="00000000" w:rsidRPr="00000000" w14:paraId="0000002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部屋26度，湿度57%．空調設備により常に一定</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テクスチャを左から右に一方向になぞる</w:t>
      </w:r>
    </w:p>
    <w:p w:rsidR="00000000" w:rsidDel="00000000" w:rsidP="00000000" w:rsidRDefault="00000000" w:rsidRPr="00000000" w14:paraId="0000002E">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テクスチャ下の辺と平行に</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5cm/s </w:t>
      </w:r>
    </w:p>
    <w:p w:rsidR="00000000" w:rsidDel="00000000" w:rsidP="00000000" w:rsidRDefault="00000000" w:rsidRPr="00000000" w14:paraId="00000030">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30cmのテクスチャをなぞるので，1データ6000点</w:t>
      </w:r>
    </w:p>
    <w:p w:rsidR="00000000" w:rsidDel="00000000" w:rsidP="00000000" w:rsidRDefault="00000000" w:rsidRPr="00000000" w14:paraId="00000031">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80回収集</w:t>
      </w:r>
    </w:p>
    <w:p w:rsidR="00000000" w:rsidDel="00000000" w:rsidP="00000000" w:rsidRDefault="00000000" w:rsidRPr="00000000" w14:paraId="00000032">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先行研究のデータ量と合わせる</w:t>
      </w:r>
    </w:p>
    <w:p w:rsidR="00000000" w:rsidDel="00000000" w:rsidP="00000000" w:rsidRDefault="00000000" w:rsidRPr="00000000" w14:paraId="00000033">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速度はメトロノームをつかって合わせる</w:t>
      </w:r>
    </w:p>
    <w:p w:rsidR="00000000" w:rsidDel="00000000" w:rsidP="00000000" w:rsidRDefault="00000000" w:rsidRPr="00000000" w14:paraId="00000034">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1秒を音で判定する</w:t>
      </w:r>
    </w:p>
    <w:p w:rsidR="00000000" w:rsidDel="00000000" w:rsidP="00000000" w:rsidRDefault="00000000" w:rsidRPr="00000000" w14:paraId="0000003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テクスチャにものさしを貼り付けて，それを見つつ目測で合わせる</w:t>
      </w:r>
    </w:p>
    <w:p w:rsidR="00000000" w:rsidDel="00000000" w:rsidP="00000000" w:rsidRDefault="00000000" w:rsidRPr="00000000" w14:paraId="00000036">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本当はタブレットかなんか使ってポインタ出すのがいいんだろうが，そこまでやってられない気がする</w:t>
      </w:r>
    </w:p>
    <w:p w:rsidR="00000000" w:rsidDel="00000000" w:rsidP="00000000" w:rsidRDefault="00000000" w:rsidRPr="00000000" w14:paraId="0000003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センサを指に両面テープで貼り付け，テクスチャに指をつけた状態からスタートする</w:t>
      </w:r>
    </w:p>
    <w:p w:rsidR="00000000" w:rsidDel="00000000" w:rsidP="00000000" w:rsidRDefault="00000000" w:rsidRPr="00000000" w14:paraId="00000038">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第一関節より先の指の腹をつける</w:t>
      </w:r>
    </w:p>
    <w:p w:rsidR="00000000" w:rsidDel="00000000" w:rsidP="00000000" w:rsidRDefault="00000000" w:rsidRPr="00000000" w14:paraId="00000039">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第二関節以降はテクスチャからおおよそ45度</w:t>
      </w:r>
    </w:p>
    <w:p w:rsidR="00000000" w:rsidDel="00000000" w:rsidP="00000000" w:rsidRDefault="00000000" w:rsidRPr="00000000" w14:paraId="0000003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指をつけた状態のまま，終了する</w:t>
      </w:r>
    </w:p>
    <w:p w:rsidR="00000000" w:rsidDel="00000000" w:rsidP="00000000" w:rsidRDefault="00000000" w:rsidRPr="00000000" w14:paraId="0000003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グラフを見つつ，最初と最後の数百点は切り取る</w:t>
      </w:r>
    </w:p>
    <w:p w:rsidR="00000000" w:rsidDel="00000000" w:rsidP="00000000" w:rsidRDefault="00000000" w:rsidRPr="00000000" w14:paraId="0000003C">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500点 くらい切り取ればいいかなあ</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Cj13hsgzl3xKDzK9PkX7J3AiuNtYEk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