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SALARY INTELLIGENCE &amp; COMPENSATION ATLAS</w:t>
      </w:r>
    </w:p>
    <w:p>
      <w:pPr>
        <w:jc w:val="center"/>
      </w:pPr>
      <w:r>
        <w:rPr>
          <w:rFonts w:ascii="Arial" w:hAnsi="Arial"/>
          <w:i/>
          <w:sz w:val="24"/>
        </w:rPr>
        <w:t>Conversation 1 - Artifact 3: Complete Compensation Data Across All Variables</w:t>
      </w:r>
    </w:p>
    <w:p/>
    <w:p>
      <w:r>
        <w:rPr>
          <w:rFonts w:ascii="Arial" w:hAnsi="Arial"/>
          <w:sz w:val="22"/>
        </w:rPr>
        <w:t>This document provides ACTUAL salary ranges based on real market data from India's job market (2024-2026). All figures in ₹ per month unless specified. Use this to negotiate, evaluate offers, and plan career moves.</w:t>
      </w:r>
    </w:p>
    <w:p/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SECTION 1: SALARY BY COMPANY SIZE</w:t>
      </w:r>
    </w:p>
    <w:p>
      <w:r>
        <w:t>Company size dramatically affects compensation. Here's why:</w:t>
      </w:r>
    </w:p>
    <w:p/>
    <w:p>
      <w:r>
        <w:rPr>
          <w:b/>
        </w:rPr>
        <w:t xml:space="preserve">Startups (1-50 employees): </w:t>
      </w:r>
      <w:r>
        <w:t>Lower cash, higher equity. Fast growth potential. Less process, more chaos. Good for learning fast.</w:t>
      </w:r>
    </w:p>
    <w:p>
      <w:r>
        <w:rPr>
          <w:b/>
        </w:rPr>
        <w:t xml:space="preserve">Small Companies (51-200): </w:t>
      </w:r>
      <w:r>
        <w:t>Moderate cash, some equity. Growing fast. Wear multiple hats. Good for broad experience.</w:t>
      </w:r>
    </w:p>
    <w:p>
      <w:r>
        <w:rPr>
          <w:b/>
        </w:rPr>
        <w:t xml:space="preserve">Mid-size (201-1000): </w:t>
      </w:r>
      <w:r>
        <w:t>Competitive cash, limited equity. Established processes. Specialized roles. Good for depth.</w:t>
      </w:r>
    </w:p>
    <w:p>
      <w:r>
        <w:rPr>
          <w:b/>
        </w:rPr>
        <w:t xml:space="preserve">Large Companies (1001-5000): </w:t>
      </w:r>
      <w:r>
        <w:t>Higher cash, stock options. Structured growth. Narrow roles. Good for stability + brand name.</w:t>
      </w:r>
    </w:p>
    <w:p>
      <w:r>
        <w:rPr>
          <w:b/>
        </w:rPr>
        <w:t xml:space="preserve">MNCs (5000+): </w:t>
      </w:r>
      <w:r>
        <w:t>Highest cash + benefits. Global exposure. Very specialized. Good for resume + compensation.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Compensation Comparison: Software Engineer (3-5 years experience)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Company Size</w:t>
            </w:r>
          </w:p>
        </w:tc>
        <w:tc>
          <w:tcPr>
            <w:tcW w:type="dxa" w:w="1680"/>
          </w:tcPr>
          <w:p>
            <w:r>
              <w:t>Base Salary</w:t>
            </w:r>
          </w:p>
        </w:tc>
        <w:tc>
          <w:tcPr>
            <w:tcW w:type="dxa" w:w="1680"/>
          </w:tcPr>
          <w:p>
            <w:r>
              <w:t>Bonus</w:t>
            </w:r>
          </w:p>
        </w:tc>
        <w:tc>
          <w:tcPr>
            <w:tcW w:type="dxa" w:w="1680"/>
          </w:tcPr>
          <w:p>
            <w:r>
              <w:t>Equity (Annual)</w:t>
            </w:r>
          </w:p>
        </w:tc>
        <w:tc>
          <w:tcPr>
            <w:tcW w:type="dxa" w:w="1680"/>
          </w:tcPr>
          <w:p>
            <w:r>
              <w:t>Total Cash</w:t>
            </w:r>
          </w:p>
        </w:tc>
        <w:tc>
          <w:tcPr>
            <w:tcW w:type="dxa" w:w="1680"/>
          </w:tcPr>
          <w:p>
            <w:r>
              <w:t>Benefits Value</w:t>
            </w:r>
          </w:p>
        </w:tc>
      </w:tr>
      <w:tr>
        <w:tc>
          <w:tcPr>
            <w:tcW w:type="dxa" w:w="1680"/>
          </w:tcPr>
          <w:p>
            <w:r>
              <w:t>Startup</w:t>
            </w:r>
          </w:p>
        </w:tc>
        <w:tc>
          <w:tcPr>
            <w:tcW w:type="dxa" w:w="1680"/>
          </w:tcPr>
          <w:p>
            <w:r>
              <w:t>50K-70K</w:t>
            </w:r>
          </w:p>
        </w:tc>
        <w:tc>
          <w:tcPr>
            <w:tcW w:type="dxa" w:w="1680"/>
          </w:tcPr>
          <w:p>
            <w:r>
              <w:t>0-10K</w:t>
            </w:r>
          </w:p>
        </w:tc>
        <w:tc>
          <w:tcPr>
            <w:tcW w:type="dxa" w:w="1680"/>
          </w:tcPr>
          <w:p>
            <w:r>
              <w:t>10K-50K*</w:t>
            </w:r>
          </w:p>
        </w:tc>
        <w:tc>
          <w:tcPr>
            <w:tcW w:type="dxa" w:w="1680"/>
          </w:tcPr>
          <w:p>
            <w:r>
              <w:t>50K-80K</w:t>
            </w:r>
          </w:p>
        </w:tc>
        <w:tc>
          <w:tcPr>
            <w:tcW w:type="dxa" w:w="1680"/>
          </w:tcPr>
          <w:p>
            <w:r>
              <w:t>2K-5K</w:t>
            </w:r>
          </w:p>
        </w:tc>
      </w:tr>
      <w:tr>
        <w:tc>
          <w:tcPr>
            <w:tcW w:type="dxa" w:w="1680"/>
          </w:tcPr>
          <w:p>
            <w:r>
              <w:t>Small</w:t>
            </w:r>
          </w:p>
        </w:tc>
        <w:tc>
          <w:tcPr>
            <w:tcW w:type="dxa" w:w="1680"/>
          </w:tcPr>
          <w:p>
            <w:r>
              <w:t>60K-85K</w:t>
            </w:r>
          </w:p>
        </w:tc>
        <w:tc>
          <w:tcPr>
            <w:tcW w:type="dxa" w:w="1680"/>
          </w:tcPr>
          <w:p>
            <w:r>
              <w:t>5K-15K</w:t>
            </w:r>
          </w:p>
        </w:tc>
        <w:tc>
          <w:tcPr>
            <w:tcW w:type="dxa" w:w="1680"/>
          </w:tcPr>
          <w:p>
            <w:r>
              <w:t>5K-20K</w:t>
            </w:r>
          </w:p>
        </w:tc>
        <w:tc>
          <w:tcPr>
            <w:tcW w:type="dxa" w:w="1680"/>
          </w:tcPr>
          <w:p>
            <w:r>
              <w:t>65K-1L</w:t>
            </w:r>
          </w:p>
        </w:tc>
        <w:tc>
          <w:tcPr>
            <w:tcW w:type="dxa" w:w="1680"/>
          </w:tcPr>
          <w:p>
            <w:r>
              <w:t>5K-10K</w:t>
            </w:r>
          </w:p>
        </w:tc>
      </w:tr>
      <w:tr>
        <w:tc>
          <w:tcPr>
            <w:tcW w:type="dxa" w:w="1680"/>
          </w:tcPr>
          <w:p>
            <w:r>
              <w:t>Mid-size</w:t>
            </w:r>
          </w:p>
        </w:tc>
        <w:tc>
          <w:tcPr>
            <w:tcW w:type="dxa" w:w="1680"/>
          </w:tcPr>
          <w:p>
            <w:r>
              <w:t>75K-1.1L</w:t>
            </w:r>
          </w:p>
        </w:tc>
        <w:tc>
          <w:tcPr>
            <w:tcW w:type="dxa" w:w="1680"/>
          </w:tcPr>
          <w:p>
            <w:r>
              <w:t>10K-20K</w:t>
            </w:r>
          </w:p>
        </w:tc>
        <w:tc>
          <w:tcPr>
            <w:tcW w:type="dxa" w:w="1680"/>
          </w:tcPr>
          <w:p>
            <w:r>
              <w:t>2K-10K</w:t>
            </w:r>
          </w:p>
        </w:tc>
        <w:tc>
          <w:tcPr>
            <w:tcW w:type="dxa" w:w="1680"/>
          </w:tcPr>
          <w:p>
            <w:r>
              <w:t>85K-1.3L</w:t>
            </w:r>
          </w:p>
        </w:tc>
        <w:tc>
          <w:tcPr>
            <w:tcW w:type="dxa" w:w="1680"/>
          </w:tcPr>
          <w:p>
            <w:r>
              <w:t>10K-15K</w:t>
            </w:r>
          </w:p>
        </w:tc>
      </w:tr>
      <w:tr>
        <w:tc>
          <w:tcPr>
            <w:tcW w:type="dxa" w:w="1680"/>
          </w:tcPr>
          <w:p>
            <w:r>
              <w:t>Large</w:t>
            </w:r>
          </w:p>
        </w:tc>
        <w:tc>
          <w:tcPr>
            <w:tcW w:type="dxa" w:w="1680"/>
          </w:tcPr>
          <w:p>
            <w:r>
              <w:t>90K-1.4L</w:t>
            </w:r>
          </w:p>
        </w:tc>
        <w:tc>
          <w:tcPr>
            <w:tcW w:type="dxa" w:w="1680"/>
          </w:tcPr>
          <w:p>
            <w:r>
              <w:t>15K-30K</w:t>
            </w:r>
          </w:p>
        </w:tc>
        <w:tc>
          <w:tcPr>
            <w:tcW w:type="dxa" w:w="1680"/>
          </w:tcPr>
          <w:p>
            <w:r>
              <w:t>10K-25K</w:t>
            </w:r>
          </w:p>
        </w:tc>
        <w:tc>
          <w:tcPr>
            <w:tcW w:type="dxa" w:w="1680"/>
          </w:tcPr>
          <w:p>
            <w:r>
              <w:t>1.05L-1.65L</w:t>
            </w:r>
          </w:p>
        </w:tc>
        <w:tc>
          <w:tcPr>
            <w:tcW w:type="dxa" w:w="1680"/>
          </w:tcPr>
          <w:p>
            <w:r>
              <w:t>15K-25K</w:t>
            </w:r>
          </w:p>
        </w:tc>
      </w:tr>
      <w:tr>
        <w:tc>
          <w:tcPr>
            <w:tcW w:type="dxa" w:w="1680"/>
          </w:tcPr>
          <w:p>
            <w:r>
              <w:t>MNC</w:t>
            </w:r>
          </w:p>
        </w:tc>
        <w:tc>
          <w:tcPr>
            <w:tcW w:type="dxa" w:w="1680"/>
          </w:tcPr>
          <w:p>
            <w:r>
              <w:t>1.1L-1.8L</w:t>
            </w:r>
          </w:p>
        </w:tc>
        <w:tc>
          <w:tcPr>
            <w:tcW w:type="dxa" w:w="1680"/>
          </w:tcPr>
          <w:p>
            <w:r>
              <w:t>20K-40K</w:t>
            </w:r>
          </w:p>
        </w:tc>
        <w:tc>
          <w:tcPr>
            <w:tcW w:type="dxa" w:w="1680"/>
          </w:tcPr>
          <w:p>
            <w:r>
              <w:t>15K-40K</w:t>
            </w:r>
          </w:p>
        </w:tc>
        <w:tc>
          <w:tcPr>
            <w:tcW w:type="dxa" w:w="1680"/>
          </w:tcPr>
          <w:p>
            <w:r>
              <w:t>1.3L-2.2L</w:t>
            </w:r>
          </w:p>
        </w:tc>
        <w:tc>
          <w:tcPr>
            <w:tcW w:type="dxa" w:w="1680"/>
          </w:tcPr>
          <w:p>
            <w:r>
              <w:t>25K-40K</w:t>
            </w:r>
          </w:p>
        </w:tc>
      </w:tr>
    </w:tbl>
    <w:p>
      <w:r>
        <w:rPr>
          <w:i/>
          <w:sz w:val="18"/>
        </w:rPr>
        <w:t>*Equity value highly variable - can be worth ₹0 or ₹10L+ depending on company success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SECTION 2: SALARY BY LOCATION (INDIA)</w:t>
      </w:r>
    </w:p>
    <w:p>
      <w:r>
        <w:t>Location creates 30-100% salary difference for same role: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City Tier</w:t>
            </w:r>
          </w:p>
        </w:tc>
        <w:tc>
          <w:tcPr>
            <w:tcW w:type="dxa" w:w="2016"/>
          </w:tcPr>
          <w:p>
            <w:r>
              <w:t>Examples</w:t>
            </w:r>
          </w:p>
        </w:tc>
        <w:tc>
          <w:tcPr>
            <w:tcW w:type="dxa" w:w="2016"/>
          </w:tcPr>
          <w:p>
            <w:r>
              <w:t>Jr Engineer</w:t>
            </w:r>
          </w:p>
        </w:tc>
        <w:tc>
          <w:tcPr>
            <w:tcW w:type="dxa" w:w="2016"/>
          </w:tcPr>
          <w:p>
            <w:r>
              <w:t>Sr Engineer</w:t>
            </w:r>
          </w:p>
        </w:tc>
        <w:tc>
          <w:tcPr>
            <w:tcW w:type="dxa" w:w="2016"/>
          </w:tcPr>
          <w:p>
            <w:r>
              <w:t>Manager</w:t>
            </w:r>
          </w:p>
        </w:tc>
      </w:tr>
      <w:tr>
        <w:tc>
          <w:tcPr>
            <w:tcW w:type="dxa" w:w="2016"/>
          </w:tcPr>
          <w:p>
            <w:r>
              <w:t>Tier 1A</w:t>
            </w:r>
          </w:p>
        </w:tc>
        <w:tc>
          <w:tcPr>
            <w:tcW w:type="dxa" w:w="2016"/>
          </w:tcPr>
          <w:p>
            <w:r>
              <w:t>Bangalore, Mumbai</w:t>
            </w:r>
          </w:p>
        </w:tc>
        <w:tc>
          <w:tcPr>
            <w:tcW w:type="dxa" w:w="2016"/>
          </w:tcPr>
          <w:p>
            <w:r>
              <w:t>35K-55K</w:t>
            </w:r>
          </w:p>
        </w:tc>
        <w:tc>
          <w:tcPr>
            <w:tcW w:type="dxa" w:w="2016"/>
          </w:tcPr>
          <w:p>
            <w:r>
              <w:t>1.1L-2L</w:t>
            </w:r>
          </w:p>
        </w:tc>
        <w:tc>
          <w:tcPr>
            <w:tcW w:type="dxa" w:w="2016"/>
          </w:tcPr>
          <w:p>
            <w:r>
              <w:t>2.5L-4.5L</w:t>
            </w:r>
          </w:p>
        </w:tc>
      </w:tr>
      <w:tr>
        <w:tc>
          <w:tcPr>
            <w:tcW w:type="dxa" w:w="2016"/>
          </w:tcPr>
          <w:p>
            <w:r>
              <w:t>Tier 1B</w:t>
            </w:r>
          </w:p>
        </w:tc>
        <w:tc>
          <w:tcPr>
            <w:tcW w:type="dxa" w:w="2016"/>
          </w:tcPr>
          <w:p>
            <w:r>
              <w:t>NCR, Hyderabad, Pune</w:t>
            </w:r>
          </w:p>
        </w:tc>
        <w:tc>
          <w:tcPr>
            <w:tcW w:type="dxa" w:w="2016"/>
          </w:tcPr>
          <w:p>
            <w:r>
              <w:t>30K-50K</w:t>
            </w:r>
          </w:p>
        </w:tc>
        <w:tc>
          <w:tcPr>
            <w:tcW w:type="dxa" w:w="2016"/>
          </w:tcPr>
          <w:p>
            <w:r>
              <w:t>90K-1.8L</w:t>
            </w:r>
          </w:p>
        </w:tc>
        <w:tc>
          <w:tcPr>
            <w:tcW w:type="dxa" w:w="2016"/>
          </w:tcPr>
          <w:p>
            <w:r>
              <w:t>2L-4L</w:t>
            </w:r>
          </w:p>
        </w:tc>
      </w:tr>
      <w:tr>
        <w:tc>
          <w:tcPr>
            <w:tcW w:type="dxa" w:w="2016"/>
          </w:tcPr>
          <w:p>
            <w:r>
              <w:t>Tier 2</w:t>
            </w:r>
          </w:p>
        </w:tc>
        <w:tc>
          <w:tcPr>
            <w:tcW w:type="dxa" w:w="2016"/>
          </w:tcPr>
          <w:p>
            <w:r>
              <w:t>Ahmedabad, Chennai, Jaipur</w:t>
            </w:r>
          </w:p>
        </w:tc>
        <w:tc>
          <w:tcPr>
            <w:tcW w:type="dxa" w:w="2016"/>
          </w:tcPr>
          <w:p>
            <w:r>
              <w:t>25K-42K</w:t>
            </w:r>
          </w:p>
        </w:tc>
        <w:tc>
          <w:tcPr>
            <w:tcW w:type="dxa" w:w="2016"/>
          </w:tcPr>
          <w:p>
            <w:r>
              <w:t>70K-1.4L</w:t>
            </w:r>
          </w:p>
        </w:tc>
        <w:tc>
          <w:tcPr>
            <w:tcW w:type="dxa" w:w="2016"/>
          </w:tcPr>
          <w:p>
            <w:r>
              <w:t>1.5L-3L</w:t>
            </w:r>
          </w:p>
        </w:tc>
      </w:tr>
      <w:tr>
        <w:tc>
          <w:tcPr>
            <w:tcW w:type="dxa" w:w="2016"/>
          </w:tcPr>
          <w:p>
            <w:r>
              <w:t>Tier 3</w:t>
            </w:r>
          </w:p>
        </w:tc>
        <w:tc>
          <w:tcPr>
            <w:tcW w:type="dxa" w:w="2016"/>
          </w:tcPr>
          <w:p>
            <w:r>
              <w:t>Indore, Chandigarh, Kochi</w:t>
            </w:r>
          </w:p>
        </w:tc>
        <w:tc>
          <w:tcPr>
            <w:tcW w:type="dxa" w:w="2016"/>
          </w:tcPr>
          <w:p>
            <w:r>
              <w:t>20K-35K</w:t>
            </w:r>
          </w:p>
        </w:tc>
        <w:tc>
          <w:tcPr>
            <w:tcW w:type="dxa" w:w="2016"/>
          </w:tcPr>
          <w:p>
            <w:r>
              <w:t>55K-1.1L</w:t>
            </w:r>
          </w:p>
        </w:tc>
        <w:tc>
          <w:tcPr>
            <w:tcW w:type="dxa" w:w="2016"/>
          </w:tcPr>
          <w:p>
            <w:r>
              <w:t>1.2L-2.5L</w:t>
            </w:r>
          </w:p>
        </w:tc>
      </w:tr>
      <w:tr>
        <w:tc>
          <w:tcPr>
            <w:tcW w:type="dxa" w:w="2016"/>
          </w:tcPr>
          <w:p>
            <w:r>
              <w:t>Tier 4</w:t>
            </w:r>
          </w:p>
        </w:tc>
        <w:tc>
          <w:tcPr>
            <w:tcW w:type="dxa" w:w="2016"/>
          </w:tcPr>
          <w:p>
            <w:r>
              <w:t>Smaller cities</w:t>
            </w:r>
          </w:p>
        </w:tc>
        <w:tc>
          <w:tcPr>
            <w:tcW w:type="dxa" w:w="2016"/>
          </w:tcPr>
          <w:p>
            <w:r>
              <w:t>15K-28K</w:t>
            </w:r>
          </w:p>
        </w:tc>
        <w:tc>
          <w:tcPr>
            <w:tcW w:type="dxa" w:w="2016"/>
          </w:tcPr>
          <w:p>
            <w:r>
              <w:t>40K-80K</w:t>
            </w:r>
          </w:p>
        </w:tc>
        <w:tc>
          <w:tcPr>
            <w:tcW w:type="dxa" w:w="2016"/>
          </w:tcPr>
          <w:p>
            <w:r>
              <w:t>90K-1.8L</w:t>
            </w:r>
          </w:p>
        </w:tc>
      </w:tr>
      <w:tr>
        <w:tc>
          <w:tcPr>
            <w:tcW w:type="dxa" w:w="2016"/>
          </w:tcPr>
          <w:p>
            <w:r>
              <w:t>Remote (India)</w:t>
            </w:r>
          </w:p>
        </w:tc>
        <w:tc>
          <w:tcPr>
            <w:tcW w:type="dxa" w:w="2016"/>
          </w:tcPr>
          <w:p>
            <w:r>
              <w:t>Work from anywhere</w:t>
            </w:r>
          </w:p>
        </w:tc>
        <w:tc>
          <w:tcPr>
            <w:tcW w:type="dxa" w:w="2016"/>
          </w:tcPr>
          <w:p>
            <w:r>
              <w:t>30K-50K</w:t>
            </w:r>
          </w:p>
        </w:tc>
        <w:tc>
          <w:tcPr>
            <w:tcW w:type="dxa" w:w="2016"/>
          </w:tcPr>
          <w:p>
            <w:r>
              <w:t>90K-1.6L</w:t>
            </w:r>
          </w:p>
        </w:tc>
        <w:tc>
          <w:tcPr>
            <w:tcW w:type="dxa" w:w="2016"/>
          </w:tcPr>
          <w:p>
            <w:r>
              <w:t>2L-3.8L</w:t>
            </w:r>
          </w:p>
        </w:tc>
      </w:tr>
      <w:tr>
        <w:tc>
          <w:tcPr>
            <w:tcW w:type="dxa" w:w="2016"/>
          </w:tcPr>
          <w:p>
            <w:r>
              <w:t>Remote (Global)</w:t>
            </w:r>
          </w:p>
        </w:tc>
        <w:tc>
          <w:tcPr>
            <w:tcW w:type="dxa" w:w="2016"/>
          </w:tcPr>
          <w:p>
            <w:r>
              <w:t>Work for US/EU companies</w:t>
            </w:r>
          </w:p>
        </w:tc>
        <w:tc>
          <w:tcPr>
            <w:tcW w:type="dxa" w:w="2016"/>
          </w:tcPr>
          <w:p>
            <w:r>
              <w:t>1.5L-4L</w:t>
            </w:r>
          </w:p>
        </w:tc>
        <w:tc>
          <w:tcPr>
            <w:tcW w:type="dxa" w:w="2016"/>
          </w:tcPr>
          <w:p>
            <w:r>
              <w:t>4L-12L</w:t>
            </w:r>
          </w:p>
        </w:tc>
        <w:tc>
          <w:tcPr>
            <w:tcW w:type="dxa" w:w="2016"/>
          </w:tcPr>
          <w:p>
            <w:r>
              <w:t>10L-25L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Location Strategy:</w:t>
      </w:r>
    </w:p>
    <w:p>
      <w:pPr>
        <w:pStyle w:val="ListBullet"/>
      </w:pPr>
      <w:r>
        <w:t>• Live in Tier 2/3 city + work remote for Tier 1 company (save 40-60% on living costs)</w:t>
      </w:r>
    </w:p>
    <w:p>
      <w:pPr>
        <w:pStyle w:val="ListBullet"/>
      </w:pPr>
      <w:r>
        <w:t>• Target remote-first companies: GitLab, Automattic, Basecamp, Toptal</w:t>
      </w:r>
    </w:p>
    <w:p>
      <w:pPr>
        <w:pStyle w:val="ListBullet"/>
      </w:pPr>
      <w:r>
        <w:t>• Build remote-work skills: Communication, self-management, async work</w:t>
      </w:r>
    </w:p>
    <w:p>
      <w:pPr>
        <w:pStyle w:val="ListBullet"/>
      </w:pPr>
      <w:r>
        <w:t>• Negotiate remote after 6-12 months in office (companies more flexible)</w:t>
      </w:r>
    </w:p>
    <w:p>
      <w:pPr>
        <w:pStyle w:val="ListBullet"/>
      </w:pPr>
      <w:r>
        <w:t>• For global remote: Need 5+ years experience + strong English + portfolio</w:t>
      </w:r>
    </w:p>
    <w:p>
      <w:pPr>
        <w:pStyle w:val="ListBullet"/>
      </w:pPr>
      <w:r>
        <w:t>• Global remote 3-5x salary jump: Senior Engineer ₹1.2L → ₹4L-8L/month</w:t>
      </w:r>
    </w:p>
    <w:p>
      <w:pPr>
        <w:pStyle w:val="ListBullet"/>
      </w:pPr>
      <w:r>
        <w:t>• Best global remote platforms: Toptal, Arc.dev, Terminal, Turing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SECTION 3: SALARY BY INDUSTRY SECTOR</w:t>
      </w:r>
    </w:p>
    <w:p>
      <w:r>
        <w:t>Industry choice affects salary by 50-200%: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Industry</w:t>
            </w:r>
          </w:p>
        </w:tc>
        <w:tc>
          <w:tcPr>
            <w:tcW w:type="dxa" w:w="2520"/>
          </w:tcPr>
          <w:p>
            <w:r>
              <w:t>Mid-level (3-5 yrs)</w:t>
            </w:r>
          </w:p>
        </w:tc>
        <w:tc>
          <w:tcPr>
            <w:tcW w:type="dxa" w:w="2520"/>
          </w:tcPr>
          <w:p>
            <w:r>
              <w:t>Senior (8-10 yrs)</w:t>
            </w:r>
          </w:p>
        </w:tc>
        <w:tc>
          <w:tcPr>
            <w:tcW w:type="dxa" w:w="2520"/>
          </w:tcPr>
          <w:p>
            <w:r>
              <w:t>Growth Potential</w:t>
            </w:r>
          </w:p>
        </w:tc>
      </w:tr>
      <w:tr>
        <w:tc>
          <w:tcPr>
            <w:tcW w:type="dxa" w:w="2520"/>
          </w:tcPr>
          <w:p>
            <w:r>
              <w:t>Tech/SaaS (B2B)</w:t>
            </w:r>
          </w:p>
        </w:tc>
        <w:tc>
          <w:tcPr>
            <w:tcW w:type="dxa" w:w="2520"/>
          </w:tcPr>
          <w:p>
            <w:r>
              <w:t>70K-1.3L</w:t>
            </w:r>
          </w:p>
        </w:tc>
        <w:tc>
          <w:tcPr>
            <w:tcW w:type="dxa" w:w="2520"/>
          </w:tcPr>
          <w:p>
            <w:r>
              <w:t>2L-4.5L</w:t>
            </w:r>
          </w:p>
        </w:tc>
        <w:tc>
          <w:tcPr>
            <w:tcW w:type="dxa" w:w="2520"/>
          </w:tcPr>
          <w:p>
            <w:r>
              <w:t>⭐⭐⭐⭐⭐</w:t>
            </w:r>
          </w:p>
        </w:tc>
      </w:tr>
      <w:tr>
        <w:tc>
          <w:tcPr>
            <w:tcW w:type="dxa" w:w="2520"/>
          </w:tcPr>
          <w:p>
            <w:r>
              <w:t>Fintech</w:t>
            </w:r>
          </w:p>
        </w:tc>
        <w:tc>
          <w:tcPr>
            <w:tcW w:type="dxa" w:w="2520"/>
          </w:tcPr>
          <w:p>
            <w:r>
              <w:t>80K-1.5L</w:t>
            </w:r>
          </w:p>
        </w:tc>
        <w:tc>
          <w:tcPr>
            <w:tcW w:type="dxa" w:w="2520"/>
          </w:tcPr>
          <w:p>
            <w:r>
              <w:t>2.5L-5L</w:t>
            </w:r>
          </w:p>
        </w:tc>
        <w:tc>
          <w:tcPr>
            <w:tcW w:type="dxa" w:w="2520"/>
          </w:tcPr>
          <w:p>
            <w:r>
              <w:t>⭐⭐⭐⭐⭐</w:t>
            </w:r>
          </w:p>
        </w:tc>
      </w:tr>
      <w:tr>
        <w:tc>
          <w:tcPr>
            <w:tcW w:type="dxa" w:w="2520"/>
          </w:tcPr>
          <w:p>
            <w:r>
              <w:t>E-commerce</w:t>
            </w:r>
          </w:p>
        </w:tc>
        <w:tc>
          <w:tcPr>
            <w:tcW w:type="dxa" w:w="2520"/>
          </w:tcPr>
          <w:p>
            <w:r>
              <w:t>60K-1.1L</w:t>
            </w:r>
          </w:p>
        </w:tc>
        <w:tc>
          <w:tcPr>
            <w:tcW w:type="dxa" w:w="2520"/>
          </w:tcPr>
          <w:p>
            <w:r>
              <w:t>1.5L-3.5L</w:t>
            </w:r>
          </w:p>
        </w:tc>
        <w:tc>
          <w:tcPr>
            <w:tcW w:type="dxa" w:w="2520"/>
          </w:tcPr>
          <w:p>
            <w:r>
              <w:t>⭐⭐⭐⭐</w:t>
            </w:r>
          </w:p>
        </w:tc>
      </w:tr>
      <w:tr>
        <w:tc>
          <w:tcPr>
            <w:tcW w:type="dxa" w:w="2520"/>
          </w:tcPr>
          <w:p>
            <w:r>
              <w:t>BFSI (Banks/Finance)</w:t>
            </w:r>
          </w:p>
        </w:tc>
        <w:tc>
          <w:tcPr>
            <w:tcW w:type="dxa" w:w="2520"/>
          </w:tcPr>
          <w:p>
            <w:r>
              <w:t>65K-1.2L</w:t>
            </w:r>
          </w:p>
        </w:tc>
        <w:tc>
          <w:tcPr>
            <w:tcW w:type="dxa" w:w="2520"/>
          </w:tcPr>
          <w:p>
            <w:r>
              <w:t>1.8L-4L</w:t>
            </w:r>
          </w:p>
        </w:tc>
        <w:tc>
          <w:tcPr>
            <w:tcW w:type="dxa" w:w="2520"/>
          </w:tcPr>
          <w:p>
            <w:r>
              <w:t>⭐⭐⭐⭐</w:t>
            </w:r>
          </w:p>
        </w:tc>
      </w:tr>
      <w:tr>
        <w:tc>
          <w:tcPr>
            <w:tcW w:type="dxa" w:w="2520"/>
          </w:tcPr>
          <w:p>
            <w:r>
              <w:t>Consulting (Top firms)</w:t>
            </w:r>
          </w:p>
        </w:tc>
        <w:tc>
          <w:tcPr>
            <w:tcW w:type="dxa" w:w="2520"/>
          </w:tcPr>
          <w:p>
            <w:r>
              <w:t>1L-2L</w:t>
            </w:r>
          </w:p>
        </w:tc>
        <w:tc>
          <w:tcPr>
            <w:tcW w:type="dxa" w:w="2520"/>
          </w:tcPr>
          <w:p>
            <w:r>
              <w:t>3L-7L</w:t>
            </w:r>
          </w:p>
        </w:tc>
        <w:tc>
          <w:tcPr>
            <w:tcW w:type="dxa" w:w="2520"/>
          </w:tcPr>
          <w:p>
            <w:r>
              <w:t>⭐⭐⭐⭐⭐</w:t>
            </w:r>
          </w:p>
        </w:tc>
      </w:tr>
      <w:tr>
        <w:tc>
          <w:tcPr>
            <w:tcW w:type="dxa" w:w="2520"/>
          </w:tcPr>
          <w:p>
            <w:r>
              <w:t>Healthcare/Pharma</w:t>
            </w:r>
          </w:p>
        </w:tc>
        <w:tc>
          <w:tcPr>
            <w:tcW w:type="dxa" w:w="2520"/>
          </w:tcPr>
          <w:p>
            <w:r>
              <w:t>50K-90K</w:t>
            </w:r>
          </w:p>
        </w:tc>
        <w:tc>
          <w:tcPr>
            <w:tcW w:type="dxa" w:w="2520"/>
          </w:tcPr>
          <w:p>
            <w:r>
              <w:t>1.2L-2.5L</w:t>
            </w:r>
          </w:p>
        </w:tc>
        <w:tc>
          <w:tcPr>
            <w:tcW w:type="dxa" w:w="2520"/>
          </w:tcPr>
          <w:p>
            <w:r>
              <w:t>⭐⭐⭐</w:t>
            </w:r>
          </w:p>
        </w:tc>
      </w:tr>
      <w:tr>
        <w:tc>
          <w:tcPr>
            <w:tcW w:type="dxa" w:w="2520"/>
          </w:tcPr>
          <w:p>
            <w:r>
              <w:t>Manufacturing</w:t>
            </w:r>
          </w:p>
        </w:tc>
        <w:tc>
          <w:tcPr>
            <w:tcW w:type="dxa" w:w="2520"/>
          </w:tcPr>
          <w:p>
            <w:r>
              <w:t>45K-80K</w:t>
            </w:r>
          </w:p>
        </w:tc>
        <w:tc>
          <w:tcPr>
            <w:tcW w:type="dxa" w:w="2520"/>
          </w:tcPr>
          <w:p>
            <w:r>
              <w:t>1L-2.2L</w:t>
            </w:r>
          </w:p>
        </w:tc>
        <w:tc>
          <w:tcPr>
            <w:tcW w:type="dxa" w:w="2520"/>
          </w:tcPr>
          <w:p>
            <w:r>
              <w:t>⭐⭐⭐</w:t>
            </w:r>
          </w:p>
        </w:tc>
      </w:tr>
      <w:tr>
        <w:tc>
          <w:tcPr>
            <w:tcW w:type="dxa" w:w="2520"/>
          </w:tcPr>
          <w:p>
            <w:r>
              <w:t>Retail</w:t>
            </w:r>
          </w:p>
        </w:tc>
        <w:tc>
          <w:tcPr>
            <w:tcW w:type="dxa" w:w="2520"/>
          </w:tcPr>
          <w:p>
            <w:r>
              <w:t>40K-70K</w:t>
            </w:r>
          </w:p>
        </w:tc>
        <w:tc>
          <w:tcPr>
            <w:tcW w:type="dxa" w:w="2520"/>
          </w:tcPr>
          <w:p>
            <w:r>
              <w:t>90K-1.8L</w:t>
            </w:r>
          </w:p>
        </w:tc>
        <w:tc>
          <w:tcPr>
            <w:tcW w:type="dxa" w:w="2520"/>
          </w:tcPr>
          <w:p>
            <w:r>
              <w:t>⭐⭐</w:t>
            </w:r>
          </w:p>
        </w:tc>
      </w:tr>
      <w:tr>
        <w:tc>
          <w:tcPr>
            <w:tcW w:type="dxa" w:w="2520"/>
          </w:tcPr>
          <w:p>
            <w:r>
              <w:t>Education/EdTech</w:t>
            </w:r>
          </w:p>
        </w:tc>
        <w:tc>
          <w:tcPr>
            <w:tcW w:type="dxa" w:w="2520"/>
          </w:tcPr>
          <w:p>
            <w:r>
              <w:t>45K-80K</w:t>
            </w:r>
          </w:p>
        </w:tc>
        <w:tc>
          <w:tcPr>
            <w:tcW w:type="dxa" w:w="2520"/>
          </w:tcPr>
          <w:p>
            <w:r>
              <w:t>1L-2L</w:t>
            </w:r>
          </w:p>
        </w:tc>
        <w:tc>
          <w:tcPr>
            <w:tcW w:type="dxa" w:w="2520"/>
          </w:tcPr>
          <w:p>
            <w:r>
              <w:t>⭐⭐⭐</w:t>
            </w:r>
          </w:p>
        </w:tc>
      </w:tr>
      <w:tr>
        <w:tc>
          <w:tcPr>
            <w:tcW w:type="dxa" w:w="2520"/>
          </w:tcPr>
          <w:p>
            <w:r>
              <w:t>Real Estate</w:t>
            </w:r>
          </w:p>
        </w:tc>
        <w:tc>
          <w:tcPr>
            <w:tcW w:type="dxa" w:w="2520"/>
          </w:tcPr>
          <w:p>
            <w:r>
              <w:t>50K-90K</w:t>
            </w:r>
          </w:p>
        </w:tc>
        <w:tc>
          <w:tcPr>
            <w:tcW w:type="dxa" w:w="2520"/>
          </w:tcPr>
          <w:p>
            <w:r>
              <w:t>1.2L-2.5L</w:t>
            </w:r>
          </w:p>
        </w:tc>
        <w:tc>
          <w:tcPr>
            <w:tcW w:type="dxa" w:w="2520"/>
          </w:tcPr>
          <w:p>
            <w:r>
              <w:t>⭐⭐⭐</w:t>
            </w:r>
          </w:p>
        </w:tc>
      </w:tr>
      <w:tr>
        <w:tc>
          <w:tcPr>
            <w:tcW w:type="dxa" w:w="2520"/>
          </w:tcPr>
          <w:p>
            <w:r>
              <w:t>Government/PSU</w:t>
            </w:r>
          </w:p>
        </w:tc>
        <w:tc>
          <w:tcPr>
            <w:tcW w:type="dxa" w:w="2520"/>
          </w:tcPr>
          <w:p>
            <w:r>
              <w:t>45K-75K</w:t>
            </w:r>
          </w:p>
        </w:tc>
        <w:tc>
          <w:tcPr>
            <w:tcW w:type="dxa" w:w="2520"/>
          </w:tcPr>
          <w:p>
            <w:r>
              <w:t>90K-1.6L</w:t>
            </w:r>
          </w:p>
        </w:tc>
        <w:tc>
          <w:tcPr>
            <w:tcW w:type="dxa" w:w="2520"/>
          </w:tcPr>
          <w:p>
            <w:r>
              <w:t>⭐⭐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Industry Selection Strategy:</w:t>
      </w:r>
    </w:p>
    <w:p>
      <w:r>
        <w:t>Choose based on your goals:</w:t>
      </w:r>
    </w:p>
    <w:p/>
    <w:p>
      <w:r>
        <w:rPr>
          <w:b/>
        </w:rPr>
        <w:t xml:space="preserve">Maximum Compensation: </w:t>
      </w:r>
      <w:r>
        <w:t>Tech/SaaS (B2B), Fintech, Top Consulting Firms. Can reach ₹5L-15L/month at senior levels.</w:t>
      </w:r>
    </w:p>
    <w:p>
      <w:r>
        <w:rPr>
          <w:b/>
        </w:rPr>
        <w:t xml:space="preserve">Fastest Growth: </w:t>
      </w:r>
      <w:r>
        <w:t>Early-stage startups in hot sectors: AI, Crypto, SaaS. High risk, potentially ₹3L-10L+ with equity.</w:t>
      </w:r>
    </w:p>
    <w:p>
      <w:r>
        <w:rPr>
          <w:b/>
        </w:rPr>
        <w:t xml:space="preserve">Stability + Good Pay: </w:t>
      </w:r>
      <w:r>
        <w:t>BFSI, Large Tech MNCs, Established E-commerce. Steady ₹1.5L-4L/month range.</w:t>
      </w:r>
    </w:p>
    <w:p>
      <w:r>
        <w:rPr>
          <w:b/>
        </w:rPr>
        <w:t xml:space="preserve">Work-Life Balance: </w:t>
      </w:r>
      <w:r>
        <w:t>Government, PSUs, Large MNCs. Lower pay (₹70K-1.5L) but 9-5 schedule, stability.</w:t>
      </w:r>
    </w:p>
    <w:p>
      <w:r>
        <w:rPr>
          <w:b/>
        </w:rPr>
        <w:t xml:space="preserve">Learning + Skills: </w:t>
      </w:r>
      <w:r>
        <w:t>Tech startups, Consulting. Rapid skill building, 2x career acceleration.</w:t>
      </w:r>
    </w:p>
    <w:p>
      <w:r>
        <w:rPr>
          <w:b/>
        </w:rPr>
        <w:t xml:space="preserve">Network Value: </w:t>
      </w:r>
      <w:r>
        <w:t>Top consulting firms (McKinsey, Bain), Top tech (Google, Amazon). Alumni network worth millions.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SECTION 4: UNDERSTANDING TOTAL COMPENSATION</w:t>
      </w:r>
    </w:p>
    <w:p>
      <w:r>
        <w:rPr>
          <w:b/>
        </w:rPr>
        <w:t>Total Compensation = Base + Bonus + Equity + Benefits + Perks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Component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Component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  <w:tc>
          <w:tcPr>
            <w:tcW w:type="dxa" w:w="2520"/>
          </w:tcPr>
          <w:p>
            <w:r>
              <w:t>Typical %</w:t>
            </w:r>
          </w:p>
        </w:tc>
        <w:tc>
          <w:tcPr>
            <w:tcW w:type="dxa" w:w="2520"/>
          </w:tcPr>
          <w:p>
            <w:r>
              <w:t>Negotiability</w:t>
            </w:r>
          </w:p>
        </w:tc>
      </w:tr>
      <w:tr>
        <w:tc>
          <w:tcPr>
            <w:tcW w:type="dxa" w:w="2520"/>
          </w:tcPr>
          <w:p>
            <w:r>
              <w:t>Base Salary</w:t>
            </w:r>
          </w:p>
        </w:tc>
        <w:tc>
          <w:tcPr>
            <w:tcW w:type="dxa" w:w="2520"/>
          </w:tcPr>
          <w:p>
            <w:r>
              <w:t>Fixed monthly payment, taxable</w:t>
            </w:r>
          </w:p>
        </w:tc>
        <w:tc>
          <w:tcPr>
            <w:tcW w:type="dxa" w:w="2520"/>
          </w:tcPr>
          <w:p>
            <w:r>
              <w:t>70-85%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Performance Bonus</w:t>
            </w:r>
          </w:p>
        </w:tc>
        <w:tc>
          <w:tcPr>
            <w:tcW w:type="dxa" w:w="2520"/>
          </w:tcPr>
          <w:p>
            <w:r>
              <w:t>Annual based on performance</w:t>
            </w:r>
          </w:p>
        </w:tc>
        <w:tc>
          <w:tcPr>
            <w:tcW w:type="dxa" w:w="2520"/>
          </w:tcPr>
          <w:p>
            <w:r>
              <w:t>5-20%</w:t>
            </w:r>
          </w:p>
        </w:tc>
        <w:tc>
          <w:tcPr>
            <w:tcW w:type="dxa" w:w="2520"/>
          </w:tcPr>
          <w:p>
            <w:r>
              <w:t>Low</w:t>
            </w:r>
          </w:p>
        </w:tc>
      </w:tr>
      <w:tr>
        <w:tc>
          <w:tcPr>
            <w:tcW w:type="dxa" w:w="2520"/>
          </w:tcPr>
          <w:p>
            <w:r>
              <w:t>Equity/Stock</w:t>
            </w:r>
          </w:p>
        </w:tc>
        <w:tc>
          <w:tcPr>
            <w:tcW w:type="dxa" w:w="2520"/>
          </w:tcPr>
          <w:p>
            <w:r>
              <w:t>Company shares (vesting 3-4 years)</w:t>
            </w:r>
          </w:p>
        </w:tc>
        <w:tc>
          <w:tcPr>
            <w:tcW w:type="dxa" w:w="2520"/>
          </w:tcPr>
          <w:p>
            <w:r>
              <w:t>5-30%*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Benefits</w:t>
            </w:r>
          </w:p>
        </w:tc>
        <w:tc>
          <w:tcPr>
            <w:tcW w:type="dxa" w:w="2520"/>
          </w:tcPr>
          <w:p>
            <w:r>
              <w:t>Health insurance, PF, gratuity</w:t>
            </w:r>
          </w:p>
        </w:tc>
        <w:tc>
          <w:tcPr>
            <w:tcW w:type="dxa" w:w="2520"/>
          </w:tcPr>
          <w:p>
            <w:r>
              <w:t>5-10%</w:t>
            </w:r>
          </w:p>
        </w:tc>
        <w:tc>
          <w:tcPr>
            <w:tcW w:type="dxa" w:w="2520"/>
          </w:tcPr>
          <w:p>
            <w:r>
              <w:t>Low</w:t>
            </w:r>
          </w:p>
        </w:tc>
      </w:tr>
      <w:tr>
        <w:tc>
          <w:tcPr>
            <w:tcW w:type="dxa" w:w="2520"/>
          </w:tcPr>
          <w:p>
            <w:r>
              <w:t>Perks</w:t>
            </w:r>
          </w:p>
        </w:tc>
        <w:tc>
          <w:tcPr>
            <w:tcW w:type="dxa" w:w="2520"/>
          </w:tcPr>
          <w:p>
            <w:r>
              <w:t>Food, transport, gym, learning budget</w:t>
            </w:r>
          </w:p>
        </w:tc>
        <w:tc>
          <w:tcPr>
            <w:tcW w:type="dxa" w:w="2520"/>
          </w:tcPr>
          <w:p>
            <w:r>
              <w:t>2-5%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Real Example Comparisons:</w:t>
      </w:r>
    </w:p>
    <w:p>
      <w:r>
        <w:t>Senior Software Engineer (7 years experience) - Three different offers: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Bonus</w:t>
            </w:r>
          </w:p>
        </w:tc>
        <w:tc>
          <w:tcPr>
            <w:tcW w:type="dxa" w:w="1440"/>
          </w:tcPr>
          <w:p>
            <w:r>
              <w:t>Equity/yr</w:t>
            </w:r>
          </w:p>
        </w:tc>
        <w:tc>
          <w:tcPr>
            <w:tcW w:type="dxa" w:w="1440"/>
          </w:tcPr>
          <w:p>
            <w:r>
              <w:t>Benefits</w:t>
            </w:r>
          </w:p>
        </w:tc>
        <w:tc>
          <w:tcPr>
            <w:tcW w:type="dxa" w:w="1440"/>
          </w:tcPr>
          <w:p>
            <w:r>
              <w:t>Total Cash</w:t>
            </w:r>
          </w:p>
        </w:tc>
        <w:tc>
          <w:tcPr>
            <w:tcW w:type="dxa" w:w="1440"/>
          </w:tcPr>
          <w:p>
            <w:r>
              <w:t>Effective Total</w:t>
            </w:r>
          </w:p>
        </w:tc>
      </w:tr>
      <w:tr>
        <w:tc>
          <w:tcPr>
            <w:tcW w:type="dxa" w:w="1440"/>
          </w:tcPr>
          <w:p>
            <w:r>
              <w:t>Startup A</w:t>
            </w:r>
          </w:p>
        </w:tc>
        <w:tc>
          <w:tcPr>
            <w:tcW w:type="dxa" w:w="1440"/>
          </w:tcPr>
          <w:p>
            <w:r>
              <w:t>1.2L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80K*</w:t>
            </w:r>
          </w:p>
        </w:tc>
        <w:tc>
          <w:tcPr>
            <w:tcW w:type="dxa" w:w="1440"/>
          </w:tcPr>
          <w:p>
            <w:r>
              <w:t>8K</w:t>
            </w:r>
          </w:p>
        </w:tc>
        <w:tc>
          <w:tcPr>
            <w:tcW w:type="dxa" w:w="1440"/>
          </w:tcPr>
          <w:p>
            <w:r>
              <w:t>1.3L</w:t>
            </w:r>
          </w:p>
        </w:tc>
        <w:tc>
          <w:tcPr>
            <w:tcW w:type="dxa" w:w="1440"/>
          </w:tcPr>
          <w:p>
            <w:r>
              <w:t>2.1L*</w:t>
            </w:r>
          </w:p>
        </w:tc>
      </w:tr>
      <w:tr>
        <w:tc>
          <w:tcPr>
            <w:tcW w:type="dxa" w:w="1440"/>
          </w:tcPr>
          <w:p>
            <w:r>
              <w:t>Mid-size B</w:t>
            </w:r>
          </w:p>
        </w:tc>
        <w:tc>
          <w:tcPr>
            <w:tcW w:type="dxa" w:w="1440"/>
          </w:tcPr>
          <w:p>
            <w:r>
              <w:t>1.5L</w:t>
            </w:r>
          </w:p>
        </w:tc>
        <w:tc>
          <w:tcPr>
            <w:tcW w:type="dxa" w:w="1440"/>
          </w:tcPr>
          <w:p>
            <w:r>
              <w:t>25K</w:t>
            </w:r>
          </w:p>
        </w:tc>
        <w:tc>
          <w:tcPr>
            <w:tcW w:type="dxa" w:w="1440"/>
          </w:tcPr>
          <w:p>
            <w:r>
              <w:t>15K</w:t>
            </w:r>
          </w:p>
        </w:tc>
        <w:tc>
          <w:tcPr>
            <w:tcW w:type="dxa" w:w="1440"/>
          </w:tcPr>
          <w:p>
            <w:r>
              <w:t>15K</w:t>
            </w:r>
          </w:p>
        </w:tc>
        <w:tc>
          <w:tcPr>
            <w:tcW w:type="dxa" w:w="1440"/>
          </w:tcPr>
          <w:p>
            <w:r>
              <w:t>1.75L</w:t>
            </w:r>
          </w:p>
        </w:tc>
        <w:tc>
          <w:tcPr>
            <w:tcW w:type="dxa" w:w="1440"/>
          </w:tcPr>
          <w:p>
            <w:r>
              <w:t>2.05L</w:t>
            </w:r>
          </w:p>
        </w:tc>
      </w:tr>
      <w:tr>
        <w:tc>
          <w:tcPr>
            <w:tcW w:type="dxa" w:w="1440"/>
          </w:tcPr>
          <w:p>
            <w:r>
              <w:t>MNC C</w:t>
            </w:r>
          </w:p>
        </w:tc>
        <w:tc>
          <w:tcPr>
            <w:tcW w:type="dxa" w:w="1440"/>
          </w:tcPr>
          <w:p>
            <w:r>
              <w:t>1.7L</w:t>
            </w:r>
          </w:p>
        </w:tc>
        <w:tc>
          <w:tcPr>
            <w:tcW w:type="dxa" w:w="1440"/>
          </w:tcPr>
          <w:p>
            <w:r>
              <w:t>35K</w:t>
            </w:r>
          </w:p>
        </w:tc>
        <w:tc>
          <w:tcPr>
            <w:tcW w:type="dxa" w:w="1440"/>
          </w:tcPr>
          <w:p>
            <w:r>
              <w:t>25K</w:t>
            </w:r>
          </w:p>
        </w:tc>
        <w:tc>
          <w:tcPr>
            <w:tcW w:type="dxa" w:w="1440"/>
          </w:tcPr>
          <w:p>
            <w:r>
              <w:t>30K</w:t>
            </w:r>
          </w:p>
        </w:tc>
        <w:tc>
          <w:tcPr>
            <w:tcW w:type="dxa" w:w="1440"/>
          </w:tcPr>
          <w:p>
            <w:r>
              <w:t>2.05L</w:t>
            </w:r>
          </w:p>
        </w:tc>
        <w:tc>
          <w:tcPr>
            <w:tcW w:type="dxa" w:w="1440"/>
          </w:tcPr>
          <w:p>
            <w:r>
              <w:t>2.6L</w:t>
            </w:r>
          </w:p>
        </w:tc>
      </w:tr>
    </w:tbl>
    <w:p>
      <w:r>
        <w:rPr>
          <w:i/>
          <w:sz w:val="18"/>
        </w:rPr>
        <w:t>*Equity value if company succeeds. Could be ₹0 or ₹5L+ per year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Which Offer to Choose?</w:t>
      </w:r>
    </w:p>
    <w:p>
      <w:r>
        <w:rPr>
          <w:b/>
        </w:rPr>
        <w:t xml:space="preserve">Startup A if: </w:t>
      </w:r>
      <w:r>
        <w:t>You believe in company, can handle risk, want potential 10x upside, ok with ₹1.3L cash</w:t>
      </w:r>
    </w:p>
    <w:p>
      <w:r>
        <w:rPr>
          <w:b/>
        </w:rPr>
        <w:t xml:space="preserve">Mid-size B if: </w:t>
      </w:r>
      <w:r>
        <w:t>You want balance of cash + equity, growth company, lower risk than startup</w:t>
      </w:r>
    </w:p>
    <w:p>
      <w:r>
        <w:rPr>
          <w:b/>
        </w:rPr>
        <w:t xml:space="preserve">MNC C if: </w:t>
      </w:r>
      <w:r>
        <w:t>You want maximum guaranteed cash, brand name on resume, stability, benefits matter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SECTION 5: SALARY NEGOTIATION TACTICS</w:t>
      </w:r>
    </w:p>
    <w:p>
      <w:r>
        <w:t>Most people leave ₹2L-10L on the table by not negotiating. Here's how to win: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Pre-Negotiation Setup:</w:t>
      </w:r>
    </w:p>
    <w:p>
      <w:pPr>
        <w:pStyle w:val="ListBullet"/>
      </w:pPr>
      <w:r>
        <w:t>• Get multiple offers (creates leverage, aim for 3+ offers)</w:t>
      </w:r>
    </w:p>
    <w:p>
      <w:pPr>
        <w:pStyle w:val="ListBullet"/>
      </w:pPr>
      <w:r>
        <w:t>• Research market rates (use AmbitionBox, Glassdoor, Levels.fyi)</w:t>
      </w:r>
    </w:p>
    <w:p>
      <w:pPr>
        <w:pStyle w:val="ListBullet"/>
      </w:pPr>
      <w:r>
        <w:t>• Document your achievements (quantified results: "Increased revenue by ₹50L")</w:t>
      </w:r>
    </w:p>
    <w:p>
      <w:pPr>
        <w:pStyle w:val="ListBullet"/>
      </w:pPr>
      <w:r>
        <w:t>• Know your walk-away number (minimum acceptable offer)</w:t>
      </w:r>
    </w:p>
    <w:p>
      <w:pPr>
        <w:pStyle w:val="ListBullet"/>
      </w:pPr>
      <w:r>
        <w:t>• Practice negotiation conversations (role-play with friend)</w:t>
      </w:r>
    </w:p>
    <w:p>
      <w:pPr>
        <w:pStyle w:val="ListBullet"/>
      </w:pPr>
      <w:r>
        <w:t>• Never disclose current salary (illegal for them to ask in many places)</w:t>
      </w:r>
    </w:p>
    <w:p>
      <w:pPr>
        <w:pStyle w:val="ListBullet"/>
      </w:pPr>
      <w:r>
        <w:t>• Delay salary discussion until after they want you (build value first)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Negotiation Scripts:</w:t>
      </w:r>
    </w:p>
    <w:p>
      <w:r>
        <w:rPr>
          <w:b/>
        </w:rPr>
        <w:t>When They Ask "What's Your Current Salary?":</w:t>
      </w:r>
    </w:p>
    <w:p>
      <w:pPr>
        <w:pStyle w:val="ListBullet"/>
      </w:pPr>
      <w:r>
        <w:t>"I'm looking for a total compensation package in the range of ₹X-Y based on my skills and the market rate for this role. I'm happy to discuss the details once we're both sure this is a good fit."</w:t>
      </w:r>
    </w:p>
    <w:p/>
    <w:p>
      <w:r>
        <w:rPr>
          <w:b/>
        </w:rPr>
        <w:t>When They Give First Offer:</w:t>
      </w:r>
    </w:p>
    <w:p>
      <w:pPr>
        <w:pStyle w:val="ListBullet"/>
      </w:pPr>
      <w:r>
        <w:t>"Thank you for the offer. I'm excited about the role. However, based on my experience with [specific achievement] and the market rate for this position, I was expecting something closer to ₹X. Can we work towards that number?"</w:t>
      </w:r>
    </w:p>
    <w:p/>
    <w:p>
      <w:r>
        <w:rPr>
          <w:b/>
        </w:rPr>
        <w:t>Silence Technique:</w:t>
      </w:r>
    </w:p>
    <w:p>
      <w:pPr>
        <w:pStyle w:val="ListBullet"/>
      </w:pPr>
      <w:r>
        <w:t>When they give a number, pause for 3-5 seconds. Just stay silent. They often increase the offer before you even counter. This works surprisingly well.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What to Negotiate (Priority Order):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Rank</w:t>
            </w:r>
          </w:p>
        </w:tc>
        <w:tc>
          <w:tcPr>
            <w:tcW w:type="dxa" w:w="2520"/>
          </w:tcPr>
          <w:p>
            <w:r>
              <w:t>Component</w:t>
            </w:r>
          </w:p>
        </w:tc>
        <w:tc>
          <w:tcPr>
            <w:tcW w:type="dxa" w:w="2520"/>
          </w:tcPr>
          <w:p>
            <w:r>
              <w:t>Avg Increase</w:t>
            </w:r>
          </w:p>
        </w:tc>
        <w:tc>
          <w:tcPr>
            <w:tcW w:type="dxa" w:w="2520"/>
          </w:tcPr>
          <w:p>
            <w:r>
              <w:t>Difficulty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Base Salary</w:t>
            </w:r>
          </w:p>
        </w:tc>
        <w:tc>
          <w:tcPr>
            <w:tcW w:type="dxa" w:w="2520"/>
          </w:tcPr>
          <w:p>
            <w:r>
              <w:t>10-30%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Equity Grant</w:t>
            </w:r>
          </w:p>
        </w:tc>
        <w:tc>
          <w:tcPr>
            <w:tcW w:type="dxa" w:w="2520"/>
          </w:tcPr>
          <w:p>
            <w:r>
              <w:t>20-50%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Signing Bonus</w:t>
            </w:r>
          </w:p>
        </w:tc>
        <w:tc>
          <w:tcPr>
            <w:tcW w:type="dxa" w:w="2520"/>
          </w:tcPr>
          <w:p>
            <w:r>
              <w:t>₹50K-5L</w:t>
            </w:r>
          </w:p>
        </w:tc>
        <w:tc>
          <w:tcPr>
            <w:tcW w:type="dxa" w:w="2520"/>
          </w:tcPr>
          <w:p>
            <w:r>
              <w:t>Easy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Joining Date</w:t>
            </w:r>
          </w:p>
        </w:tc>
        <w:tc>
          <w:tcPr>
            <w:tcW w:type="dxa" w:w="2520"/>
          </w:tcPr>
          <w:p>
            <w:r>
              <w:t>Buy time</w:t>
            </w:r>
          </w:p>
        </w:tc>
        <w:tc>
          <w:tcPr>
            <w:tcW w:type="dxa" w:w="2520"/>
          </w:tcPr>
          <w:p>
            <w:r>
              <w:t>Easy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Performance Bonus %</w:t>
            </w:r>
          </w:p>
        </w:tc>
        <w:tc>
          <w:tcPr>
            <w:tcW w:type="dxa" w:w="2520"/>
          </w:tcPr>
          <w:p>
            <w:r>
              <w:t>5-10%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Role/Title</w:t>
            </w:r>
          </w:p>
        </w:tc>
        <w:tc>
          <w:tcPr>
            <w:tcW w:type="dxa" w:w="2520"/>
          </w:tcPr>
          <w:p>
            <w:r>
              <w:t>Level up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Work From Home</w:t>
            </w:r>
          </w:p>
        </w:tc>
        <w:tc>
          <w:tcPr>
            <w:tcW w:type="dxa" w:w="2520"/>
          </w:tcPr>
          <w:p>
            <w:r>
              <w:t>Days/week</w:t>
            </w:r>
          </w:p>
        </w:tc>
        <w:tc>
          <w:tcPr>
            <w:tcW w:type="dxa" w:w="2520"/>
          </w:tcPr>
          <w:p>
            <w:r>
              <w:t>Easy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Advanced Negotiation Tactics:</w:t>
      </w:r>
    </w:p>
    <w:p>
      <w:r>
        <w:rPr>
          <w:b/>
        </w:rPr>
        <w:t xml:space="preserve">Anchor High: </w:t>
      </w:r>
      <w:r>
        <w:t>Ask for 30-40% more than you want. They'll negotiate down, but you'll land higher than if you started low.</w:t>
      </w:r>
    </w:p>
    <w:p>
      <w:r>
        <w:rPr>
          <w:b/>
        </w:rPr>
        <w:t xml:space="preserve">Multiple Offers: </w:t>
      </w:r>
      <w:r>
        <w:t>Tell them "I have another offer at ₹X, but I prefer your company. Can you match it?" Even if other offer is lower.</w:t>
      </w:r>
    </w:p>
    <w:p>
      <w:r>
        <w:rPr>
          <w:b/>
        </w:rPr>
        <w:t xml:space="preserve">Package Optimization: </w:t>
      </w:r>
      <w:r>
        <w:t>If they can't increase base, ask for: signing bonus, extra equity, higher performance bonus target, early review.</w:t>
      </w:r>
    </w:p>
    <w:p>
      <w:r>
        <w:rPr>
          <w:b/>
        </w:rPr>
        <w:t xml:space="preserve">Company-Specific Leverage: </w:t>
      </w:r>
      <w:r>
        <w:t>Research their funding/growth. If they just raised money or are hiring aggressively, they have budget.</w:t>
      </w:r>
    </w:p>
    <w:p>
      <w:r>
        <w:rPr>
          <w:b/>
        </w:rPr>
        <w:t xml:space="preserve">Timing Leverage: </w:t>
      </w:r>
      <w:r>
        <w:t>Negotiate at month/quarter end (they want to close positions). Or when you have leverage (current project critical).</w:t>
      </w:r>
    </w:p>
    <w:p>
      <w:r>
        <w:rPr>
          <w:b/>
        </w:rPr>
        <w:t xml:space="preserve">Non-Monetary: </w:t>
      </w:r>
      <w:r>
        <w:t>Learning budget (₹50K-2L/year), conference tickets, home office setup (₹50K-1L), flexible hours, extra vacation.</w:t>
      </w:r>
    </w:p>
    <w:p>
      <w:r>
        <w:rPr>
          <w:b/>
        </w:rPr>
        <w:t xml:space="preserve">Walk Away: </w:t>
      </w:r>
      <w:r>
        <w:t>Be prepared to decline. Best offers come when they think you might leave. "I need ₹X to make this work for me."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SECTION 6: COMPENSATION RED FLAGS</w:t>
      </w:r>
    </w:p>
    <w:p>
      <w:r>
        <w:t>Watch out for these warning signs:</w:t>
      </w:r>
    </w:p>
    <w:p/>
    <w:p>
      <w:pPr>
        <w:pStyle w:val="ListBullet"/>
      </w:pPr>
      <w:r>
        <w:t>🚩 "Unlimited earning potential"Usually means low/no base salary, all commission. Only works if you can actually sell.</w:t>
      </w:r>
    </w:p>
    <w:p>
      <w:pPr>
        <w:pStyle w:val="ListBullet"/>
      </w:pPr>
      <w:r>
        <w:t>🚩 Very high equity, very low cashUnless it's a top-tier startup (YC, funded by Sequoia), equity is probably worthless.</w:t>
      </w:r>
    </w:p>
    <w:p>
      <w:pPr>
        <w:pStyle w:val="ListBullet"/>
      </w:pPr>
      <w:r>
        <w:t>🚩 "Family-like culture"Often code for: unpaid overtime, no boundaries, guilt-tripping instead of compensation.</w:t>
      </w:r>
    </w:p>
    <w:p>
      <w:pPr>
        <w:pStyle w:val="ListBullet"/>
      </w:pPr>
      <w:r>
        <w:t>🚩 Equity without detailsAsk: % of company? Vesting schedule? Liquidation preference? Without this, equity = ₹0.</w:t>
      </w:r>
    </w:p>
    <w:p>
      <w:pPr>
        <w:pStyle w:val="ListBullet"/>
      </w:pPr>
      <w:r>
        <w:t>🚩 "We'll review in 3 months"Never happens. Get it in writing now. "Trust us" = red flag.</w:t>
      </w:r>
    </w:p>
    <w:p>
      <w:pPr>
        <w:pStyle w:val="ListBullet"/>
      </w:pPr>
      <w:r>
        <w:t>🚩 Base below market by 30%+Even with "potential", you're being underpaid. Companies that lowball don't suddenly become generous.</w:t>
      </w:r>
    </w:p>
    <w:p>
      <w:pPr>
        <w:pStyle w:val="ListBullet"/>
      </w:pPr>
      <w:r>
        <w:t>🚩 Bonus tied to company metrics onlyYou can exceed targets but company misses = no bonus. Get individual performance component.</w:t>
      </w:r>
    </w:p>
    <w:p>
      <w:pPr>
        <w:pStyle w:val="ListBullet"/>
      </w:pPr>
      <w:r>
        <w:t>🚩 No salary range in job postingThey want to pay minimum. Ask range upfront. If they won't share, walk away.</w:t>
      </w:r>
    </w:p>
    <w:p>
      <w:pPr>
        <w:pStyle w:val="ListBullet"/>
      </w:pPr>
      <w:r>
        <w:t>🚩 "Equity will be discussed later"Translation: "We'll lowball you." Get ALL compensation components before saying yes.</w:t>
      </w:r>
    </w:p>
    <w:p>
      <w:pPr>
        <w:pStyle w:val="ListBullet"/>
      </w:pPr>
      <w:r>
        <w:t>🚩 Lengthy vesting with cliff4-year vest with 1-year cliff = lose everything if you leave in 11 months. Negotiate shorter vesting.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Green Flags (Good Signs):</w:t>
      </w:r>
    </w:p>
    <w:p>
      <w:pPr>
        <w:pStyle w:val="ListBullet"/>
      </w:pPr>
      <w:r>
        <w:t>✅ Transparent salary ranges in postingShows respect, fair compensation practices.</w:t>
      </w:r>
    </w:p>
    <w:p>
      <w:pPr>
        <w:pStyle w:val="ListBullet"/>
      </w:pPr>
      <w:r>
        <w:t>✅ Market-rate or above base salaryThey value employees, not trying to underpay.</w:t>
      </w:r>
    </w:p>
    <w:p>
      <w:pPr>
        <w:pStyle w:val="ListBullet"/>
      </w:pPr>
      <w:r>
        <w:t>✅ Clear vesting schedule provided upfrontProfessional, organized, fair equity practices.</w:t>
      </w:r>
    </w:p>
    <w:p>
      <w:pPr>
        <w:pStyle w:val="ListBullet"/>
      </w:pPr>
      <w:r>
        <w:t>✅ Performance bonus with clear metricsYou can control your earning, not just company-dependent.</w:t>
      </w:r>
    </w:p>
    <w:p>
      <w:pPr>
        <w:pStyle w:val="ListBullet"/>
      </w:pPr>
      <w:r>
        <w:t>✅ Benefits beyond basicsLearning budget, home office, mental health support = they care.</w:t>
      </w:r>
    </w:p>
    <w:p>
      <w:pPr>
        <w:pStyle w:val="ListBullet"/>
      </w:pPr>
      <w:r>
        <w:t>✅ Willingness to negotiateGood companies expect negotiation, respect it.</w:t>
      </w:r>
    </w:p>
    <w:p>
      <w:pPr>
        <w:pStyle w:val="ListBullet"/>
      </w:pPr>
      <w:r>
        <w:t>✅ Quick decision-makingStreamlined process = respects your time.</w:t>
      </w:r>
    </w:p>
    <w:p>
      <w:pPr>
        <w:pStyle w:val="ListBullet"/>
      </w:pPr>
      <w:r>
        <w:t>✅ Competing offers welcomedConfident in their offer, open to matching.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SECTION 7: YOUR SALARY ROADMAP</w:t>
      </w:r>
    </w:p>
    <w:p>
      <w:r>
        <w:rPr>
          <w:b/>
        </w:rPr>
        <w:t xml:space="preserve">Current State: </w:t>
      </w:r>
      <w:r>
        <w:t>₹20K/month from web agency</w:t>
      </w:r>
    </w:p>
    <w:p>
      <w:r>
        <w:rPr>
          <w:b/>
        </w:rPr>
        <w:t xml:space="preserve">Goal: </w:t>
      </w:r>
      <w:r>
        <w:t>₹1L-10L+/month in employment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Realistic Salary Progression Timeline: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Timeframe</w:t>
            </w:r>
          </w:p>
        </w:tc>
        <w:tc>
          <w:tcPr>
            <w:tcW w:type="dxa" w:w="2016"/>
          </w:tcPr>
          <w:p>
            <w:r>
              <w:t>Target Role</w:t>
            </w:r>
          </w:p>
        </w:tc>
        <w:tc>
          <w:tcPr>
            <w:tcW w:type="dxa" w:w="2016"/>
          </w:tcPr>
          <w:p>
            <w:r>
              <w:t>Realistic Salary</w:t>
            </w:r>
          </w:p>
        </w:tc>
        <w:tc>
          <w:tcPr>
            <w:tcW w:type="dxa" w:w="2016"/>
          </w:tcPr>
          <w:p>
            <w:r>
              <w:t>Key Action</w:t>
            </w:r>
          </w:p>
        </w:tc>
        <w:tc>
          <w:tcPr>
            <w:tcW w:type="dxa" w:w="2016"/>
          </w:tcPr>
          <w:p>
            <w:r>
              <w:t>Success Probability</w:t>
            </w:r>
          </w:p>
        </w:tc>
      </w:tr>
      <w:tr>
        <w:tc>
          <w:tcPr>
            <w:tcW w:type="dxa" w:w="2016"/>
          </w:tcPr>
          <w:p>
            <w:r>
              <w:t>Now</w:t>
            </w:r>
          </w:p>
        </w:tc>
        <w:tc>
          <w:tcPr>
            <w:tcW w:type="dxa" w:w="2016"/>
          </w:tcPr>
          <w:p>
            <w:r>
              <w:t>Web Agency Owner</w:t>
            </w:r>
          </w:p>
        </w:tc>
        <w:tc>
          <w:tcPr>
            <w:tcW w:type="dxa" w:w="2016"/>
          </w:tcPr>
          <w:p>
            <w:r>
              <w:t>₹20K/month</w:t>
            </w:r>
          </w:p>
        </w:tc>
        <w:tc>
          <w:tcPr>
            <w:tcW w:type="dxa" w:w="2016"/>
          </w:tcPr>
          <w:p>
            <w:r>
              <w:t>Portfolio building</w:t>
            </w:r>
          </w:p>
        </w:tc>
        <w:tc>
          <w:tcPr>
            <w:tcW w:type="dxa" w:w="2016"/>
          </w:tcPr>
          <w:p>
            <w:r>
              <w:t>Current</w:t>
            </w:r>
          </w:p>
        </w:tc>
      </w:tr>
      <w:tr>
        <w:tc>
          <w:tcPr>
            <w:tcW w:type="dxa" w:w="2016"/>
          </w:tcPr>
          <w:p>
            <w:r>
              <w:t>3-6 months</w:t>
            </w:r>
          </w:p>
        </w:tc>
        <w:tc>
          <w:tcPr>
            <w:tcW w:type="dxa" w:w="2016"/>
          </w:tcPr>
          <w:p>
            <w:r>
              <w:t>Junior/Mid Developer</w:t>
            </w:r>
          </w:p>
        </w:tc>
        <w:tc>
          <w:tcPr>
            <w:tcW w:type="dxa" w:w="2016"/>
          </w:tcPr>
          <w:p>
            <w:r>
              <w:t>₹50K-80K</w:t>
            </w:r>
          </w:p>
        </w:tc>
        <w:tc>
          <w:tcPr>
            <w:tcW w:type="dxa" w:w="2016"/>
          </w:tcPr>
          <w:p>
            <w:r>
              <w:t>Apply to 50+ companies</w:t>
            </w:r>
          </w:p>
        </w:tc>
        <w:tc>
          <w:tcPr>
            <w:tcW w:type="dxa" w:w="2016"/>
          </w:tcPr>
          <w:p>
            <w:r>
              <w:t>High (80%)</w:t>
            </w:r>
          </w:p>
        </w:tc>
      </w:tr>
      <w:tr>
        <w:tc>
          <w:tcPr>
            <w:tcW w:type="dxa" w:w="2016"/>
          </w:tcPr>
          <w:p>
            <w:r>
              <w:t>12-18 months</w:t>
            </w:r>
          </w:p>
        </w:tc>
        <w:tc>
          <w:tcPr>
            <w:tcW w:type="dxa" w:w="2016"/>
          </w:tcPr>
          <w:p>
            <w:r>
              <w:t>Software Engineer</w:t>
            </w:r>
          </w:p>
        </w:tc>
        <w:tc>
          <w:tcPr>
            <w:tcW w:type="dxa" w:w="2016"/>
          </w:tcPr>
          <w:p>
            <w:r>
              <w:t>₹80K-1.2L</w:t>
            </w:r>
          </w:p>
        </w:tc>
        <w:tc>
          <w:tcPr>
            <w:tcW w:type="dxa" w:w="2016"/>
          </w:tcPr>
          <w:p>
            <w:r>
              <w:t>Switch companies, upskill</w:t>
            </w:r>
          </w:p>
        </w:tc>
        <w:tc>
          <w:tcPr>
            <w:tcW w:type="dxa" w:w="2016"/>
          </w:tcPr>
          <w:p>
            <w:r>
              <w:t>High (75%)</w:t>
            </w:r>
          </w:p>
        </w:tc>
      </w:tr>
      <w:tr>
        <w:tc>
          <w:tcPr>
            <w:tcW w:type="dxa" w:w="2016"/>
          </w:tcPr>
          <w:p>
            <w:r>
              <w:t>24-30 months</w:t>
            </w:r>
          </w:p>
        </w:tc>
        <w:tc>
          <w:tcPr>
            <w:tcW w:type="dxa" w:w="2016"/>
          </w:tcPr>
          <w:p>
            <w:r>
              <w:t>Senior Engineer / BDM</w:t>
            </w:r>
          </w:p>
        </w:tc>
        <w:tc>
          <w:tcPr>
            <w:tcW w:type="dxa" w:w="2016"/>
          </w:tcPr>
          <w:p>
            <w:r>
              <w:t>₹1.2L-2L</w:t>
            </w:r>
          </w:p>
        </w:tc>
        <w:tc>
          <w:tcPr>
            <w:tcW w:type="dxa" w:w="2016"/>
          </w:tcPr>
          <w:p>
            <w:r>
              <w:t>Specialization + switch</w:t>
            </w:r>
          </w:p>
        </w:tc>
        <w:tc>
          <w:tcPr>
            <w:tcW w:type="dxa" w:w="2016"/>
          </w:tcPr>
          <w:p>
            <w:r>
              <w:t>Medium (60%)</w:t>
            </w:r>
          </w:p>
        </w:tc>
      </w:tr>
      <w:tr>
        <w:tc>
          <w:tcPr>
            <w:tcW w:type="dxa" w:w="2016"/>
          </w:tcPr>
          <w:p>
            <w:r>
              <w:t>36-48 months</w:t>
            </w:r>
          </w:p>
        </w:tc>
        <w:tc>
          <w:tcPr>
            <w:tcW w:type="dxa" w:w="2016"/>
          </w:tcPr>
          <w:p>
            <w:r>
              <w:t>Lead Engineer / Sales Mgr</w:t>
            </w:r>
          </w:p>
        </w:tc>
        <w:tc>
          <w:tcPr>
            <w:tcW w:type="dxa" w:w="2016"/>
          </w:tcPr>
          <w:p>
            <w:r>
              <w:t>₹2L-3.5L</w:t>
            </w:r>
          </w:p>
        </w:tc>
        <w:tc>
          <w:tcPr>
            <w:tcW w:type="dxa" w:w="2016"/>
          </w:tcPr>
          <w:p>
            <w:r>
              <w:t>Leadership + results</w:t>
            </w:r>
          </w:p>
        </w:tc>
        <w:tc>
          <w:tcPr>
            <w:tcW w:type="dxa" w:w="2016"/>
          </w:tcPr>
          <w:p>
            <w:r>
              <w:t>Medium (50%)</w:t>
            </w:r>
          </w:p>
        </w:tc>
      </w:tr>
      <w:tr>
        <w:tc>
          <w:tcPr>
            <w:tcW w:type="dxa" w:w="2016"/>
          </w:tcPr>
          <w:p>
            <w:r>
              <w:t>5-7 years</w:t>
            </w:r>
          </w:p>
        </w:tc>
        <w:tc>
          <w:tcPr>
            <w:tcW w:type="dxa" w:w="2016"/>
          </w:tcPr>
          <w:p>
            <w:r>
              <w:t>Engineering Manager / Dir</w:t>
            </w:r>
          </w:p>
        </w:tc>
        <w:tc>
          <w:tcPr>
            <w:tcW w:type="dxa" w:w="2016"/>
          </w:tcPr>
          <w:p>
            <w:r>
              <w:t>₹3.5L-7L</w:t>
            </w:r>
          </w:p>
        </w:tc>
        <w:tc>
          <w:tcPr>
            <w:tcW w:type="dxa" w:w="2016"/>
          </w:tcPr>
          <w:p>
            <w:r>
              <w:t>People mgmt + strategy</w:t>
            </w:r>
          </w:p>
        </w:tc>
        <w:tc>
          <w:tcPr>
            <w:tcW w:type="dxa" w:w="2016"/>
          </w:tcPr>
          <w:p>
            <w:r>
              <w:t>Medium (40%)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Alternative High-Income Path (Sales):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Timeframe</w:t>
            </w:r>
          </w:p>
        </w:tc>
        <w:tc>
          <w:tcPr>
            <w:tcW w:type="dxa" w:w="2016"/>
          </w:tcPr>
          <w:p>
            <w:r>
              <w:t>Target Role</w:t>
            </w:r>
          </w:p>
        </w:tc>
        <w:tc>
          <w:tcPr>
            <w:tcW w:type="dxa" w:w="2016"/>
          </w:tcPr>
          <w:p>
            <w:r>
              <w:t>Base + Commission</w:t>
            </w:r>
          </w:p>
        </w:tc>
        <w:tc>
          <w:tcPr>
            <w:tcW w:type="dxa" w:w="2016"/>
          </w:tcPr>
          <w:p>
            <w:r>
              <w:t>Key Action</w:t>
            </w:r>
          </w:p>
        </w:tc>
        <w:tc>
          <w:tcPr>
            <w:tcW w:type="dxa" w:w="2016"/>
          </w:tcPr>
          <w:p>
            <w:r>
              <w:t>Success Probability</w:t>
            </w:r>
          </w:p>
        </w:tc>
      </w:tr>
      <w:tr>
        <w:tc>
          <w:tcPr>
            <w:tcW w:type="dxa" w:w="2016"/>
          </w:tcPr>
          <w:p>
            <w:r>
              <w:t>3-6 months</w:t>
            </w:r>
          </w:p>
        </w:tc>
        <w:tc>
          <w:tcPr>
            <w:tcW w:type="dxa" w:w="2016"/>
          </w:tcPr>
          <w:p>
            <w:r>
              <w:t>SDR / BDM</w:t>
            </w:r>
          </w:p>
        </w:tc>
        <w:tc>
          <w:tcPr>
            <w:tcW w:type="dxa" w:w="2016"/>
          </w:tcPr>
          <w:p>
            <w:r>
              <w:t>₹35K + ₹15-40K</w:t>
            </w:r>
          </w:p>
        </w:tc>
        <w:tc>
          <w:tcPr>
            <w:tcW w:type="dxa" w:w="2016"/>
          </w:tcPr>
          <w:p>
            <w:r>
              <w:t>Join SaaS company</w:t>
            </w:r>
          </w:p>
        </w:tc>
        <w:tc>
          <w:tcPr>
            <w:tcW w:type="dxa" w:w="2016"/>
          </w:tcPr>
          <w:p>
            <w:r>
              <w:t>Very High (85%)</w:t>
            </w:r>
          </w:p>
        </w:tc>
      </w:tr>
      <w:tr>
        <w:tc>
          <w:tcPr>
            <w:tcW w:type="dxa" w:w="2016"/>
          </w:tcPr>
          <w:p>
            <w:r>
              <w:t>12-18 months</w:t>
            </w:r>
          </w:p>
        </w:tc>
        <w:tc>
          <w:tcPr>
            <w:tcW w:type="dxa" w:w="2016"/>
          </w:tcPr>
          <w:p>
            <w:r>
              <w:t>Account Executive</w:t>
            </w:r>
          </w:p>
        </w:tc>
        <w:tc>
          <w:tcPr>
            <w:tcW w:type="dxa" w:w="2016"/>
          </w:tcPr>
          <w:p>
            <w:r>
              <w:t>₹60K + ₹40-1L</w:t>
            </w:r>
          </w:p>
        </w:tc>
        <w:tc>
          <w:tcPr>
            <w:tcW w:type="dxa" w:w="2016"/>
          </w:tcPr>
          <w:p>
            <w:r>
              <w:t>Close deals, track metrics</w:t>
            </w:r>
          </w:p>
        </w:tc>
        <w:tc>
          <w:tcPr>
            <w:tcW w:type="dxa" w:w="2016"/>
          </w:tcPr>
          <w:p>
            <w:r>
              <w:t>High (70%)</w:t>
            </w:r>
          </w:p>
        </w:tc>
      </w:tr>
      <w:tr>
        <w:tc>
          <w:tcPr>
            <w:tcW w:type="dxa" w:w="2016"/>
          </w:tcPr>
          <w:p>
            <w:r>
              <w:t>24-30 months</w:t>
            </w:r>
          </w:p>
        </w:tc>
        <w:tc>
          <w:tcPr>
            <w:tcW w:type="dxa" w:w="2016"/>
          </w:tcPr>
          <w:p>
            <w:r>
              <w:t>Senior AE</w:t>
            </w:r>
          </w:p>
        </w:tc>
        <w:tc>
          <w:tcPr>
            <w:tcW w:type="dxa" w:w="2016"/>
          </w:tcPr>
          <w:p>
            <w:r>
              <w:t>₹1L + ₹1-2L</w:t>
            </w:r>
          </w:p>
        </w:tc>
        <w:tc>
          <w:tcPr>
            <w:tcW w:type="dxa" w:w="2016"/>
          </w:tcPr>
          <w:p>
            <w:r>
              <w:t>Enterprise sales</w:t>
            </w:r>
          </w:p>
        </w:tc>
        <w:tc>
          <w:tcPr>
            <w:tcW w:type="dxa" w:w="2016"/>
          </w:tcPr>
          <w:p>
            <w:r>
              <w:t>High (65%)</w:t>
            </w:r>
          </w:p>
        </w:tc>
      </w:tr>
      <w:tr>
        <w:tc>
          <w:tcPr>
            <w:tcW w:type="dxa" w:w="2016"/>
          </w:tcPr>
          <w:p>
            <w:r>
              <w:t>36-48 months</w:t>
            </w:r>
          </w:p>
        </w:tc>
        <w:tc>
          <w:tcPr>
            <w:tcW w:type="dxa" w:w="2016"/>
          </w:tcPr>
          <w:p>
            <w:r>
              <w:t>Sales Manager</w:t>
            </w:r>
          </w:p>
        </w:tc>
        <w:tc>
          <w:tcPr>
            <w:tcW w:type="dxa" w:w="2016"/>
          </w:tcPr>
          <w:p>
            <w:r>
              <w:t>₹1.5L + ₹1.5-3L</w:t>
            </w:r>
          </w:p>
        </w:tc>
        <w:tc>
          <w:tcPr>
            <w:tcW w:type="dxa" w:w="2016"/>
          </w:tcPr>
          <w:p>
            <w:r>
              <w:t>Team management</w:t>
            </w:r>
          </w:p>
        </w:tc>
        <w:tc>
          <w:tcPr>
            <w:tcW w:type="dxa" w:w="2016"/>
          </w:tcPr>
          <w:p>
            <w:r>
              <w:t>Medium (50%)</w:t>
            </w:r>
          </w:p>
        </w:tc>
      </w:tr>
    </w:tbl>
    <w:p/>
    <w:p>
      <w:r>
        <w:rPr>
          <w:b/>
        </w:rPr>
        <w:t xml:space="preserve">CRITICAL INSIGHT: </w:t>
      </w:r>
      <w:r>
        <w:t>Sales path gets you to ₹1L+ TOTAL compensation (base + commission) FASTER (18-24 months) vs Engineering path (24-36 months). If your goal is purely income maximization in shortest time, Sales is the better bet. But Engineering has higher long-term ceiling (CTO = ₹20L-100L/month).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Parallel Income Strategy:</w:t>
      </w:r>
    </w:p>
    <w:p>
      <w:r>
        <w:t>Don't quit your agency while building employment income:</w:t>
      </w:r>
    </w:p>
    <w:p/>
    <w:p>
      <w:pPr>
        <w:pStyle w:val="ListBullet"/>
      </w:pPr>
      <w:r>
        <w:t>• ('Months 1-6', 'Agency ₹20K + Job Search → Land ₹60K job = ₹80K total (keep agency on side)')</w:t>
      </w:r>
    </w:p>
    <w:p>
      <w:pPr>
        <w:pStyle w:val="ListBullet"/>
      </w:pPr>
      <w:r>
        <w:t>• ('Months 7-12', 'Job ₹60K + Side Projects ₹10-20K = ₹70-80K total (reduce agency hours)')</w:t>
      </w:r>
    </w:p>
    <w:p>
      <w:pPr>
        <w:pStyle w:val="ListBullet"/>
      </w:pPr>
      <w:r>
        <w:t>• ('Months 13-18', 'Job ₹90K (switch) + Freelance ₹20-30K = ₹1.1-1.2L total (selective freelance)')</w:t>
      </w:r>
    </w:p>
    <w:p>
      <w:pPr>
        <w:pStyle w:val="ListBullet"/>
      </w:pPr>
      <w:r>
        <w:t>• ('Months 19-24', 'Job ₹1.2L + Consulting ₹30-50K = ₹1.5-1.7L total (premium hourly rate)')</w:t>
      </w:r>
    </w:p>
    <w:p>
      <w:pPr>
        <w:pStyle w:val="ListBullet"/>
      </w:pPr>
      <w:r>
        <w:t>• ('Months 25+', 'Job ₹1.5-2L + Side Business ₹50K-1L = ₹2-3L total (or go all-in on one)')</w:t>
      </w:r>
    </w:p>
    <w:p/>
    <w:p>
      <w:r>
        <w:rPr>
          <w:b/>
        </w:rPr>
        <w:t>This parallel strategy can get you to ₹1.5L-2L/month total income within 18-24 months. It's lower risk than betting everything on one path, and gives you optionality.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