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52" w:rsidRDefault="00A90952" w:rsidP="00A90952"/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4713"/>
      </w:tblGrid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RN001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Gestão de ponto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funcionário tem que chegar no horário, a gestão de ponto é feita pelo próprio proprietário da pizzaria.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Faturamento e relatório 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faturamento e o relatório de faturamento é feito manualmente pelo proprietário em um caderno.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RN003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Controle de estoque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controle de estoque é feito boca a boca, o cozinheiro avisa que algo acabou e as vezes o proprietário quem checa o estoque.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RN004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Fornecedores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fornecedor é um mercado local</w:t>
            </w:r>
          </w:p>
        </w:tc>
      </w:tr>
      <w:tr w:rsidR="00A90952" w:rsidTr="00A90952">
        <w:trPr>
          <w:trHeight w:val="73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</w:tbl>
    <w:tbl>
      <w:tblPr>
        <w:tblStyle w:val="TabeladeGradeClara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4713"/>
      </w:tblGrid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RN005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Formas de pagamento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As formas de pagamento são duas, cartão e dinheiro.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</w:tbl>
    <w:p w:rsidR="00A90952" w:rsidRDefault="00A90952" w:rsidP="00A90952"/>
    <w:p w:rsidR="00A90952" w:rsidRDefault="00A90952" w:rsidP="00A90952"/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4713"/>
      </w:tblGrid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RN006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Registro das transações financeiras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Toda transação financeira é controlada a partir dos cupons fiscais.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RN007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Funcionários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A pizzaria tem 3 funcionários, um cozinheiro, recepcionista e entregador.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RN008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Cardápio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Matheus Lima Conceição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A pizzaria tem 3 sabores de pizzas e duas opções de bebidas, não tem adicionais e nem borda.</w:t>
            </w:r>
          </w:p>
        </w:tc>
      </w:tr>
    </w:tbl>
    <w:p w:rsidR="00A90952" w:rsidRDefault="00A90952" w:rsidP="00A90952"/>
    <w:p w:rsidR="00A90952" w:rsidRDefault="00A90952" w:rsidP="00A90952"/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4713"/>
      </w:tblGrid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RF001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RN001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conter uma gestão de ponto online para todos os funcionários.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informar relatórios sobre o faturamento da pizzaria.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RN003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informações sobre o estoque, como quantidade de cada ingrediente.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RN004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apresentar e comparar valores entre fornecedores.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RF005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RN005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informar quais são as formas de pagamento disponíveis.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RF006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RN006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computar toda transação feita.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RF007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RN007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 xml:space="preserve">Breno </w:t>
            </w:r>
            <w:proofErr w:type="spellStart"/>
            <w:r>
              <w:t>willian</w:t>
            </w:r>
            <w:proofErr w:type="spellEnd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permitir o Cadastro de pessoas com diferentes perfis.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  <w:rPr>
                <w:b/>
              </w:rPr>
            </w:pP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0952" w:rsidRDefault="00A90952">
            <w:pPr>
              <w:spacing w:line="240" w:lineRule="auto"/>
            </w:pP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RF008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RN008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Breno willian</w:t>
            </w:r>
            <w:bookmarkStart w:id="0" w:name="_GoBack"/>
            <w:bookmarkEnd w:id="0"/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22/09/22</w:t>
            </w:r>
          </w:p>
        </w:tc>
      </w:tr>
      <w:tr w:rsidR="00A90952" w:rsidTr="00A90952">
        <w:trPr>
          <w:trHeight w:val="306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0952" w:rsidRDefault="00A90952">
            <w:pPr>
              <w:spacing w:line="240" w:lineRule="auto"/>
            </w:pPr>
            <w:r>
              <w:t>O sistema deve mostrar o cardápio com os sabores e bebidas disponíveis.</w:t>
            </w:r>
          </w:p>
        </w:tc>
      </w:tr>
    </w:tbl>
    <w:p w:rsidR="00A90952" w:rsidRDefault="00A90952" w:rsidP="00A90952"/>
    <w:p w:rsidR="00A90952" w:rsidRDefault="00A90952" w:rsidP="00A90952"/>
    <w:p w:rsidR="00A90952" w:rsidRDefault="00A90952" w:rsidP="00A90952"/>
    <w:p w:rsidR="00A90952" w:rsidRDefault="00A90952" w:rsidP="00A90952"/>
    <w:p w:rsidR="00455EC0" w:rsidRDefault="00455EC0"/>
    <w:sectPr w:rsidR="00455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52"/>
    <w:rsid w:val="00455EC0"/>
    <w:rsid w:val="00757AB2"/>
    <w:rsid w:val="00A9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2DCD"/>
  <w15:chartTrackingRefBased/>
  <w15:docId w15:val="{B5B59EFE-72F3-4F35-87F6-B169DB75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95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40"/>
    <w:rsid w:val="00A90952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adeClara1">
    <w:name w:val="Tabela de Grade Clara1"/>
    <w:basedOn w:val="Tabelanormal"/>
    <w:uiPriority w:val="40"/>
    <w:rsid w:val="00A90952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2022-10-17T18:25:00Z</dcterms:created>
  <dcterms:modified xsi:type="dcterms:W3CDTF">2022-10-17T18:25:00Z</dcterms:modified>
</cp:coreProperties>
</file>