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D8" w14:textId="7E593568" w:rsidR="00BC1E8C" w:rsidRDefault="00481FD6">
      <w:r>
        <w:t>Super LIA-Staylo</w:t>
      </w:r>
    </w:p>
    <w:sectPr w:rsidR="00BC1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D6"/>
    <w:rsid w:val="00481FD6"/>
    <w:rsid w:val="00B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23D1"/>
  <w15:chartTrackingRefBased/>
  <w15:docId w15:val="{52945CE7-9C1A-4923-870E-23C95BAE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Tovar Amaral</dc:creator>
  <cp:keywords/>
  <dc:description/>
  <cp:lastModifiedBy>Miguel Tovar Amaral</cp:lastModifiedBy>
  <cp:revision>1</cp:revision>
  <dcterms:created xsi:type="dcterms:W3CDTF">2025-09-20T18:47:00Z</dcterms:created>
  <dcterms:modified xsi:type="dcterms:W3CDTF">2025-09-20T18:49:00Z</dcterms:modified>
</cp:coreProperties>
</file>