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Seorang mahasiswa sedang memiliki proyek tetapi ia belum menemukan orang yang tepat untuk mengerjakan proyek yang ia jalankan. Sebagai project owner, ia menggunakan bantuan website … untuk mencari orang yang capable untuk mengerjakan proyeknya. Setelah membuka website tersebut, ia melakukan login lalu mulai mencari orang melalui fitur search dengan keyword yaitu jenis produk berdasarkan proyek yang dimilikinya. Dari hasil search tersebut, ditampilkan orang-orang atau tim yang dapat mengerjakan proyek tersebut dan ia dapat memilih siapa yang akan mengerjakan proyeknya. Pada bagian atas akan ditampilkan akun yang direkomendasikan oleh sistem berdasarkan akun berbayar untuk tampil pada bagian featured dan akun yang baru mendaftar dapat masuk pada bagian ini selama beberapa hari. Hasil search yang ditampilkan memiliki default terurut berdasarkan rating. Selain dari hasil search tersebut, sistem juga menampilkan akun yang memiliki hubungan pertemanan yang dekat berdasarkan Facebook. Setelah orang tersebut atau tim menerima permintaan yang diajukan project owner, sang pemilik proyek dapat segera menghubungi orang atau tim yang bersangkutan untuk melakukan meeting. Ketika proyeknya telah selesai dikerjakan, project owner akan melakukan pembayaran dan dapat memberikan rating terhadap yang mengerjakan proyeknya  mengenai tingkat kepuasaannya.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Seorang mahasiswa ingin mencari uang tambahan dengan mengerjakan proyek yang sesuai dengan kemampuannya. Ia lalu membuka website … dan melakukan login. Setelah itu ia mengisi data mengenai profilenya dan job apa yang ingin ia terima. Ia dapat memilih apakah ingin mengerjakan suatu proyek secara individu atau berkelompok dengan teman yang lain. Pada suatu job tertentu, ada informasi status yang menyatakan apakah seseorang sedang ingin menerima suatu proyek atau sedang tidak menerima proyek apapun. Hal yang perlu dilakukan selanjutnya hanyalah menunggu hingga ada pihak lain yang mengontak dirinya untuk mengerjakan suatu proyek. Ketika panggilan tak kunjung datang, ia dapat membayar agar akunnya dapat muncul pada bagian rekomendasi ketika ada user lain yang sedang mencari orang untuk mengerjakan proyeknya. Setelah ada kontak terhadap dirinya, ia dapat membuat perjanjian dengan project owner untuk bertemu agar proyeknya dapat segera dikerjakan.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