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26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Engineering Dept. </w:t>
      </w:r>
    </w:p>
    <w:p w:rsidR="00000000" w:rsidDel="00000000" w:rsidP="00000000" w:rsidRDefault="00000000" w:rsidRPr="00000000" w14:paraId="00000003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D12A</w:t>
      </w:r>
    </w:p>
    <w:p w:rsidR="00000000" w:rsidDel="00000000" w:rsidP="00000000" w:rsidRDefault="00000000" w:rsidRPr="00000000" w14:paraId="00000004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Synopsis Document</w:t>
      </w:r>
    </w:p>
    <w:p w:rsidR="00000000" w:rsidDel="00000000" w:rsidP="00000000" w:rsidRDefault="00000000" w:rsidRPr="00000000" w14:paraId="00000005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0"/>
        <w:gridCol w:w="3180"/>
        <w:gridCol w:w="7120"/>
        <w:tblGridChange w:id="0">
          <w:tblGrid>
            <w:gridCol w:w="500"/>
            <w:gridCol w:w="3180"/>
            <w:gridCol w:w="71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18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Face  Recognition Based Attendance Management System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Objective/ 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 Trying to ﬁnd a face within a large database of faces. In this approach the system returns a possible list of faces from the database. The most useful applications contain crowd surveillance, video content indexing, personal identiﬁcation (example: drivers license), mug shots matching, etc.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Real time face recognition: Here, face recognition is used to identify a person on the spot and grant access to enter in to any organization, thus avoiding security hassles. In this case the face is compared against a multiple training samples of a person.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Users of the System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College Faculty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Users of the application(Students and Teachers)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Any Organization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Review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Based on your problem statement, review from existing work.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Previous work ( Refer 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https://www.bennett.edu.in/arsha-attendance-recognition-system-using-half-face-appearance/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1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Requirements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(Atleast Eight)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should be provided with updated information of the suspected images or culprits.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admin is given a provision to check his account information and change the account information any time.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can get the information about the images or videos which are placed in front of camera. 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admin is provided with interfaces to add/delete the characteristics of the information available in the database.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uses internet to interconnect with the surrounding systems for efficient matchup.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allows the user to log in by using username and password given default as “admin”.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system allow user to input image to be matched.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system allows image to be compared.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 (At least Four)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 stored can be encrypted locally to protect from any local copy or theft of device (laptop/handheld device).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Validating the platform independent format before inserting it into the centralized repository (database).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Confidentiality of  Users data is to be maintained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integrity is essential for better classification.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 should be simple and easy to interpret.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should support 24/7 availability.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Optional features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right="-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method to automatically connect to webservice if network is found.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interface priorities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360" w:right="-19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Professional look and feel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360" w:right="-1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Easy to data entry in system to fast detect so that less wastage of time in recoginition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right="-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Reports customizing the stored data in a platform independent format and displaying it using style sheets.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important issues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architecture should be highly scalable and the mobile  web </w:t>
              <w:br w:type="textWrapping"/>
              <w:t xml:space="preserve">     app should be tuned for better performance even during peak times.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B.The  web app should be highly customizable and flexible </w:t>
              <w:br w:type="textWrapping"/>
              <w:t xml:space="preserve">     enough to easily deploy.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Size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ind w:right="-1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members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Technologies to be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Python, Android, Java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OpenCV, Matlab,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C/C++/C#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Tools to be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sz w:val="23"/>
                  <w:szCs w:val="23"/>
                  <w:rtl w:val="0"/>
                </w:rPr>
                <w:t xml:space="preserve">Google Facial Expression Comparison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Georgia" w:cs="Georgia" w:eastAsia="Georgia" w:hAnsi="Georgia"/>
                  <w:sz w:val="23"/>
                  <w:szCs w:val="23"/>
                  <w:rtl w:val="0"/>
                </w:rPr>
                <w:t xml:space="preserve">UMDFaces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Firebase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Camera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Final Deliverable must include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ind w:left="792" w:right="-19" w:hanging="5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Prediction of users attendance using proper visualization techniques and displayed in application.</w:t>
            </w:r>
          </w:p>
          <w:p w:rsidR="00000000" w:rsidDel="00000000" w:rsidP="00000000" w:rsidRDefault="00000000" w:rsidRPr="00000000" w14:paraId="00000049">
            <w:pPr>
              <w:spacing w:after="60" w:before="60" w:line="240" w:lineRule="auto"/>
              <w:ind w:left="792" w:right="-19" w:hanging="5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Reports based on entry and exit of applicant. </w:t>
            </w:r>
          </w:p>
          <w:p w:rsidR="00000000" w:rsidDel="00000000" w:rsidP="00000000" w:rsidRDefault="00000000" w:rsidRPr="00000000" w14:paraId="0000004A">
            <w:pPr>
              <w:spacing w:after="60" w:before="60" w:line="240" w:lineRule="auto"/>
              <w:ind w:left="792" w:right="-19" w:hanging="5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Database backup </w:t>
            </w:r>
          </w:p>
          <w:p w:rsidR="00000000" w:rsidDel="00000000" w:rsidP="00000000" w:rsidRDefault="00000000" w:rsidRPr="00000000" w14:paraId="0000004B">
            <w:pPr>
              <w:spacing w:after="60" w:before="60" w:line="240" w:lineRule="auto"/>
              <w:ind w:left="792" w:right="-19" w:hanging="5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Records generated with respect to various end user’s perspective and it is customizable.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Example scenarios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of entry and exit.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half face detection is used.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Attendance is directly entered in database.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and Teachers both can use the same system.</w:t>
            </w:r>
          </w:p>
          <w:p w:rsidR="00000000" w:rsidDel="00000000" w:rsidP="00000000" w:rsidRDefault="00000000" w:rsidRPr="00000000" w14:paraId="00000052">
            <w:pPr>
              <w:spacing w:after="60" w:before="60" w:line="240" w:lineRule="auto"/>
              <w:ind w:left="792" w:right="-19" w:hanging="5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Conceptual Diagram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8325" cy="3290888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Date : 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Mentor’s Signature: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Book Antiqua" w:cs="Book Antiqua" w:eastAsia="Book Antiqua" w:hAnsi="Book Antiqua"/>
          <w:b w:val="1"/>
          <w:sz w:val="24"/>
          <w:szCs w:val="24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u w:val="single"/>
          <w:rtl w:val="0"/>
        </w:rPr>
        <w:t xml:space="preserve">Group Members(Roll.no &amp; Names):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rFonts w:ascii="Book Antiqua" w:cs="Book Antiqua" w:eastAsia="Book Antiqua" w:hAnsi="Book Antiqua"/>
          <w:b w:val="1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u w:val="single"/>
          <w:rtl w:val="0"/>
        </w:rPr>
        <w:t xml:space="preserve">Sagar Sidhwa(Roll No. 62)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rFonts w:ascii="Book Antiqua" w:cs="Book Antiqua" w:eastAsia="Book Antiqua" w:hAnsi="Book Antiqua"/>
          <w:b w:val="1"/>
          <w:sz w:val="24"/>
          <w:szCs w:val="24"/>
          <w:u w:val="no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u w:val="single"/>
          <w:rtl w:val="0"/>
        </w:rPr>
        <w:t xml:space="preserve">Somesh Tiwari (Roll No. 71)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1041400</wp:posOffset>
            </wp:positionH>
            <wp:positionV relativeFrom="paragraph">
              <wp:posOffset>3213100</wp:posOffset>
            </wp:positionV>
            <wp:extent cx="3784600" cy="3454400"/>
            <wp:effectExtent b="0" l="0" r="0" t="0"/>
            <wp:wrapNone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45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1041400</wp:posOffset>
            </wp:positionH>
            <wp:positionV relativeFrom="paragraph">
              <wp:posOffset>1562100</wp:posOffset>
            </wp:positionV>
            <wp:extent cx="3784600" cy="647700"/>
            <wp:effectExtent b="0" l="0" r="0" t="0"/>
            <wp:wrapNone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64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330200</wp:posOffset>
            </wp:positionH>
            <wp:positionV relativeFrom="paragraph">
              <wp:posOffset>381000</wp:posOffset>
            </wp:positionV>
            <wp:extent cx="4914900" cy="36830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8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1066800</wp:posOffset>
            </wp:positionH>
            <wp:positionV relativeFrom="paragraph">
              <wp:posOffset>6858000</wp:posOffset>
            </wp:positionV>
            <wp:extent cx="3898900" cy="469900"/>
            <wp:effectExtent b="0" l="0" r="0" t="0"/>
            <wp:wrapNone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469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3340100</wp:posOffset>
            </wp:positionH>
            <wp:positionV relativeFrom="paragraph">
              <wp:posOffset>762000</wp:posOffset>
            </wp:positionV>
            <wp:extent cx="1384300" cy="24638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1892300</wp:posOffset>
            </wp:positionH>
            <wp:positionV relativeFrom="paragraph">
              <wp:posOffset>762000</wp:posOffset>
            </wp:positionV>
            <wp:extent cx="876300" cy="2463800"/>
            <wp:effectExtent b="0" l="0" r="0" t="0"/>
            <wp:wrapNone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6718300</wp:posOffset>
            </wp:positionV>
            <wp:extent cx="1917700" cy="863600"/>
            <wp:effectExtent b="0" l="0" r="0" t="0"/>
            <wp:wrapNone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6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4711700</wp:posOffset>
            </wp:positionH>
            <wp:positionV relativeFrom="paragraph">
              <wp:posOffset>7581900</wp:posOffset>
            </wp:positionV>
            <wp:extent cx="698500" cy="254000"/>
            <wp:effectExtent b="0" l="0" r="0" t="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2870200</wp:posOffset>
            </wp:positionH>
            <wp:positionV relativeFrom="paragraph">
              <wp:posOffset>4292600</wp:posOffset>
            </wp:positionV>
            <wp:extent cx="177800" cy="698500"/>
            <wp:effectExtent b="0" l="0" r="0" t="0"/>
            <wp:wrapNone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69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3797300</wp:posOffset>
            </wp:positionV>
            <wp:extent cx="2565400" cy="508000"/>
            <wp:effectExtent b="0" l="0" r="0" t="0"/>
            <wp:wrapNone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0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6731000</wp:posOffset>
            </wp:positionV>
            <wp:extent cx="25400" cy="850900"/>
            <wp:effectExtent b="0" l="0" r="0" t="0"/>
            <wp:wrapNone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939800</wp:posOffset>
            </wp:positionH>
            <wp:positionV relativeFrom="paragraph">
              <wp:posOffset>7581900</wp:posOffset>
            </wp:positionV>
            <wp:extent cx="685800" cy="342900"/>
            <wp:effectExtent b="0" l="0" r="0" t="0"/>
            <wp:wrapNone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1130300</wp:posOffset>
            </wp:positionH>
            <wp:positionV relativeFrom="paragraph">
              <wp:posOffset>6705600</wp:posOffset>
            </wp:positionV>
            <wp:extent cx="1930400" cy="889000"/>
            <wp:effectExtent b="0" l="0" r="0" t="0"/>
            <wp:wrapNone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8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2755900</wp:posOffset>
            </wp:positionH>
            <wp:positionV relativeFrom="paragraph">
              <wp:posOffset>7581900</wp:posOffset>
            </wp:positionV>
            <wp:extent cx="647700" cy="2540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3035300</wp:posOffset>
            </wp:positionH>
            <wp:positionV relativeFrom="paragraph">
              <wp:posOffset>762000</wp:posOffset>
            </wp:positionV>
            <wp:extent cx="368300" cy="2463800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1549400</wp:posOffset>
            </wp:positionH>
            <wp:positionV relativeFrom="paragraph">
              <wp:posOffset>6108700</wp:posOffset>
            </wp:positionV>
            <wp:extent cx="2933700" cy="457200"/>
            <wp:effectExtent b="0" l="0" r="0" t="0"/>
            <wp:wrapNone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2819400</wp:posOffset>
            </wp:positionH>
            <wp:positionV relativeFrom="paragraph">
              <wp:posOffset>5689600</wp:posOffset>
            </wp:positionV>
            <wp:extent cx="279400" cy="381000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863600</wp:posOffset>
            </wp:positionH>
            <wp:positionV relativeFrom="paragraph">
              <wp:posOffset>762000</wp:posOffset>
            </wp:positionV>
            <wp:extent cx="1600200" cy="2463800"/>
            <wp:effectExtent b="0" l="0" r="0" t="0"/>
            <wp:wrapNone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6.png"/><Relationship Id="rId21" Type="http://schemas.openxmlformats.org/officeDocument/2006/relationships/image" Target="media/image14.png"/><Relationship Id="rId24" Type="http://schemas.openxmlformats.org/officeDocument/2006/relationships/image" Target="media/image1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0.png"/><Relationship Id="rId25" Type="http://schemas.openxmlformats.org/officeDocument/2006/relationships/image" Target="media/image8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s://www.bennett.edu.in/arsha-attendance-recognition-system-using-half-face-appearance/" TargetMode="External"/><Relationship Id="rId7" Type="http://schemas.openxmlformats.org/officeDocument/2006/relationships/hyperlink" Target="https://lionbridge.ai/datasets/5-million-faces-top-15-free-image-datasets-for-facial-recognition/" TargetMode="External"/><Relationship Id="rId8" Type="http://schemas.openxmlformats.org/officeDocument/2006/relationships/hyperlink" Target="https://lionbridge.ai/datasets/5-million-faces-top-15-free-image-datasets-for-facial-recognition/" TargetMode="External"/><Relationship Id="rId11" Type="http://schemas.openxmlformats.org/officeDocument/2006/relationships/image" Target="media/image12.png"/><Relationship Id="rId10" Type="http://schemas.openxmlformats.org/officeDocument/2006/relationships/image" Target="media/image19.png"/><Relationship Id="rId13" Type="http://schemas.openxmlformats.org/officeDocument/2006/relationships/image" Target="media/image17.png"/><Relationship Id="rId12" Type="http://schemas.openxmlformats.org/officeDocument/2006/relationships/image" Target="media/image6.png"/><Relationship Id="rId15" Type="http://schemas.openxmlformats.org/officeDocument/2006/relationships/image" Target="media/image15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