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  <Override ContentType="application/vnd.openxmlformats-officedocument.wordprocessingml.header+xml" PartName="/word/header12.xml"/>
  <Override ContentType="application/vnd.openxmlformats-officedocument.wordprocessingml.footer+xml" PartName="/word/footer12.xml"/>
  <Override ContentType="application/vnd.openxmlformats-officedocument.wordprocessingml.header+xml" PartName="/word/header13.xml"/>
  <Override ContentType="application/vnd.openxmlformats-officedocument.wordprocessingml.footer+xml" PartName="/word/footer13.xml"/>
  <Override ContentType="application/vnd.openxmlformats-officedocument.wordprocessingml.header+xml" PartName="/word/header14.xml"/>
  <Override ContentType="application/vnd.openxmlformats-officedocument.wordprocessingml.footer+xml" PartName="/word/footer14.xml"/>
  <Override ContentType="application/vnd.openxmlformats-officedocument.wordprocessingml.header+xml" PartName="/word/header15.xml"/>
  <Override ContentType="application/vnd.openxmlformats-officedocument.wordprocessingml.footer+xml" PartName="/word/footer15.xml"/>
  <Override ContentType="application/vnd.openxmlformats-officedocument.wordprocessingml.header+xml" PartName="/word/header16.xml"/>
  <Override ContentType="application/vnd.openxmlformats-officedocument.wordprocessingml.footer+xml" PartName="/word/footer1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inline distT="0" distB="0" distL="0" distR="0">
            <wp:extent cx="7772400" cy="1005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3A51FF"/>
          <w:spacing w:val="24"/>
          <w:sz w:val="17"/>
          <w:szCs w:val="17"/>
        </w:rPr>
        <w:t xml:space="preserve">WHAT'S INSIDE</w:t>
      </w:r>
    </w:p>
    <w:p>
      <w:pPr>
        <w:spacing w:after="500"/>
      </w:pPr>
      <w:r>
        <w:rPr>
          <w:rFonts w:ascii="Georgia" w:cs="Georgia" w:eastAsia="Georgia" w:hAnsi="Georgia"/>
          <w:b/>
          <w:bCs/>
          <w:color w:val="0F172A"/>
          <w:sz w:val="52"/>
          <w:szCs w:val="52"/>
        </w:rPr>
        <w:t xml:space="preserve">Contents</w:t>
      </w:r>
    </w:p>
    <w:p>
      <w:pPr>
        <w:pBdr>
          <w:bottom w:val="single" w:color="E2E7FA" w:sz="3" w:space="8"/>
        </w:pBdr>
        <w:tabs>
          <w:tab w:val="right" w:pos="9026" w:leader="dot"/>
        </w:tabs>
        <w:spacing w:after="210"/>
      </w:pPr>
      <w:r>
        <w:rPr>
          <w:rFonts w:ascii="Calibri" w:cs="Calibri" w:eastAsia="Calibri" w:hAnsi="Calibri"/>
          <w:b/>
          <w:bCs/>
          <w:color w:val="3A51FF"/>
          <w:sz w:val="22"/>
          <w:szCs w:val="22"/>
        </w:rPr>
        <w:t xml:space="preserve">01   </w:t>
      </w:r>
      <w:r>
        <w:rPr>
          <w:rFonts w:ascii="Georgia" w:cs="Georgia" w:eastAsia="Georgia" w:hAnsi="Georgia"/>
          <w:color w:val="0F172A"/>
          <w:sz w:val="24"/>
          <w:szCs w:val="24"/>
        </w:rPr>
        <w:t xml:space="preserve">Mission &amp; Vision</w:t>
      </w:r>
    </w:p>
    <w:p>
      <w:pPr>
        <w:pBdr>
          <w:bottom w:val="single" w:color="E2E7FA" w:sz="3" w:space="8"/>
        </w:pBdr>
        <w:tabs>
          <w:tab w:val="right" w:pos="9026" w:leader="dot"/>
        </w:tabs>
        <w:spacing w:after="210"/>
      </w:pPr>
      <w:r>
        <w:rPr>
          <w:rFonts w:ascii="Calibri" w:cs="Calibri" w:eastAsia="Calibri" w:hAnsi="Calibri"/>
          <w:b/>
          <w:bCs/>
          <w:color w:val="3A51FF"/>
          <w:sz w:val="22"/>
          <w:szCs w:val="22"/>
        </w:rPr>
        <w:t xml:space="preserve">02   </w:t>
      </w:r>
      <w:r>
        <w:rPr>
          <w:rFonts w:ascii="Georgia" w:cs="Georgia" w:eastAsia="Georgia" w:hAnsi="Georgia"/>
          <w:color w:val="0F172A"/>
          <w:sz w:val="24"/>
          <w:szCs w:val="24"/>
        </w:rPr>
        <w:t xml:space="preserve">About Us</w:t>
      </w:r>
    </w:p>
    <w:p>
      <w:pPr>
        <w:pBdr>
          <w:bottom w:val="single" w:color="E2E7FA" w:sz="3" w:space="8"/>
        </w:pBdr>
        <w:tabs>
          <w:tab w:val="right" w:pos="9026" w:leader="dot"/>
        </w:tabs>
        <w:spacing w:after="210"/>
      </w:pPr>
      <w:r>
        <w:rPr>
          <w:rFonts w:ascii="Calibri" w:cs="Calibri" w:eastAsia="Calibri" w:hAnsi="Calibri"/>
          <w:b/>
          <w:bCs/>
          <w:color w:val="3A51FF"/>
          <w:sz w:val="22"/>
          <w:szCs w:val="22"/>
        </w:rPr>
        <w:t xml:space="preserve">03   </w:t>
      </w:r>
      <w:r>
        <w:rPr>
          <w:rFonts w:ascii="Georgia" w:cs="Georgia" w:eastAsia="Georgia" w:hAnsi="Georgia"/>
          <w:color w:val="0F172A"/>
          <w:sz w:val="24"/>
          <w:szCs w:val="24"/>
        </w:rPr>
        <w:t xml:space="preserve">Our Services</w:t>
      </w:r>
    </w:p>
    <w:p>
      <w:pPr>
        <w:pBdr>
          <w:bottom w:val="single" w:color="E2E7FA" w:sz="3" w:space="8"/>
        </w:pBdr>
        <w:tabs>
          <w:tab w:val="right" w:pos="9026" w:leader="dot"/>
        </w:tabs>
        <w:spacing w:after="210"/>
      </w:pPr>
      <w:r>
        <w:rPr>
          <w:rFonts w:ascii="Calibri" w:cs="Calibri" w:eastAsia="Calibri" w:hAnsi="Calibri"/>
          <w:b/>
          <w:bCs/>
          <w:color w:val="3A51FF"/>
          <w:sz w:val="22"/>
          <w:szCs w:val="22"/>
        </w:rPr>
        <w:t xml:space="preserve">04   </w:t>
      </w:r>
      <w:r>
        <w:rPr>
          <w:rFonts w:ascii="Georgia" w:cs="Georgia" w:eastAsia="Georgia" w:hAnsi="Georgia"/>
          <w:color w:val="0F172A"/>
          <w:sz w:val="24"/>
          <w:szCs w:val="24"/>
        </w:rPr>
        <w:t xml:space="preserve">The AI Growth Platform</w:t>
      </w:r>
    </w:p>
    <w:p>
      <w:pPr>
        <w:pBdr>
          <w:bottom w:val="single" w:color="E2E7FA" w:sz="3" w:space="8"/>
        </w:pBdr>
        <w:tabs>
          <w:tab w:val="right" w:pos="9026" w:leader="dot"/>
        </w:tabs>
        <w:spacing w:after="210"/>
      </w:pPr>
      <w:r>
        <w:rPr>
          <w:rFonts w:ascii="Calibri" w:cs="Calibri" w:eastAsia="Calibri" w:hAnsi="Calibri"/>
          <w:b/>
          <w:bCs/>
          <w:color w:val="3A51FF"/>
          <w:sz w:val="22"/>
          <w:szCs w:val="22"/>
        </w:rPr>
        <w:t xml:space="preserve">05   </w:t>
      </w:r>
      <w:r>
        <w:rPr>
          <w:rFonts w:ascii="Georgia" w:cs="Georgia" w:eastAsia="Georgia" w:hAnsi="Georgia"/>
          <w:color w:val="0F172A"/>
          <w:sz w:val="24"/>
          <w:szCs w:val="24"/>
        </w:rPr>
        <w:t xml:space="preserve">Our Development Process</w:t>
      </w:r>
    </w:p>
    <w:p>
      <w:pPr>
        <w:pBdr>
          <w:bottom w:val="single" w:color="E2E7FA" w:sz="3" w:space="8"/>
        </w:pBdr>
        <w:tabs>
          <w:tab w:val="right" w:pos="9026" w:leader="dot"/>
        </w:tabs>
        <w:spacing w:after="210"/>
      </w:pPr>
      <w:r>
        <w:rPr>
          <w:rFonts w:ascii="Calibri" w:cs="Calibri" w:eastAsia="Calibri" w:hAnsi="Calibri"/>
          <w:b/>
          <w:bCs/>
          <w:color w:val="3A51FF"/>
          <w:sz w:val="22"/>
          <w:szCs w:val="22"/>
        </w:rPr>
        <w:t xml:space="preserve">06   </w:t>
      </w:r>
      <w:r>
        <w:rPr>
          <w:rFonts w:ascii="Georgia" w:cs="Georgia" w:eastAsia="Georgia" w:hAnsi="Georgia"/>
          <w:color w:val="0F172A"/>
          <w:sz w:val="24"/>
          <w:szCs w:val="24"/>
        </w:rPr>
        <w:t xml:space="preserve">Industries We Serve</w:t>
      </w:r>
    </w:p>
    <w:p>
      <w:pPr>
        <w:pBdr>
          <w:bottom w:val="single" w:color="E2E7FA" w:sz="3" w:space="8"/>
        </w:pBdr>
        <w:tabs>
          <w:tab w:val="right" w:pos="9026" w:leader="dot"/>
        </w:tabs>
        <w:spacing w:after="210"/>
      </w:pPr>
      <w:r>
        <w:rPr>
          <w:rFonts w:ascii="Calibri" w:cs="Calibri" w:eastAsia="Calibri" w:hAnsi="Calibri"/>
          <w:b/>
          <w:bCs/>
          <w:color w:val="3A51FF"/>
          <w:sz w:val="22"/>
          <w:szCs w:val="22"/>
        </w:rPr>
        <w:t xml:space="preserve">07   </w:t>
      </w:r>
      <w:r>
        <w:rPr>
          <w:rFonts w:ascii="Georgia" w:cs="Georgia" w:eastAsia="Georgia" w:hAnsi="Georgia"/>
          <w:color w:val="0F172A"/>
          <w:sz w:val="24"/>
          <w:szCs w:val="24"/>
        </w:rPr>
        <w:t xml:space="preserve">Why Choose PrixusLabs</w:t>
      </w:r>
    </w:p>
    <w:p>
      <w:pPr>
        <w:pBdr>
          <w:bottom w:val="single" w:color="E2E7FA" w:sz="3" w:space="8"/>
        </w:pBdr>
        <w:tabs>
          <w:tab w:val="right" w:pos="9026" w:leader="dot"/>
        </w:tabs>
        <w:spacing w:after="210"/>
      </w:pPr>
      <w:r>
        <w:rPr>
          <w:rFonts w:ascii="Calibri" w:cs="Calibri" w:eastAsia="Calibri" w:hAnsi="Calibri"/>
          <w:b/>
          <w:bCs/>
          <w:color w:val="3A51FF"/>
          <w:sz w:val="22"/>
          <w:szCs w:val="22"/>
        </w:rPr>
        <w:t xml:space="preserve">08   </w:t>
      </w:r>
      <w:r>
        <w:rPr>
          <w:rFonts w:ascii="Georgia" w:cs="Georgia" w:eastAsia="Georgia" w:hAnsi="Georgia"/>
          <w:color w:val="0F172A"/>
          <w:sz w:val="24"/>
          <w:szCs w:val="24"/>
        </w:rPr>
        <w:t xml:space="preserve">Business Benefits</w:t>
      </w:r>
    </w:p>
    <w:p>
      <w:pPr>
        <w:pBdr>
          <w:bottom w:val="single" w:color="E2E7FA" w:sz="3" w:space="8"/>
        </w:pBdr>
        <w:tabs>
          <w:tab w:val="right" w:pos="9026" w:leader="dot"/>
        </w:tabs>
        <w:spacing w:after="210"/>
      </w:pPr>
      <w:r>
        <w:rPr>
          <w:rFonts w:ascii="Calibri" w:cs="Calibri" w:eastAsia="Calibri" w:hAnsi="Calibri"/>
          <w:b/>
          <w:bCs/>
          <w:color w:val="3A51FF"/>
          <w:sz w:val="22"/>
          <w:szCs w:val="22"/>
        </w:rPr>
        <w:t xml:space="preserve">09   </w:t>
      </w:r>
      <w:r>
        <w:rPr>
          <w:rFonts w:ascii="Georgia" w:cs="Georgia" w:eastAsia="Georgia" w:hAnsi="Georgia"/>
          <w:color w:val="0F172A"/>
          <w:sz w:val="24"/>
          <w:szCs w:val="24"/>
        </w:rPr>
        <w:t xml:space="preserve">Case Study Framework</w:t>
      </w:r>
    </w:p>
    <w:p>
      <w:pPr>
        <w:pBdr>
          <w:bottom w:val="single" w:color="E2E7FA" w:sz="3" w:space="8"/>
        </w:pBdr>
        <w:tabs>
          <w:tab w:val="right" w:pos="9026" w:leader="dot"/>
        </w:tabs>
        <w:spacing w:after="210"/>
      </w:pPr>
      <w:r>
        <w:rPr>
          <w:rFonts w:ascii="Calibri" w:cs="Calibri" w:eastAsia="Calibri" w:hAnsi="Calibri"/>
          <w:b/>
          <w:bCs/>
          <w:color w:val="3A51FF"/>
          <w:sz w:val="22"/>
          <w:szCs w:val="22"/>
        </w:rPr>
        <w:t xml:space="preserve">10   </w:t>
      </w:r>
      <w:r>
        <w:rPr>
          <w:rFonts w:ascii="Georgia" w:cs="Georgia" w:eastAsia="Georgia" w:hAnsi="Georgia"/>
          <w:color w:val="0F172A"/>
          <w:sz w:val="24"/>
          <w:szCs w:val="24"/>
        </w:rPr>
        <w:t xml:space="preserve">Project Deliverables</w:t>
      </w:r>
    </w:p>
    <w:p>
      <w:pPr>
        <w:pBdr>
          <w:bottom w:val="single" w:color="E2E7FA" w:sz="3" w:space="8"/>
        </w:pBdr>
        <w:tabs>
          <w:tab w:val="right" w:pos="9026" w:leader="dot"/>
        </w:tabs>
        <w:spacing w:after="210"/>
      </w:pPr>
      <w:r>
        <w:rPr>
          <w:rFonts w:ascii="Calibri" w:cs="Calibri" w:eastAsia="Calibri" w:hAnsi="Calibri"/>
          <w:b/>
          <w:bCs/>
          <w:color w:val="3A51FF"/>
          <w:sz w:val="22"/>
          <w:szCs w:val="22"/>
        </w:rPr>
        <w:t xml:space="preserve">11   </w:t>
      </w:r>
      <w:r>
        <w:rPr>
          <w:rFonts w:ascii="Georgia" w:cs="Georgia" w:eastAsia="Georgia" w:hAnsi="Georgia"/>
          <w:color w:val="0F172A"/>
          <w:sz w:val="24"/>
          <w:szCs w:val="24"/>
        </w:rPr>
        <w:t xml:space="preserve">Client Experience</w:t>
      </w:r>
    </w:p>
    <w:p>
      <w:pPr>
        <w:pBdr>
          <w:bottom w:val="single" w:color="E2E7FA" w:sz="3" w:space="8"/>
        </w:pBdr>
        <w:tabs>
          <w:tab w:val="right" w:pos="9026" w:leader="dot"/>
        </w:tabs>
        <w:spacing w:after="210"/>
      </w:pPr>
      <w:r>
        <w:rPr>
          <w:rFonts w:ascii="Calibri" w:cs="Calibri" w:eastAsia="Calibri" w:hAnsi="Calibri"/>
          <w:b/>
          <w:bCs/>
          <w:color w:val="3A51FF"/>
          <w:sz w:val="22"/>
          <w:szCs w:val="22"/>
        </w:rPr>
        <w:t xml:space="preserve">12   </w:t>
      </w:r>
      <w:r>
        <w:rPr>
          <w:rFonts w:ascii="Georgia" w:cs="Georgia" w:eastAsia="Georgia" w:hAnsi="Georgia"/>
          <w:color w:val="0F172A"/>
          <w:sz w:val="24"/>
          <w:szCs w:val="24"/>
        </w:rPr>
        <w:t xml:space="preserve">Contact &amp; Next Steps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500" w:right="1000" w:bottom="1200" w:left="1000" w:header="708" w:footer="708" w:gutter="0"/>
          <w:pgNumType/>
          <w:docGrid w:linePitch="360"/>
        </w:sectPr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3A51FF"/>
          <w:spacing w:val="24"/>
          <w:sz w:val="17"/>
          <w:szCs w:val="17"/>
        </w:rPr>
        <w:t xml:space="preserve">PURPOSE &amp; DIRECTION</w:t>
      </w:r>
    </w:p>
    <w:p>
      <w:pPr>
        <w:pBdr>
          <w:bottom w:val="single" w:color="3A51FF" w:sz="10" w:space="14"/>
        </w:pBdr>
        <w:spacing w:after="160"/>
      </w:pPr>
      <w:r>
        <w:rPr>
          <w:rFonts w:ascii="Georgia" w:cs="Georgia" w:eastAsia="Georgia" w:hAnsi="Georgia"/>
          <w:b/>
          <w:bCs/>
          <w:color w:val="0F172A"/>
          <w:sz w:val="46"/>
          <w:szCs w:val="46"/>
        </w:rPr>
        <w:t xml:space="preserve">Mission &amp; Vision</w:t>
      </w:r>
    </w:p>
    <w:p>
      <w:pPr>
        <w:spacing w:after="160" w:before="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0"/>
        <w:gridCol w:w="5120"/>
      </w:tblGrid>
      <w:tr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300"/>
              <w:left w:type="dxa" w:w="300"/>
              <w:bottom w:type="dxa" w:w="300"/>
              <w:right w:type="dxa" w:w="300"/>
            </w:tcMar>
            <w:vAlign w:val="top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3A51FF"/>
                <w:spacing w:val="18"/>
                <w:sz w:val="18"/>
                <w:szCs w:val="18"/>
              </w:rPr>
              <w:t xml:space="preserve">MISSION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To empower businesses with intelligent digital solutions that automate operations, enhance customer engagement, and accelerate sustainable business growth through AI-driven technology.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300"/>
              <w:left w:type="dxa" w:w="300"/>
              <w:bottom w:type="dxa" w:w="300"/>
              <w:right w:type="dxa" w:w="300"/>
            </w:tcMar>
            <w:vAlign w:val="top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4F6BFF"/>
                <w:spacing w:val="18"/>
                <w:sz w:val="18"/>
                <w:szCs w:val="18"/>
              </w:rPr>
              <w:t xml:space="preserve">VISION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To become one of India's leading AI-powered business technology companies — delivering digital ecosystems that transform how businesses acquire customers, manage operations, and scale efficiently.</w:t>
            </w:r>
          </w:p>
        </w:tc>
      </w:tr>
    </w:tbl>
    <w:p>
      <w:pPr>
        <w:spacing w:after="360" w:before="0"/>
      </w:pPr>
    </w:p>
    <w:p>
      <w:pPr>
        <w:spacing w:after="120" w:before="260"/>
      </w:pPr>
      <w:r>
        <w:rPr>
          <w:rFonts w:ascii="Georgia" w:cs="Georgia" w:eastAsia="Georgia" w:hAnsi="Georgia"/>
          <w:b/>
          <w:bCs/>
          <w:color w:val="0F172A"/>
          <w:sz w:val="27"/>
          <w:szCs w:val="27"/>
        </w:rPr>
        <w:t xml:space="preserve">A Partner, Not a Vendor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1"/>
          <w:szCs w:val="21"/>
        </w:rPr>
        <w:t xml:space="preserve">PrixusLabs was founded on a simple observation: businesses don't fail from a lack of effort — they plateau because their digital systems are disconnected. A website that doesn't talk to a CRM. Leads that arrive and are never followed up. Appointments booked on paper while a calendar sits empty online. We exist to close those gaps with one connected, intelligent platform.</w:t>
      </w:r>
    </w:p>
    <w:p>
      <w:pPr>
        <w:pBdr>
          <w:bottom w:val="single" w:color="E2E7FA" w:sz="6" w:space="1"/>
        </w:pBdr>
        <w:spacing w:after="320" w:before="320"/>
      </w:pPr>
    </w:p>
    <w:p>
      <w:pPr>
        <w:spacing w:after="120" w:before="260"/>
      </w:pPr>
      <w:r>
        <w:rPr>
          <w:rFonts w:ascii="Georgia" w:cs="Georgia" w:eastAsia="Georgia" w:hAnsi="Georgia"/>
          <w:b/>
          <w:bCs/>
          <w:color w:val="0F172A"/>
          <w:sz w:val="27"/>
          <w:szCs w:val="27"/>
        </w:rPr>
        <w:t xml:space="preserve">What Guides Us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0"/>
        <w:gridCol w:w="5120"/>
      </w:tblGrid>
      <w:tr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3A51FF"/>
                <w:sz w:val="20"/>
                <w:szCs w:val="20"/>
              </w:rPr>
              <w:t xml:space="preserve">● 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Engineering-first thinking, not templates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3A51FF"/>
                <w:sz w:val="20"/>
                <w:szCs w:val="20"/>
              </w:rPr>
              <w:t xml:space="preserve">● 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AI embedded in every customer touchpoint</w:t>
            </w:r>
          </w:p>
        </w:tc>
      </w:tr>
      <w:tr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3A51FF"/>
                <w:sz w:val="20"/>
                <w:szCs w:val="20"/>
              </w:rPr>
              <w:t xml:space="preserve">● 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Measurable growth over vanity metrics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3A51FF"/>
                <w:sz w:val="20"/>
                <w:szCs w:val="20"/>
              </w:rPr>
              <w:t xml:space="preserve">● 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Long-term partnership over one-time delivery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 w:orient="portrait"/>
          <w:pgMar w:top="1200" w:right="1000" w:bottom="1200" w:left="1000" w:header="708" w:footer="708" w:gutter="0"/>
          <w:pgNumType/>
          <w:docGrid w:linePitch="360"/>
        </w:sectPr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3A51FF"/>
          <w:spacing w:val="24"/>
          <w:sz w:val="17"/>
          <w:szCs w:val="17"/>
        </w:rPr>
        <w:t xml:space="preserve">WHO WE ARE</w:t>
      </w:r>
    </w:p>
    <w:p>
      <w:pPr>
        <w:pBdr>
          <w:bottom w:val="single" w:color="3A51FF" w:sz="10" w:space="14"/>
        </w:pBdr>
        <w:spacing w:after="160"/>
      </w:pPr>
      <w:r>
        <w:rPr>
          <w:rFonts w:ascii="Georgia" w:cs="Georgia" w:eastAsia="Georgia" w:hAnsi="Georgia"/>
          <w:b/>
          <w:bCs/>
          <w:color w:val="0F172A"/>
          <w:sz w:val="46"/>
          <w:szCs w:val="46"/>
        </w:rPr>
        <w:t xml:space="preserve">About PrixusLabs</w:t>
      </w:r>
    </w:p>
    <w:p>
      <w:pPr>
        <w:spacing w:after="160" w:before="0"/>
      </w:pPr>
    </w:p>
    <w:p>
      <w:pPr>
        <w:spacing w:after="200" w:line="300"/>
      </w:pPr>
      <w:r>
        <w:rPr>
          <w:rFonts w:ascii="Calibri" w:cs="Calibri" w:eastAsia="Calibri" w:hAnsi="Calibri"/>
          <w:i/>
          <w:iCs/>
          <w:color w:val="64748B"/>
          <w:sz w:val="23"/>
          <w:szCs w:val="23"/>
        </w:rPr>
        <w:t xml:space="preserve">Today, a business doesn't need a website. It needs a system.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1"/>
          <w:szCs w:val="21"/>
        </w:rPr>
        <w:t xml:space="preserve">Traditional websites only display information — a digital brochure that sits quietly while the real business of winning customers happens elsewhere, through scattered calls, spreadsheets, and sticky notes. Modern businesses need more: a premium web presence, an AI customer assistant, appointment automation, a dedicated CRM, organized lead management, reputation management, and clear analytics — all working as one system.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1"/>
          <w:szCs w:val="21"/>
        </w:rPr>
        <w:t xml:space="preserve">PrixusLabs develops complete business growth platforms that help businesses attract customers, automate customer interactions, manage appointments, organize leads, and improve operational efficiency — replacing a patchwork of disconnected tools with one intelligent ecosystem.</w:t>
      </w:r>
    </w:p>
    <w:p>
      <w:pPr>
        <w:spacing w:after="160" w:before="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0"/>
        <w:gridCol w:w="5120"/>
      </w:tblGrid>
      <w:tr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pacing w:val="16"/>
                <w:sz w:val="18"/>
                <w:szCs w:val="18"/>
              </w:rPr>
              <w:t xml:space="preserve">THE OLD WAY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51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16"/>
                <w:sz w:val="18"/>
                <w:szCs w:val="18"/>
              </w:rPr>
              <w:t xml:space="preserve">THE PRIXUSLABS WAY</w:t>
            </w:r>
          </w:p>
        </w:tc>
      </w:tr>
      <w:tr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A website that only displays information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60" w:line="3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9"/>
                <w:szCs w:val="19"/>
              </w:rPr>
              <w:t xml:space="preserve">A growth platform that attracts, engages, and converts</w:t>
            </w:r>
          </w:p>
        </w:tc>
      </w:tr>
      <w:tr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Leads collected manually and often lost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60" w:line="3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9"/>
                <w:szCs w:val="19"/>
              </w:rPr>
              <w:t xml:space="preserve">AI-qualified leads organized automatically in one CRM</w:t>
            </w:r>
          </w:p>
        </w:tc>
      </w:tr>
      <w:tr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Appointments coordinated over calls and messages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9"/>
                <w:szCs w:val="19"/>
              </w:rPr>
              <w:t xml:space="preserve">Self-service booking with automated confirmations</w:t>
            </w:r>
          </w:p>
        </w:tc>
      </w:tr>
      <w:tr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Reputation left to chance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9"/>
                <w:szCs w:val="19"/>
              </w:rPr>
              <w:t xml:space="preserve">Reviews and trust actively built through automation</w:t>
            </w:r>
          </w:p>
        </w:tc>
      </w:tr>
    </w:tbl>
    <w:p>
      <w:pPr>
        <w:sectPr>
          <w:headerReference w:type="default" r:id="rId11"/>
          <w:footerReference w:type="default" r:id="rId12"/>
          <w:pgSz w:w="12240" w:h="15840" w:orient="portrait"/>
          <w:pgMar w:top="1200" w:right="1000" w:bottom="1200" w:left="1000" w:header="708" w:footer="708" w:gutter="0"/>
          <w:pgNumType/>
          <w:docGrid w:linePitch="360"/>
        </w:sectPr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3A51FF"/>
          <w:spacing w:val="24"/>
          <w:sz w:val="17"/>
          <w:szCs w:val="17"/>
        </w:rPr>
        <w:t xml:space="preserve">WHAT WE BUILD</w:t>
      </w:r>
    </w:p>
    <w:p>
      <w:pPr>
        <w:pBdr>
          <w:bottom w:val="single" w:color="3A51FF" w:sz="10" w:space="14"/>
        </w:pBdr>
        <w:spacing w:after="160"/>
      </w:pPr>
      <w:r>
        <w:rPr>
          <w:rFonts w:ascii="Georgia" w:cs="Georgia" w:eastAsia="Georgia" w:hAnsi="Georgia"/>
          <w:b/>
          <w:bCs/>
          <w:color w:val="0F172A"/>
          <w:sz w:val="46"/>
          <w:szCs w:val="46"/>
        </w:rPr>
        <w:t xml:space="preserve">Our Services</w:t>
      </w:r>
    </w:p>
    <w:p>
      <w:pPr>
        <w:spacing w:after="160" w:before="0"/>
      </w:pP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1"/>
          <w:szCs w:val="21"/>
        </w:rPr>
        <w:t xml:space="preserve">Eight interconnected systems, engineered as one platform. Each can stand alone — together, they form the growth infrastructure modern businesses run on.</w:t>
      </w:r>
    </w:p>
    <w:p>
      <w:pPr>
        <w:spacing w:after="160" w:before="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9290"/>
      </w:tblGrid>
      <w:tr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drawing>
                <wp:inline distT="0" distB="0" distL="0" distR="0">
                  <wp:extent cx="342900" cy="342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3A51FF"/>
                <w:sz w:val="18"/>
                <w:szCs w:val="18"/>
              </w:rPr>
              <w:t xml:space="preserve">01  </w:t>
            </w:r>
            <w:r>
              <w:rPr>
                <w:rFonts w:ascii="Georgia" w:cs="Georgia" w:eastAsia="Georgia" w:hAnsi="Georgia"/>
                <w:b/>
                <w:bCs/>
                <w:color w:val="0F172A"/>
                <w:sz w:val="25"/>
                <w:szCs w:val="25"/>
              </w:rPr>
              <w:t xml:space="preserve">Premium Website Development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9"/>
                <w:szCs w:val="19"/>
              </w:rPr>
              <w:t xml:space="preserve">Develop a modern, responsive, high-performance website that strengthens brand identity and converts visitors into customers.</w:t>
            </w:r>
          </w:p>
        </w:tc>
      </w:tr>
    </w:tbl>
    <w:p>
      <w:pPr>
        <w:spacing w:after="120" w:before="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0"/>
        <w:gridCol w:w="5120"/>
      </w:tblGrid>
      <w:tr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A51FF"/>
                <w:spacing w:val="14"/>
                <w:sz w:val="16"/>
                <w:szCs w:val="16"/>
              </w:rPr>
              <w:t xml:space="preserve">DELIVERABLES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Custom UI design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Responsive &amp; mobile-optimized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SEO-friendly structure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High performance build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Contact forms &amp; WhatsApp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Landing, service &amp; portfolio pages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Security best practices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A51FF"/>
                <w:spacing w:val="14"/>
                <w:sz w:val="16"/>
                <w:szCs w:val="16"/>
              </w:rPr>
              <w:t xml:space="preserve">BUSINESS BENEFITS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Professional online presence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Better customer experience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Higher trust &amp; credibility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Increased inquiries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Faster loading, better conversions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Strong digital branding</w:t>
            </w:r>
          </w:p>
        </w:tc>
      </w:tr>
    </w:tbl>
    <w:p>
      <w:pPr>
        <w:spacing w:after="280" w:before="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9290"/>
      </w:tblGrid>
      <w:tr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drawing>
                <wp:inline distT="0" distB="0" distL="0" distR="0">
                  <wp:extent cx="342900" cy="342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3A51FF"/>
                <w:sz w:val="18"/>
                <w:szCs w:val="18"/>
              </w:rPr>
              <w:t xml:space="preserve">02  </w:t>
            </w:r>
            <w:r>
              <w:rPr>
                <w:rFonts w:ascii="Georgia" w:cs="Georgia" w:eastAsia="Georgia" w:hAnsi="Georgia"/>
                <w:b/>
                <w:bCs/>
                <w:color w:val="0F172A"/>
                <w:sz w:val="25"/>
                <w:szCs w:val="25"/>
              </w:rPr>
              <w:t xml:space="preserve">AI Customer Assistant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9"/>
                <w:szCs w:val="19"/>
              </w:rPr>
              <w:t xml:space="preserve">Provide an intelligent AI assistant that engages visitors 24/7, answers questions, recommends services, and qualifies leads.</w:t>
            </w:r>
          </w:p>
        </w:tc>
      </w:tr>
    </w:tbl>
    <w:p>
      <w:pPr>
        <w:spacing w:after="120" w:before="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0"/>
        <w:gridCol w:w="5120"/>
      </w:tblGrid>
      <w:tr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A51FF"/>
                <w:spacing w:val="14"/>
                <w:sz w:val="16"/>
                <w:szCs w:val="16"/>
              </w:rPr>
              <w:t xml:space="preserve">DELIVERABLES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Human-like conversations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Service guidance &amp; FAQ support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Lead qualification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Customer assistance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Information collection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Business recommendations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A51FF"/>
                <w:spacing w:val="14"/>
                <w:sz w:val="16"/>
                <w:szCs w:val="16"/>
              </w:rPr>
              <w:t xml:space="preserve">BUSINESS BENEFITS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Instant customer response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Reduced manual 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Better customer engagement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Improved lead quality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Higher conversion rates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24/7 customer support</w:t>
            </w:r>
          </w:p>
        </w:tc>
      </w:tr>
    </w:tbl>
    <w:p>
      <w:pPr>
        <w:spacing w:after="280" w:before="0"/>
      </w:pPr>
    </w:p>
    <w:p>
      <w:pPr>
        <w:sectPr>
          <w:headerReference w:type="default" r:id="rId13"/>
          <w:footerReference w:type="default" r:id="rId14"/>
          <w:pgSz w:w="12240" w:h="15840" w:orient="portrait"/>
          <w:pgMar w:top="1200" w:right="1000" w:bottom="1200" w:left="1000" w:header="708" w:footer="708" w:gutter="0"/>
          <w:pgNumType/>
          <w:docGrid w:linePitch="360"/>
        </w:sectPr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9290"/>
      </w:tblGrid>
      <w:tr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drawing>
                <wp:inline distT="0" distB="0" distL="0" distR="0">
                  <wp:extent cx="342900" cy="342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3A51FF"/>
                <w:sz w:val="18"/>
                <w:szCs w:val="18"/>
              </w:rPr>
              <w:t xml:space="preserve">03  </w:t>
            </w:r>
            <w:r>
              <w:rPr>
                <w:rFonts w:ascii="Georgia" w:cs="Georgia" w:eastAsia="Georgia" w:hAnsi="Georgia"/>
                <w:b/>
                <w:bCs/>
                <w:color w:val="0F172A"/>
                <w:sz w:val="25"/>
                <w:szCs w:val="25"/>
              </w:rPr>
              <w:t xml:space="preserve">Appointment Booking System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9"/>
                <w:szCs w:val="19"/>
              </w:rPr>
              <w:t xml:space="preserve">Allow customers to book appointments online without manual coordination.</w:t>
            </w:r>
          </w:p>
        </w:tc>
      </w:tr>
    </w:tbl>
    <w:p>
      <w:pPr>
        <w:spacing w:after="120" w:before="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0"/>
        <w:gridCol w:w="5120"/>
      </w:tblGrid>
      <w:tr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A51FF"/>
                <w:spacing w:val="14"/>
                <w:sz w:val="16"/>
                <w:szCs w:val="16"/>
              </w:rPr>
              <w:t xml:space="preserve">DELIVERABLES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Calendar booking &amp; available slots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Consultation booking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Appointment confirmation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Cancellation &amp; rescheduling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Customer information collection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A51FF"/>
                <w:spacing w:val="14"/>
                <w:sz w:val="16"/>
                <w:szCs w:val="16"/>
              </w:rPr>
              <w:t xml:space="preserve">BUSINESS BENEFITS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Saves administrative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Better scheduling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Reduced missed appointments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Improved customer convenience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Organized booking management</w:t>
            </w:r>
          </w:p>
        </w:tc>
      </w:tr>
    </w:tbl>
    <w:p>
      <w:pPr>
        <w:spacing w:after="280" w:before="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9290"/>
      </w:tblGrid>
      <w:tr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drawing>
                <wp:inline distT="0" distB="0" distL="0" distR="0">
                  <wp:extent cx="342900" cy="342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3A51FF"/>
                <w:sz w:val="18"/>
                <w:szCs w:val="18"/>
              </w:rPr>
              <w:t xml:space="preserve">04  </w:t>
            </w:r>
            <w:r>
              <w:rPr>
                <w:rFonts w:ascii="Georgia" w:cs="Georgia" w:eastAsia="Georgia" w:hAnsi="Georgia"/>
                <w:b/>
                <w:bCs/>
                <w:color w:val="0F172A"/>
                <w:sz w:val="25"/>
                <w:szCs w:val="25"/>
              </w:rPr>
              <w:t xml:space="preserve">Dedicated CRM Platform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9"/>
                <w:szCs w:val="19"/>
              </w:rPr>
              <w:t xml:space="preserve">Centralize customer information, appointments, and leads into one intelligent dashboard.</w:t>
            </w:r>
          </w:p>
        </w:tc>
      </w:tr>
    </w:tbl>
    <w:p>
      <w:pPr>
        <w:spacing w:after="120" w:before="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0"/>
        <w:gridCol w:w="5120"/>
      </w:tblGrid>
      <w:tr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A51FF"/>
                <w:spacing w:val="14"/>
                <w:sz w:val="16"/>
                <w:szCs w:val="16"/>
              </w:rPr>
              <w:t xml:space="preserve">DELIVERABLES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Lead management &amp; customer database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Sales pipeline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Appointment tracking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Customer history &amp; activity timeline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Lead status &amp; follow-up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Dashboard analytics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A51FF"/>
                <w:spacing w:val="14"/>
                <w:sz w:val="16"/>
                <w:szCs w:val="16"/>
              </w:rPr>
              <w:t xml:space="preserve">BUSINESS BENEFITS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Organized customer records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Better follow-up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Increased conversion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Centralized operations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Better decision making</w:t>
            </w:r>
          </w:p>
        </w:tc>
      </w:tr>
    </w:tbl>
    <w:p>
      <w:pPr>
        <w:spacing w:after="280" w:before="0"/>
      </w:pPr>
    </w:p>
    <w:p>
      <w:pPr>
        <w:sectPr>
          <w:headerReference w:type="default" r:id="rId15"/>
          <w:footerReference w:type="default" r:id="rId16"/>
          <w:pgSz w:w="12240" w:h="15840" w:orient="portrait"/>
          <w:pgMar w:top="1200" w:right="1000" w:bottom="1200" w:left="1000" w:header="708" w:footer="708" w:gutter="0"/>
          <w:pgNumType/>
          <w:docGrid w:linePitch="360"/>
        </w:sectPr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9290"/>
      </w:tblGrid>
      <w:tr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drawing>
                <wp:inline distT="0" distB="0" distL="0" distR="0">
                  <wp:extent cx="342900" cy="342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3A51FF"/>
                <w:sz w:val="18"/>
                <w:szCs w:val="18"/>
              </w:rPr>
              <w:t xml:space="preserve">05  </w:t>
            </w:r>
            <w:r>
              <w:rPr>
                <w:rFonts w:ascii="Georgia" w:cs="Georgia" w:eastAsia="Georgia" w:hAnsi="Georgia"/>
                <w:b/>
                <w:bCs/>
                <w:color w:val="0F172A"/>
                <w:sz w:val="25"/>
                <w:szCs w:val="25"/>
              </w:rPr>
              <w:t xml:space="preserve">Lead Management System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9"/>
                <w:szCs w:val="19"/>
              </w:rPr>
              <w:t xml:space="preserve">Capture, organize, and manage every customer inquiry efficiently.</w:t>
            </w:r>
          </w:p>
        </w:tc>
      </w:tr>
    </w:tbl>
    <w:p>
      <w:pPr>
        <w:spacing w:after="120" w:before="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0"/>
        <w:gridCol w:w="5120"/>
      </w:tblGrid>
      <w:tr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A51FF"/>
                <w:spacing w:val="14"/>
                <w:sz w:val="16"/>
                <w:szCs w:val="16"/>
              </w:rPr>
              <w:t xml:space="preserve">DELIVERABLES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Website &amp; AI lead capture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Contact form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Lead tracking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Customer segmentation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Lead assignment &amp; activity logs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A51FF"/>
                <w:spacing w:val="14"/>
                <w:sz w:val="16"/>
                <w:szCs w:val="16"/>
              </w:rPr>
              <w:t xml:space="preserve">BUSINESS BENEFITS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Never lose a lead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Faster response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Better organization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Improved sales management</w:t>
            </w:r>
          </w:p>
        </w:tc>
      </w:tr>
    </w:tbl>
    <w:p>
      <w:pPr>
        <w:spacing w:after="280" w:before="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9290"/>
      </w:tblGrid>
      <w:tr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drawing>
                <wp:inline distT="0" distB="0" distL="0" distR="0">
                  <wp:extent cx="342900" cy="342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3A51FF"/>
                <w:sz w:val="18"/>
                <w:szCs w:val="18"/>
              </w:rPr>
              <w:t xml:space="preserve">06  </w:t>
            </w:r>
            <w:r>
              <w:rPr>
                <w:rFonts w:ascii="Georgia" w:cs="Georgia" w:eastAsia="Georgia" w:hAnsi="Georgia"/>
                <w:b/>
                <w:bCs/>
                <w:color w:val="0F172A"/>
                <w:sz w:val="25"/>
                <w:szCs w:val="25"/>
              </w:rPr>
              <w:t xml:space="preserve">Business Automation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9"/>
                <w:szCs w:val="19"/>
              </w:rPr>
              <w:t xml:space="preserve">Automate repetitive business processes and improve operational efficiency.</w:t>
            </w:r>
          </w:p>
        </w:tc>
      </w:tr>
    </w:tbl>
    <w:p>
      <w:pPr>
        <w:spacing w:after="120" w:before="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0"/>
        <w:gridCol w:w="5120"/>
      </w:tblGrid>
      <w:tr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A51FF"/>
                <w:spacing w:val="14"/>
                <w:sz w:val="16"/>
                <w:szCs w:val="16"/>
              </w:rPr>
              <w:t xml:space="preserve">DELIVERABLES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Workflow automation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Lead routing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Internal notifications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Email automation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Follow-up reminders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Appointment &amp; customer alerts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A51FF"/>
                <w:spacing w:val="14"/>
                <w:sz w:val="16"/>
                <w:szCs w:val="16"/>
              </w:rPr>
              <w:t xml:space="preserve">BUSINESS BENEFITS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Saves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Reduces manual 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Increases productivity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Improves workflow efficiency</w:t>
            </w:r>
          </w:p>
        </w:tc>
      </w:tr>
    </w:tbl>
    <w:p>
      <w:pPr>
        <w:spacing w:after="280" w:before="0"/>
      </w:pPr>
    </w:p>
    <w:p>
      <w:pPr>
        <w:sectPr>
          <w:headerReference w:type="default" r:id="rId17"/>
          <w:footerReference w:type="default" r:id="rId18"/>
          <w:pgSz w:w="12240" w:h="15840" w:orient="portrait"/>
          <w:pgMar w:top="1200" w:right="1000" w:bottom="1200" w:left="1000" w:header="708" w:footer="708" w:gutter="0"/>
          <w:pgNumType/>
          <w:docGrid w:linePitch="360"/>
        </w:sectPr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9290"/>
      </w:tblGrid>
      <w:tr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drawing>
                <wp:inline distT="0" distB="0" distL="0" distR="0">
                  <wp:extent cx="342900" cy="342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3A51FF"/>
                <w:sz w:val="18"/>
                <w:szCs w:val="18"/>
              </w:rPr>
              <w:t xml:space="preserve">07  </w:t>
            </w:r>
            <w:r>
              <w:rPr>
                <w:rFonts w:ascii="Georgia" w:cs="Georgia" w:eastAsia="Georgia" w:hAnsi="Georgia"/>
                <w:b/>
                <w:bCs/>
                <w:color w:val="0F172A"/>
                <w:sz w:val="25"/>
                <w:szCs w:val="25"/>
              </w:rPr>
              <w:t xml:space="preserve">Google Review &amp; Reputation Management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9"/>
                <w:szCs w:val="19"/>
              </w:rPr>
              <w:t xml:space="preserve">Help businesses build a stronger online reputation by simplifying the review collection process.</w:t>
            </w:r>
          </w:p>
        </w:tc>
      </w:tr>
    </w:tbl>
    <w:p>
      <w:pPr>
        <w:spacing w:after="120" w:before="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0"/>
        <w:gridCol w:w="5120"/>
      </w:tblGrid>
      <w:tr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A51FF"/>
                <w:spacing w:val="14"/>
                <w:sz w:val="16"/>
                <w:szCs w:val="16"/>
              </w:rPr>
              <w:t xml:space="preserve">DELIVERABLES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Google review QR 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Review landing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Review request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Feedback collection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Reputation dashboard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A51FF"/>
                <w:spacing w:val="14"/>
                <w:sz w:val="16"/>
                <w:szCs w:val="16"/>
              </w:rPr>
              <w:t xml:space="preserve">BUSINESS BENEFITS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More Google reviews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Better local SEO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Improved trust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Higher customer credibility</w:t>
            </w:r>
          </w:p>
        </w:tc>
      </w:tr>
    </w:tbl>
    <w:p>
      <w:pPr>
        <w:spacing w:after="280" w:before="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9290"/>
      </w:tblGrid>
      <w:tr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drawing>
                <wp:inline distT="0" distB="0" distL="0" distR="0">
                  <wp:extent cx="342900" cy="342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3A51FF"/>
                <w:sz w:val="18"/>
                <w:szCs w:val="18"/>
              </w:rPr>
              <w:t xml:space="preserve">08  </w:t>
            </w:r>
            <w:r>
              <w:rPr>
                <w:rFonts w:ascii="Georgia" w:cs="Georgia" w:eastAsia="Georgia" w:hAnsi="Georgia"/>
                <w:b/>
                <w:bCs/>
                <w:color w:val="0F172A"/>
                <w:sz w:val="25"/>
                <w:szCs w:val="25"/>
              </w:rPr>
              <w:t xml:space="preserve">Business Analytics Dashboard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9"/>
                <w:szCs w:val="19"/>
              </w:rPr>
              <w:t xml:space="preserve">Provide business owners with valuable insights into customer engagement and business performance.</w:t>
            </w:r>
          </w:p>
        </w:tc>
      </w:tr>
    </w:tbl>
    <w:p>
      <w:pPr>
        <w:spacing w:after="120" w:before="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0"/>
        <w:gridCol w:w="5120"/>
      </w:tblGrid>
      <w:tr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A51FF"/>
                <w:spacing w:val="14"/>
                <w:sz w:val="16"/>
                <w:szCs w:val="16"/>
              </w:rPr>
              <w:t xml:space="preserve">DELIVERABLES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Website &amp; lead analytics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Appointment reports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Customer statistics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Conversion tracking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Performance dashboard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A51FF"/>
                <w:spacing w:val="14"/>
                <w:sz w:val="16"/>
                <w:szCs w:val="16"/>
              </w:rPr>
              <w:t xml:space="preserve">BUSINESS BENEFITS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Data-driven decisions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Better marketing ROI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Business performance monitoring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Growth insights</w:t>
            </w:r>
          </w:p>
        </w:tc>
      </w:tr>
    </w:tbl>
    <w:p>
      <w:pPr>
        <w:spacing w:after="280" w:before="0"/>
      </w:pPr>
    </w:p>
    <w:p>
      <w:pPr>
        <w:sectPr>
          <w:headerReference w:type="default" r:id="rId19"/>
          <w:footerReference w:type="default" r:id="rId20"/>
          <w:pgSz w:w="12240" w:h="15840" w:orient="portrait"/>
          <w:pgMar w:top="1200" w:right="1000" w:bottom="1200" w:left="1000" w:header="708" w:footer="708" w:gutter="0"/>
          <w:pgNumType/>
          <w:docGrid w:linePitch="360"/>
        </w:sectPr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3A51FF"/>
          <w:spacing w:val="24"/>
          <w:sz w:val="17"/>
          <w:szCs w:val="17"/>
        </w:rPr>
        <w:t xml:space="preserve">ONE CONNECTED SYSTEM</w:t>
      </w:r>
    </w:p>
    <w:p>
      <w:pPr>
        <w:pBdr>
          <w:bottom w:val="single" w:color="3A51FF" w:sz="10" w:space="14"/>
        </w:pBdr>
        <w:spacing w:after="160"/>
      </w:pPr>
      <w:r>
        <w:rPr>
          <w:rFonts w:ascii="Georgia" w:cs="Georgia" w:eastAsia="Georgia" w:hAnsi="Georgia"/>
          <w:b/>
          <w:bCs/>
          <w:color w:val="0F172A"/>
          <w:sz w:val="46"/>
          <w:szCs w:val="46"/>
        </w:rPr>
        <w:t xml:space="preserve">The AI Growth Platform</w:t>
      </w:r>
    </w:p>
    <w:p>
      <w:pPr>
        <w:spacing w:after="160" w:before="0"/>
      </w:pP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1"/>
          <w:szCs w:val="21"/>
        </w:rPr>
        <w:t xml:space="preserve">Every service we build isn't a standalone product — it's one stage of a single intelligent growth engine. A customer's first visit flows automatically into engagement, qualification, booking, and long-term relationship management, with reputation and analytics feeding insight back into the loop.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3200400" cy="533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533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headerReference w:type="default" r:id="rId21"/>
          <w:footerReference w:type="default" r:id="rId22"/>
          <w:pgSz w:w="12240" w:h="15840" w:orient="portrait"/>
          <w:pgMar w:top="1200" w:right="1000" w:bottom="1200" w:left="1000" w:header="708" w:footer="708" w:gutter="0"/>
          <w:pgNumType/>
          <w:docGrid w:linePitch="360"/>
        </w:sectPr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3A51FF"/>
          <w:spacing w:val="24"/>
          <w:sz w:val="17"/>
          <w:szCs w:val="17"/>
        </w:rPr>
        <w:t xml:space="preserve">HOW WE DELIVER</w:t>
      </w:r>
    </w:p>
    <w:p>
      <w:pPr>
        <w:pBdr>
          <w:bottom w:val="single" w:color="3A51FF" w:sz="10" w:space="14"/>
        </w:pBdr>
        <w:spacing w:after="160"/>
      </w:pPr>
      <w:r>
        <w:rPr>
          <w:rFonts w:ascii="Georgia" w:cs="Georgia" w:eastAsia="Georgia" w:hAnsi="Georgia"/>
          <w:b/>
          <w:bCs/>
          <w:color w:val="0F172A"/>
          <w:sz w:val="46"/>
          <w:szCs w:val="46"/>
        </w:rPr>
        <w:t xml:space="preserve">Our Development Process</w:t>
      </w:r>
    </w:p>
    <w:p>
      <w:pPr>
        <w:spacing w:after="160" w:before="0"/>
      </w:pP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1"/>
          <w:szCs w:val="21"/>
        </w:rPr>
        <w:t xml:space="preserve">A disciplined, eight-phase methodology — refined across engagements — that takes a business from first discovery call to a fully deployed, supported growth platform.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drawing>
                <wp:inline distT="0" distB="0" distL="0" distR="0">
                  <wp:extent cx="6086475" cy="2514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86475" cy="251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60" w:before="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54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3A51FF"/>
                <w:sz w:val="26"/>
                <w:szCs w:val="26"/>
              </w:rPr>
              <w:t xml:space="preserve">01</w:t>
            </w:r>
          </w:p>
        </w:tc>
        <w:tc>
          <w:tcPr>
            <w:tcW w:type="dxa" w:w="9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Business Discovery</w:t>
            </w:r>
          </w:p>
          <w:p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Requirement gathering, business research, competitor analysis, and goal identification.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3A51FF"/>
                <w:sz w:val="26"/>
                <w:szCs w:val="26"/>
              </w:rPr>
              <w:t xml:space="preserve">02</w:t>
            </w:r>
          </w:p>
        </w:tc>
        <w:tc>
          <w:tcPr>
            <w:tcW w:type="dxa" w:w="9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Planning &amp; Strategy</w:t>
            </w:r>
          </w:p>
          <w:p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Information architecture, system flow, user journey mapping, and project planning.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3A51FF"/>
                <w:sz w:val="26"/>
                <w:szCs w:val="26"/>
              </w:rPr>
              <w:t xml:space="preserve">03</w:t>
            </w:r>
          </w:p>
        </w:tc>
        <w:tc>
          <w:tcPr>
            <w:tcW w:type="dxa" w:w="9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UI/UX Design</w:t>
            </w:r>
          </w:p>
          <w:p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Wireframes, premium interface design, responsive layouts, and interactive prototypes.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3A51FF"/>
                <w:sz w:val="26"/>
                <w:szCs w:val="26"/>
              </w:rPr>
              <w:t xml:space="preserve">04</w:t>
            </w:r>
          </w:p>
        </w:tc>
        <w:tc>
          <w:tcPr>
            <w:tcW w:type="dxa" w:w="9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Development</w:t>
            </w:r>
          </w:p>
          <w:p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Frontend and backend development, database design, and API integration.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3A51FF"/>
                <w:sz w:val="26"/>
                <w:szCs w:val="26"/>
              </w:rPr>
              <w:t xml:space="preserve">05</w:t>
            </w:r>
          </w:p>
        </w:tc>
        <w:tc>
          <w:tcPr>
            <w:tcW w:type="dxa" w:w="9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AI Integration</w:t>
            </w:r>
          </w:p>
          <w:p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AI assistant setup, knowledge base creation, lead qualification, and conversation design.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3A51FF"/>
                <w:sz w:val="26"/>
                <w:szCs w:val="26"/>
              </w:rPr>
              <w:t xml:space="preserve">06</w:t>
            </w:r>
          </w:p>
        </w:tc>
        <w:tc>
          <w:tcPr>
            <w:tcW w:type="dxa" w:w="9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CRM &amp; Appointment System</w:t>
            </w:r>
          </w:p>
          <w:p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Customer dashboard, lead management, appointment booking, and admin panel.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3A51FF"/>
                <w:sz w:val="26"/>
                <w:szCs w:val="26"/>
              </w:rPr>
              <w:t xml:space="preserve">07</w:t>
            </w:r>
          </w:p>
        </w:tc>
        <w:tc>
          <w:tcPr>
            <w:tcW w:type="dxa" w:w="9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Testing</w:t>
            </w:r>
          </w:p>
          <w:p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Performance testing, responsive testing, security testing, and optimization.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3A51FF"/>
                <w:sz w:val="26"/>
                <w:szCs w:val="26"/>
              </w:rPr>
              <w:t xml:space="preserve">08</w:t>
            </w:r>
          </w:p>
        </w:tc>
        <w:tc>
          <w:tcPr>
            <w:tcW w:type="dxa" w:w="9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Deployment</w:t>
            </w:r>
          </w:p>
          <w:p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Launch, training, documentation, and ongoing support.</w:t>
            </w:r>
          </w:p>
        </w:tc>
      </w:tr>
    </w:tbl>
    <w:p>
      <w:pPr>
        <w:sectPr>
          <w:headerReference w:type="default" r:id="rId23"/>
          <w:footerReference w:type="default" r:id="rId24"/>
          <w:pgSz w:w="12240" w:h="15840" w:orient="portrait"/>
          <w:pgMar w:top="1200" w:right="1000" w:bottom="1200" w:left="1000" w:header="708" w:footer="708" w:gutter="0"/>
          <w:pgNumType/>
          <w:docGrid w:linePitch="360"/>
        </w:sectPr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3A51FF"/>
          <w:spacing w:val="24"/>
          <w:sz w:val="17"/>
          <w:szCs w:val="17"/>
        </w:rPr>
        <w:t xml:space="preserve">WHERE WE WORK</w:t>
      </w:r>
    </w:p>
    <w:p>
      <w:pPr>
        <w:pBdr>
          <w:bottom w:val="single" w:color="3A51FF" w:sz="10" w:space="14"/>
        </w:pBdr>
        <w:spacing w:after="160"/>
      </w:pPr>
      <w:r>
        <w:rPr>
          <w:rFonts w:ascii="Georgia" w:cs="Georgia" w:eastAsia="Georgia" w:hAnsi="Georgia"/>
          <w:b/>
          <w:bCs/>
          <w:color w:val="0F172A"/>
          <w:sz w:val="46"/>
          <w:szCs w:val="46"/>
        </w:rPr>
        <w:t xml:space="preserve">Industries We Serve</w:t>
      </w:r>
    </w:p>
    <w:p>
      <w:pPr>
        <w:spacing w:after="160" w:before="0"/>
      </w:pP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1"/>
          <w:szCs w:val="21"/>
        </w:rPr>
        <w:t xml:space="preserve">PrixusLabs builds growth platforms across sectors where customer relationships, appointments, and reputation drive the business.</w:t>
      </w:r>
    </w:p>
    <w:p>
      <w:pPr>
        <w:spacing w:after="100" w:before="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0"/>
        <w:gridCol w:w="5120"/>
      </w:tblGrid>
      <w:tr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3A51FF"/>
                <w:sz w:val="20"/>
                <w:szCs w:val="20"/>
              </w:rPr>
              <w:t xml:space="preserve">● 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Real Estate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3A51FF"/>
                <w:sz w:val="20"/>
                <w:szCs w:val="20"/>
              </w:rPr>
              <w:t xml:space="preserve">● 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Healthcare</w:t>
            </w:r>
          </w:p>
        </w:tc>
      </w:tr>
      <w:tr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3A51FF"/>
                <w:sz w:val="20"/>
                <w:szCs w:val="20"/>
              </w:rPr>
              <w:t xml:space="preserve">● 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Clinics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3A51FF"/>
                <w:sz w:val="20"/>
                <w:szCs w:val="20"/>
              </w:rPr>
              <w:t xml:space="preserve">● 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Restaurants</w:t>
            </w:r>
          </w:p>
        </w:tc>
      </w:tr>
      <w:tr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3A51FF"/>
                <w:sz w:val="20"/>
                <w:szCs w:val="20"/>
              </w:rPr>
              <w:t xml:space="preserve">● 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Hotels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3A51FF"/>
                <w:sz w:val="20"/>
                <w:szCs w:val="20"/>
              </w:rPr>
              <w:t xml:space="preserve">● 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Education</w:t>
            </w:r>
          </w:p>
        </w:tc>
      </w:tr>
      <w:tr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3A51FF"/>
                <w:sz w:val="20"/>
                <w:szCs w:val="20"/>
              </w:rPr>
              <w:t xml:space="preserve">● 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Corporate Businesses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3A51FF"/>
                <w:sz w:val="20"/>
                <w:szCs w:val="20"/>
              </w:rPr>
              <w:t xml:space="preserve">● 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Startups</w:t>
            </w:r>
          </w:p>
        </w:tc>
      </w:tr>
      <w:tr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3A51FF"/>
                <w:sz w:val="20"/>
                <w:szCs w:val="20"/>
              </w:rPr>
              <w:t xml:space="preserve">● 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Consultants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3A51FF"/>
                <w:sz w:val="20"/>
                <w:szCs w:val="20"/>
              </w:rPr>
              <w:t xml:space="preserve">● 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Professional Services</w:t>
            </w:r>
          </w:p>
        </w:tc>
      </w:tr>
      <w:tr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3A51FF"/>
                <w:sz w:val="20"/>
                <w:szCs w:val="20"/>
              </w:rPr>
              <w:t xml:space="preserve">● 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Small Businesses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/>
        </w:tc>
      </w:tr>
    </w:tbl>
    <w:p>
      <w:pPr>
        <w:sectPr>
          <w:headerReference w:type="default" r:id="rId25"/>
          <w:footerReference w:type="default" r:id="rId26"/>
          <w:pgSz w:w="12240" w:h="15840" w:orient="portrait"/>
          <w:pgMar w:top="1200" w:right="1000" w:bottom="1200" w:left="1000" w:header="708" w:footer="708" w:gutter="0"/>
          <w:pgNumType/>
          <w:docGrid w:linePitch="360"/>
        </w:sectPr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3A51FF"/>
          <w:spacing w:val="24"/>
          <w:sz w:val="17"/>
          <w:szCs w:val="17"/>
        </w:rPr>
        <w:t xml:space="preserve">THE DIFFERENCE</w:t>
      </w:r>
    </w:p>
    <w:p>
      <w:pPr>
        <w:pBdr>
          <w:bottom w:val="single" w:color="3A51FF" w:sz="10" w:space="14"/>
        </w:pBdr>
        <w:spacing w:after="160"/>
      </w:pPr>
      <w:r>
        <w:rPr>
          <w:rFonts w:ascii="Georgia" w:cs="Georgia" w:eastAsia="Georgia" w:hAnsi="Georgia"/>
          <w:b/>
          <w:bCs/>
          <w:color w:val="0F172A"/>
          <w:sz w:val="46"/>
          <w:szCs w:val="46"/>
        </w:rPr>
        <w:t xml:space="preserve">Why Choose PrixusLabs</w:t>
      </w:r>
    </w:p>
    <w:p>
      <w:pPr>
        <w:spacing w:after="160" w:before="0"/>
      </w:pPr>
    </w:p>
    <w:p>
      <w:pPr>
        <w:spacing w:after="200" w:line="300"/>
      </w:pPr>
      <w:r>
        <w:rPr>
          <w:rFonts w:ascii="Calibri" w:cs="Calibri" w:eastAsia="Calibri" w:hAnsi="Calibri"/>
          <w:i/>
          <w:iCs/>
          <w:color w:val="64748B"/>
          <w:sz w:val="23"/>
          <w:szCs w:val="23"/>
        </w:rPr>
        <w:t xml:space="preserve">We don't simply build websites. We create AI-powered business growth ecosystems.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1"/>
          <w:szCs w:val="21"/>
        </w:rPr>
        <w:t xml:space="preserve">Businesses choose PrixusLabs because we deliver a connected platform — not a one-off project — engineered for performance, scale, and a lasting technology partnership.</w:t>
      </w:r>
    </w:p>
    <w:p>
      <w:pPr>
        <w:spacing w:after="100" w:before="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0"/>
        <w:gridCol w:w="5120"/>
      </w:tblGrid>
      <w:tr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drawing>
                <wp:inline distT="0" distB="0" distL="0" distR="0">
                  <wp:extent cx="200025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   Premium design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drawing>
                <wp:inline distT="0" distB="0" distL="0" distR="0">
                  <wp:extent cx="200025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   AI integration</w:t>
            </w:r>
          </w:p>
        </w:tc>
      </w:tr>
      <w:tr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drawing>
                <wp:inline distT="0" distB="0" distL="0" distR="0">
                  <wp:extent cx="200025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   CRM platform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drawing>
                <wp:inline distT="0" distB="0" distL="0" distR="0">
                  <wp:extent cx="200025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   Appointment automation</w:t>
            </w:r>
          </w:p>
        </w:tc>
      </w:tr>
      <w:tr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drawing>
                <wp:inline distT="0" distB="0" distL="0" distR="0">
                  <wp:extent cx="200025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   Business automation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drawing>
                <wp:inline distT="0" distB="0" distL="0" distR="0">
                  <wp:extent cx="200025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   Customer engagement</w:t>
            </w:r>
          </w:p>
        </w:tc>
      </w:tr>
      <w:tr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drawing>
                <wp:inline distT="0" distB="0" distL="0" distR="0">
                  <wp:extent cx="200025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   Lead management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drawing>
                <wp:inline distT="0" distB="0" distL="0" distR="0">
                  <wp:extent cx="200025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   Performance optimization</w:t>
            </w:r>
          </w:p>
        </w:tc>
      </w:tr>
      <w:tr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drawing>
                <wp:inline distT="0" distB="0" distL="0" distR="0">
                  <wp:extent cx="200025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   Scalable architecture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drawing>
                <wp:inline distT="0" distB="0" distL="0" distR="0">
                  <wp:extent cx="200025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   Long-term technology partnership</w:t>
            </w:r>
          </w:p>
        </w:tc>
      </w:tr>
    </w:tbl>
    <w:p>
      <w:pPr>
        <w:sectPr>
          <w:headerReference w:type="default" r:id="rId27"/>
          <w:footerReference w:type="default" r:id="rId28"/>
          <w:pgSz w:w="12240" w:h="15840" w:orient="portrait"/>
          <w:pgMar w:top="1200" w:right="1000" w:bottom="1200" w:left="1000" w:header="708" w:footer="708" w:gutter="0"/>
          <w:pgNumType/>
          <w:docGrid w:linePitch="360"/>
        </w:sectPr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3A51FF"/>
          <w:spacing w:val="24"/>
          <w:sz w:val="17"/>
          <w:szCs w:val="17"/>
        </w:rPr>
        <w:t xml:space="preserve">THE OUTCOME</w:t>
      </w:r>
    </w:p>
    <w:p>
      <w:pPr>
        <w:pBdr>
          <w:bottom w:val="single" w:color="3A51FF" w:sz="10" w:space="14"/>
        </w:pBdr>
        <w:spacing w:after="160"/>
      </w:pPr>
      <w:r>
        <w:rPr>
          <w:rFonts w:ascii="Georgia" w:cs="Georgia" w:eastAsia="Georgia" w:hAnsi="Georgia"/>
          <w:b/>
          <w:bCs/>
          <w:color w:val="0F172A"/>
          <w:sz w:val="46"/>
          <w:szCs w:val="46"/>
        </w:rPr>
        <w:t xml:space="preserve">Business Benefits</w:t>
      </w:r>
    </w:p>
    <w:p>
      <w:pPr>
        <w:spacing w:after="160" w:before="0"/>
      </w:pP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1"/>
          <w:szCs w:val="21"/>
        </w:rPr>
        <w:t xml:space="preserve">The combined effect of a connected growth platform, measured in the metrics that matter to your business.</w:t>
      </w:r>
    </w:p>
    <w:p>
      <w:pPr>
        <w:spacing w:after="100" w:before="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0"/>
        <w:gridCol w:w="5120"/>
      </w:tblGrid>
      <w:tr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drawing>
                <wp:inline distT="0" distB="0" distL="0" distR="0">
                  <wp:extent cx="200025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   Increase customer engagement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drawing>
                <wp:inline distT="0" distB="0" distL="0" distR="0">
                  <wp:extent cx="200025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   Capture more qualified leads</w:t>
            </w:r>
          </w:p>
        </w:tc>
      </w:tr>
      <w:tr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drawing>
                <wp:inline distT="0" distB="0" distL="0" distR="0">
                  <wp:extent cx="200025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   Reduce manual work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drawing>
                <wp:inline distT="0" distB="0" distL="0" distR="0">
                  <wp:extent cx="200025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   Automate customer communication</w:t>
            </w:r>
          </w:p>
        </w:tc>
      </w:tr>
      <w:tr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drawing>
                <wp:inline distT="0" distB="0" distL="0" distR="0">
                  <wp:extent cx="200025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   Improve customer experience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drawing>
                <wp:inline distT="0" distB="0" distL="0" distR="0">
                  <wp:extent cx="200025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   Increase appointments</w:t>
            </w:r>
          </w:p>
        </w:tc>
      </w:tr>
      <w:tr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drawing>
                <wp:inline distT="0" distB="0" distL="0" distR="0">
                  <wp:extent cx="200025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   Better lead management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drawing>
                <wp:inline distT="0" distB="0" distL="0" distR="0">
                  <wp:extent cx="200025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   Centralized CRM</w:t>
            </w:r>
          </w:p>
        </w:tc>
      </w:tr>
      <w:tr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drawing>
                <wp:inline distT="0" distB="0" distL="0" distR="0">
                  <wp:extent cx="200025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   Higher online reputation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drawing>
                <wp:inline distT="0" distB="0" distL="0" distR="0">
                  <wp:extent cx="200025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   Business growth</w:t>
            </w:r>
          </w:p>
        </w:tc>
      </w:tr>
    </w:tbl>
    <w:p>
      <w:pPr>
        <w:sectPr>
          <w:headerReference w:type="default" r:id="rId29"/>
          <w:footerReference w:type="default" r:id="rId30"/>
          <w:pgSz w:w="12240" w:h="15840" w:orient="portrait"/>
          <w:pgMar w:top="1200" w:right="1000" w:bottom="1200" w:left="1000" w:header="708" w:footer="708" w:gutter="0"/>
          <w:pgNumType/>
          <w:docGrid w:linePitch="360"/>
        </w:sectPr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3A51FF"/>
          <w:spacing w:val="24"/>
          <w:sz w:val="17"/>
          <w:szCs w:val="17"/>
        </w:rPr>
        <w:t xml:space="preserve">PROOF IN PRACTICE</w:t>
      </w:r>
    </w:p>
    <w:p>
      <w:pPr>
        <w:pBdr>
          <w:bottom w:val="single" w:color="3A51FF" w:sz="10" w:space="14"/>
        </w:pBdr>
        <w:spacing w:after="160"/>
      </w:pPr>
      <w:r>
        <w:rPr>
          <w:rFonts w:ascii="Georgia" w:cs="Georgia" w:eastAsia="Georgia" w:hAnsi="Georgia"/>
          <w:b/>
          <w:bCs/>
          <w:color w:val="0F172A"/>
          <w:sz w:val="46"/>
          <w:szCs w:val="46"/>
        </w:rPr>
        <w:t xml:space="preserve">Case Study Framework</w:t>
      </w:r>
    </w:p>
    <w:p>
      <w:pPr>
        <w:spacing w:after="160" w:before="0"/>
      </w:pP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1"/>
          <w:szCs w:val="21"/>
        </w:rPr>
        <w:t xml:space="preserve">Every PrixusLabs engagement is documented against this framework, so results are transparent, comparable, and easy to present internally.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54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3A51FF"/>
                <w:sz w:val="24"/>
                <w:szCs w:val="24"/>
              </w:rPr>
              <w:t xml:space="preserve">01</w:t>
            </w:r>
          </w:p>
        </w:tc>
        <w:tc>
          <w:tcPr>
            <w:tcW w:type="dxa" w:w="9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Client Background</w:t>
            </w:r>
          </w:p>
          <w:p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Industry, size, and starting point before engaging PrixusLabs.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3A51FF"/>
                <w:sz w:val="24"/>
                <w:szCs w:val="24"/>
              </w:rPr>
              <w:t xml:space="preserve">02</w:t>
            </w:r>
          </w:p>
        </w:tc>
        <w:tc>
          <w:tcPr>
            <w:tcW w:type="dxa" w:w="9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Business Challenge</w:t>
            </w:r>
          </w:p>
          <w:p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The operational or growth bottleneck holding the business back.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3A51FF"/>
                <w:sz w:val="24"/>
                <w:szCs w:val="24"/>
              </w:rPr>
              <w:t xml:space="preserve">03</w:t>
            </w:r>
          </w:p>
        </w:tc>
        <w:tc>
          <w:tcPr>
            <w:tcW w:type="dxa" w:w="9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Our Solution</w:t>
            </w:r>
          </w:p>
          <w:p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The combination of services and systems designed to solve it.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3A51FF"/>
                <w:sz w:val="24"/>
                <w:szCs w:val="24"/>
              </w:rPr>
              <w:t xml:space="preserve">04</w:t>
            </w:r>
          </w:p>
        </w:tc>
        <w:tc>
          <w:tcPr>
            <w:tcW w:type="dxa" w:w="9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Implementation Process</w:t>
            </w:r>
          </w:p>
          <w:p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How the platform was built, integrated, and rolled out.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3A51FF"/>
                <w:sz w:val="24"/>
                <w:szCs w:val="24"/>
              </w:rPr>
              <w:t xml:space="preserve">05</w:t>
            </w:r>
          </w:p>
        </w:tc>
        <w:tc>
          <w:tcPr>
            <w:tcW w:type="dxa" w:w="9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Results Achieved</w:t>
            </w:r>
          </w:p>
          <w:p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Measurable outcomes — leads, appointments, engagement, reviews.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3A51FF"/>
                <w:sz w:val="24"/>
                <w:szCs w:val="24"/>
              </w:rPr>
              <w:t xml:space="preserve">06</w:t>
            </w:r>
          </w:p>
        </w:tc>
        <w:tc>
          <w:tcPr>
            <w:tcW w:type="dxa" w:w="9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Client Testimonial</w:t>
            </w:r>
          </w:p>
          <w:p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In the client's own words.</w:t>
            </w:r>
          </w:p>
        </w:tc>
      </w:tr>
    </w:tbl>
    <w:p>
      <w:pPr>
        <w:sectPr>
          <w:headerReference w:type="default" r:id="rId31"/>
          <w:footerReference w:type="default" r:id="rId32"/>
          <w:pgSz w:w="12240" w:h="15840" w:orient="portrait"/>
          <w:pgMar w:top="1200" w:right="1000" w:bottom="1200" w:left="1000" w:header="708" w:footer="708" w:gutter="0"/>
          <w:pgNumType/>
          <w:docGrid w:linePitch="360"/>
        </w:sectPr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3A51FF"/>
          <w:spacing w:val="24"/>
          <w:sz w:val="17"/>
          <w:szCs w:val="17"/>
        </w:rPr>
        <w:t xml:space="preserve">WHAT YOU RECEIVE</w:t>
      </w:r>
    </w:p>
    <w:p>
      <w:pPr>
        <w:pBdr>
          <w:bottom w:val="single" w:color="3A51FF" w:sz="10" w:space="14"/>
        </w:pBdr>
        <w:spacing w:after="160"/>
      </w:pPr>
      <w:r>
        <w:rPr>
          <w:rFonts w:ascii="Georgia" w:cs="Georgia" w:eastAsia="Georgia" w:hAnsi="Georgia"/>
          <w:b/>
          <w:bCs/>
          <w:color w:val="0F172A"/>
          <w:sz w:val="46"/>
          <w:szCs w:val="46"/>
        </w:rPr>
        <w:t xml:space="preserve">Project Deliverables</w:t>
      </w:r>
    </w:p>
    <w:p>
      <w:pPr>
        <w:spacing w:after="160" w:before="0"/>
      </w:pP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1"/>
          <w:szCs w:val="21"/>
        </w:rPr>
        <w:t xml:space="preserve">A complete package, handed over ready to run — not a set of disconnected files.</w:t>
      </w:r>
    </w:p>
    <w:p>
      <w:pPr>
        <w:spacing w:after="100" w:before="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0"/>
        <w:gridCol w:w="5120"/>
      </w:tblGrid>
      <w:tr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drawing>
                <wp:inline distT="0" distB="0" distL="0" distR="0">
                  <wp:extent cx="200025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   Premium responsive website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drawing>
                <wp:inline distT="0" distB="0" distL="0" distR="0">
                  <wp:extent cx="200025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   AI customer assistant</w:t>
            </w:r>
          </w:p>
        </w:tc>
      </w:tr>
      <w:tr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drawing>
                <wp:inline distT="0" distB="0" distL="0" distR="0">
                  <wp:extent cx="200025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   Appointment booking system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drawing>
                <wp:inline distT="0" distB="0" distL="0" distR="0">
                  <wp:extent cx="200025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   Dedicated CRM dashboard</w:t>
            </w:r>
          </w:p>
        </w:tc>
      </w:tr>
      <w:tr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drawing>
                <wp:inline distT="0" distB="0" distL="0" distR="0">
                  <wp:extent cx="200025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   Lead management system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drawing>
                <wp:inline distT="0" distB="0" distL="0" distR="0">
                  <wp:extent cx="200025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   Google review management</w:t>
            </w:r>
          </w:p>
        </w:tc>
      </w:tr>
      <w:tr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drawing>
                <wp:inline distT="0" distB="0" distL="0" distR="0">
                  <wp:extent cx="200025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   Business analytics dashboard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drawing>
                <wp:inline distT="0" distB="0" distL="0" distR="0">
                  <wp:extent cx="200025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   Admin panel</w:t>
            </w:r>
          </w:p>
        </w:tc>
      </w:tr>
      <w:tr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drawing>
                <wp:inline distT="0" distB="0" distL="0" distR="0">
                  <wp:extent cx="200025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   Training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drawing>
                <wp:inline distT="0" distB="0" distL="0" distR="0">
                  <wp:extent cx="200025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   Deployment</w:t>
            </w:r>
          </w:p>
        </w:tc>
      </w:tr>
      <w:tr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drawing>
                <wp:inline distT="0" distB="0" distL="0" distR="0">
                  <wp:extent cx="200025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   Technical support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/>
        </w:tc>
      </w:tr>
    </w:tbl>
    <w:p>
      <w:pPr>
        <w:sectPr>
          <w:headerReference w:type="default" r:id="rId33"/>
          <w:footerReference w:type="default" r:id="rId34"/>
          <w:pgSz w:w="12240" w:h="15840" w:orient="portrait"/>
          <w:pgMar w:top="1200" w:right="1000" w:bottom="1200" w:left="1000" w:header="708" w:footer="708" w:gutter="0"/>
          <w:pgNumType/>
          <w:docGrid w:linePitch="360"/>
        </w:sectPr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3A51FF"/>
          <w:spacing w:val="24"/>
          <w:sz w:val="17"/>
          <w:szCs w:val="17"/>
        </w:rPr>
        <w:t xml:space="preserve">WORKING WITH US</w:t>
      </w:r>
    </w:p>
    <w:p>
      <w:pPr>
        <w:pBdr>
          <w:bottom w:val="single" w:color="3A51FF" w:sz="10" w:space="14"/>
        </w:pBdr>
        <w:spacing w:after="160"/>
      </w:pPr>
      <w:r>
        <w:rPr>
          <w:rFonts w:ascii="Georgia" w:cs="Georgia" w:eastAsia="Georgia" w:hAnsi="Georgia"/>
          <w:b/>
          <w:bCs/>
          <w:color w:val="0F172A"/>
          <w:sz w:val="46"/>
          <w:szCs w:val="46"/>
        </w:rPr>
        <w:t xml:space="preserve">Client Experience</w:t>
      </w:r>
    </w:p>
    <w:p>
      <w:pPr>
        <w:spacing w:after="160" w:before="0"/>
      </w:pP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1"/>
          <w:szCs w:val="21"/>
        </w:rPr>
        <w:t xml:space="preserve">Technology is only half the engagement. The other half is how it feels to work with us — transparent, structured, and supportive from kickoff to launch and beyond.</w:t>
      </w:r>
    </w:p>
    <w:p>
      <w:pPr>
        <w:spacing w:after="100" w:before="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0"/>
        <w:gridCol w:w="5120"/>
      </w:tblGrid>
      <w:tr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drawing>
                <wp:inline distT="0" distB="0" distL="0" distR="0">
                  <wp:extent cx="200025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   Dedicated project manager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drawing>
                <wp:inline distT="0" distB="0" distL="0" distR="0">
                  <wp:extent cx="200025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   Weekly progress updates</w:t>
            </w:r>
          </w:p>
        </w:tc>
      </w:tr>
      <w:tr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drawing>
                <wp:inline distT="0" distB="0" distL="0" distR="0">
                  <wp:extent cx="200025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   Premium UI/UX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drawing>
                <wp:inline distT="0" distB="0" distL="0" distR="0">
                  <wp:extent cx="200025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   Professional documentation</w:t>
            </w:r>
          </w:p>
        </w:tc>
      </w:tr>
      <w:tr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drawing>
                <wp:inline distT="0" distB="0" distL="0" distR="0">
                  <wp:extent cx="200025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   Testing &amp; quality assurance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drawing>
                <wp:inline distT="0" distB="0" distL="0" distR="0">
                  <wp:extent cx="200025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   Training sessions</w:t>
            </w:r>
          </w:p>
        </w:tc>
      </w:tr>
      <w:tr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drawing>
                <wp:inline distT="0" distB="0" distL="0" distR="0">
                  <wp:extent cx="200025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   Deployment support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drawing>
                <wp:inline distT="0" distB="0" distL="0" distR="0">
                  <wp:extent cx="200025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   Post-launch support</w:t>
            </w:r>
          </w:p>
        </w:tc>
      </w:tr>
    </w:tbl>
    <w:p>
      <w:pPr>
        <w:sectPr>
          <w:headerReference w:type="default" r:id="rId35"/>
          <w:footerReference w:type="default" r:id="rId36"/>
          <w:pgSz w:w="12240" w:h="15840" w:orient="portrait"/>
          <w:pgMar w:top="1200" w:right="1000" w:bottom="1200" w:left="1000" w:header="708" w:footer="708" w:gutter="0"/>
          <w:pgNumType/>
          <w:docGrid w:linePitch="360"/>
        </w:sectPr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3A51FF"/>
          <w:spacing w:val="24"/>
          <w:sz w:val="17"/>
          <w:szCs w:val="17"/>
        </w:rPr>
        <w:t xml:space="preserve">GET IN TOUCH</w:t>
      </w:r>
    </w:p>
    <w:p>
      <w:pPr>
        <w:pBdr>
          <w:bottom w:val="single" w:color="3A51FF" w:sz="10" w:space="14"/>
        </w:pBdr>
        <w:spacing w:after="160"/>
      </w:pPr>
      <w:r>
        <w:rPr>
          <w:rFonts w:ascii="Georgia" w:cs="Georgia" w:eastAsia="Georgia" w:hAnsi="Georgia"/>
          <w:b/>
          <w:bCs/>
          <w:color w:val="0F172A"/>
          <w:sz w:val="46"/>
          <w:szCs w:val="46"/>
        </w:rPr>
        <w:t xml:space="preserve">Contact</w:t>
      </w:r>
    </w:p>
    <w:p>
      <w:pPr>
        <w:spacing w:after="160" w:before="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F" w:val="clear"/>
            <w:tcMar>
              <w:top w:type="dxa" w:w="400"/>
              <w:left w:type="dxa" w:w="400"/>
              <w:bottom w:type="dxa" w:w="400"/>
              <w:right w:type="dxa" w:w="400"/>
            </w:tcMar>
            <w:vAlign w:val="top"/>
          </w:tcPr>
          <w:p>
            <w:pPr>
              <w:spacing w:after="140"/>
            </w:pPr>
            <w:r>
              <w:rPr>
                <w:rFonts w:ascii="Georgia" w:cs="Georgia" w:eastAsia="Georgia" w:hAnsi="Georgia"/>
                <w:b/>
                <w:bCs/>
                <w:color w:val="0F172A"/>
                <w:sz w:val="34"/>
                <w:szCs w:val="34"/>
              </w:rPr>
              <w:t xml:space="preserve">PRIXUSLABS</w:t>
            </w:r>
          </w:p>
          <w:p>
            <w:pPr>
              <w:spacing w:after="24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1"/>
                <w:szCs w:val="21"/>
              </w:rPr>
              <w:t xml:space="preserve">Engineering Next-Gen Digital Solutions Powered by AI</w:t>
            </w:r>
          </w:p>
          <w:p>
            <w:r>
              <w:rPr>
                <w:rFonts w:ascii="Calibri" w:cs="Calibri" w:eastAsia="Calibri" w:hAnsi="Calibri"/>
                <w:b/>
                <w:bCs/>
                <w:color w:val="3A51FF"/>
                <w:spacing w:val="16"/>
                <w:sz w:val="16"/>
                <w:szCs w:val="16"/>
              </w:rPr>
              <w:t xml:space="preserve">PHONE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6"/>
                <w:szCs w:val="26"/>
              </w:rPr>
              <w:t xml:space="preserve">9022989386</w:t>
            </w:r>
          </w:p>
        </w:tc>
      </w:tr>
    </w:tbl>
    <w:p>
      <w:pPr>
        <w:sectPr>
          <w:headerReference w:type="default" r:id="rId37"/>
          <w:footerReference w:type="default" r:id="rId38"/>
          <w:pgSz w:w="12240" w:h="15840" w:orient="portrait"/>
          <w:pgMar w:top="1200" w:right="1000" w:bottom="1200" w:left="1000" w:header="708" w:footer="708" w:gutter="0"/>
          <w:pgNumType/>
          <w:docGrid w:linePitch="360"/>
        </w:sectPr>
      </w:pPr>
    </w:p>
    <w:p>
      <w:r>
        <w:drawing>
          <wp:inline distT="0" distB="0" distL="0" distR="0">
            <wp:extent cx="7772400" cy="1005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7FA" w:sz="4" w:space="6"/>
      </w:pBdr>
      <w:tabs>
        <w:tab w:val="right" w:pos="9026"/>
      </w:tabs>
    </w:pPr>
    <w:r>
      <w:rPr>
        <w:rFonts w:ascii="Calibri" w:cs="Calibri" w:eastAsia="Calibri" w:hAnsi="Calibri"/>
        <w:color w:val="64748B"/>
        <w:sz w:val="14"/>
        <w:szCs w:val="14"/>
      </w:rPr>
      <w:t xml:space="preserve">Engineering Next-Gen Digital Solutions Powered by AI</w:t>
    </w:r>
    <w:r>
      <w:rPr>
        <w:sz w:val="14"/>
        <w:szCs w:val="14"/>
      </w:rPr>
      <w:t xml:space="preserve">	</w:t>
    </w:r>
    <w:r>
      <w:rPr>
        <w:rFonts w:ascii="Calibri" w:cs="Calibri" w:eastAsia="Calibri" w:hAnsi="Calibri"/>
        <w:color w:val="64748B"/>
        <w:sz w:val="14"/>
        <w:szCs w:val="14"/>
      </w:rPr>
      <w:t xml:space="preserve">Page </w:t>
    </w:r>
    <w:r>
      <w:rPr>
        <w:rFonts w:ascii="Calibri" w:cs="Calibri" w:eastAsia="Calibri" w:hAnsi="Calibri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7FA" w:sz="4" w:space="6"/>
      </w:pBdr>
      <w:tabs>
        <w:tab w:val="right" w:pos="9026"/>
      </w:tabs>
    </w:pPr>
    <w:r>
      <w:rPr>
        <w:rFonts w:ascii="Calibri" w:cs="Calibri" w:eastAsia="Calibri" w:hAnsi="Calibri"/>
        <w:color w:val="64748B"/>
        <w:sz w:val="14"/>
        <w:szCs w:val="14"/>
      </w:rPr>
      <w:t xml:space="preserve">Engineering Next-Gen Digital Solutions Powered by AI</w:t>
    </w:r>
    <w:r>
      <w:rPr>
        <w:sz w:val="14"/>
        <w:szCs w:val="14"/>
      </w:rPr>
      <w:t xml:space="preserve">	</w:t>
    </w:r>
    <w:r>
      <w:rPr>
        <w:rFonts w:ascii="Calibri" w:cs="Calibri" w:eastAsia="Calibri" w:hAnsi="Calibri"/>
        <w:color w:val="64748B"/>
        <w:sz w:val="14"/>
        <w:szCs w:val="14"/>
      </w:rPr>
      <w:t xml:space="preserve">Page </w:t>
    </w:r>
    <w:r>
      <w:rPr>
        <w:rFonts w:ascii="Calibri" w:cs="Calibri" w:eastAsia="Calibri" w:hAnsi="Calibri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7FA" w:sz="4" w:space="6"/>
      </w:pBdr>
      <w:tabs>
        <w:tab w:val="right" w:pos="9026"/>
      </w:tabs>
    </w:pPr>
    <w:r>
      <w:rPr>
        <w:rFonts w:ascii="Calibri" w:cs="Calibri" w:eastAsia="Calibri" w:hAnsi="Calibri"/>
        <w:color w:val="64748B"/>
        <w:sz w:val="14"/>
        <w:szCs w:val="14"/>
      </w:rPr>
      <w:t xml:space="preserve">Engineering Next-Gen Digital Solutions Powered by AI</w:t>
    </w:r>
    <w:r>
      <w:rPr>
        <w:sz w:val="14"/>
        <w:szCs w:val="14"/>
      </w:rPr>
      <w:t xml:space="preserve">	</w:t>
    </w:r>
    <w:r>
      <w:rPr>
        <w:rFonts w:ascii="Calibri" w:cs="Calibri" w:eastAsia="Calibri" w:hAnsi="Calibri"/>
        <w:color w:val="64748B"/>
        <w:sz w:val="14"/>
        <w:szCs w:val="14"/>
      </w:rPr>
      <w:t xml:space="preserve">Page </w:t>
    </w:r>
    <w:r>
      <w:rPr>
        <w:rFonts w:ascii="Calibri" w:cs="Calibri" w:eastAsia="Calibri" w:hAnsi="Calibri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7FA" w:sz="4" w:space="6"/>
      </w:pBdr>
      <w:tabs>
        <w:tab w:val="right" w:pos="9026"/>
      </w:tabs>
    </w:pPr>
    <w:r>
      <w:rPr>
        <w:rFonts w:ascii="Calibri" w:cs="Calibri" w:eastAsia="Calibri" w:hAnsi="Calibri"/>
        <w:color w:val="64748B"/>
        <w:sz w:val="14"/>
        <w:szCs w:val="14"/>
      </w:rPr>
      <w:t xml:space="preserve">Engineering Next-Gen Digital Solutions Powered by AI</w:t>
    </w:r>
    <w:r>
      <w:rPr>
        <w:sz w:val="14"/>
        <w:szCs w:val="14"/>
      </w:rPr>
      <w:t xml:space="preserve">	</w:t>
    </w:r>
    <w:r>
      <w:rPr>
        <w:rFonts w:ascii="Calibri" w:cs="Calibri" w:eastAsia="Calibri" w:hAnsi="Calibri"/>
        <w:color w:val="64748B"/>
        <w:sz w:val="14"/>
        <w:szCs w:val="14"/>
      </w:rPr>
      <w:t xml:space="preserve">Page </w:t>
    </w:r>
    <w:r>
      <w:rPr>
        <w:rFonts w:ascii="Calibri" w:cs="Calibri" w:eastAsia="Calibri" w:hAnsi="Calibri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7FA" w:sz="4" w:space="6"/>
      </w:pBdr>
      <w:tabs>
        <w:tab w:val="right" w:pos="9026"/>
      </w:tabs>
    </w:pPr>
    <w:r>
      <w:rPr>
        <w:rFonts w:ascii="Calibri" w:cs="Calibri" w:eastAsia="Calibri" w:hAnsi="Calibri"/>
        <w:color w:val="64748B"/>
        <w:sz w:val="14"/>
        <w:szCs w:val="14"/>
      </w:rPr>
      <w:t xml:space="preserve">Engineering Next-Gen Digital Solutions Powered by AI</w:t>
    </w:r>
    <w:r>
      <w:rPr>
        <w:sz w:val="14"/>
        <w:szCs w:val="14"/>
      </w:rPr>
      <w:t xml:space="preserve">	</w:t>
    </w:r>
    <w:r>
      <w:rPr>
        <w:rFonts w:ascii="Calibri" w:cs="Calibri" w:eastAsia="Calibri" w:hAnsi="Calibri"/>
        <w:color w:val="64748B"/>
        <w:sz w:val="14"/>
        <w:szCs w:val="14"/>
      </w:rPr>
      <w:t xml:space="preserve">Page </w:t>
    </w:r>
    <w:r>
      <w:rPr>
        <w:rFonts w:ascii="Calibri" w:cs="Calibri" w:eastAsia="Calibri" w:hAnsi="Calibri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7FA" w:sz="4" w:space="6"/>
      </w:pBdr>
      <w:tabs>
        <w:tab w:val="right" w:pos="9026"/>
      </w:tabs>
    </w:pPr>
    <w:r>
      <w:rPr>
        <w:rFonts w:ascii="Calibri" w:cs="Calibri" w:eastAsia="Calibri" w:hAnsi="Calibri"/>
        <w:color w:val="64748B"/>
        <w:sz w:val="14"/>
        <w:szCs w:val="14"/>
      </w:rPr>
      <w:t xml:space="preserve">Engineering Next-Gen Digital Solutions Powered by AI</w:t>
    </w:r>
    <w:r>
      <w:rPr>
        <w:sz w:val="14"/>
        <w:szCs w:val="14"/>
      </w:rPr>
      <w:t xml:space="preserve">	</w:t>
    </w:r>
    <w:r>
      <w:rPr>
        <w:rFonts w:ascii="Calibri" w:cs="Calibri" w:eastAsia="Calibri" w:hAnsi="Calibri"/>
        <w:color w:val="64748B"/>
        <w:sz w:val="14"/>
        <w:szCs w:val="14"/>
      </w:rPr>
      <w:t xml:space="preserve">Page </w:t>
    </w:r>
    <w:r>
      <w:rPr>
        <w:rFonts w:ascii="Calibri" w:cs="Calibri" w:eastAsia="Calibri" w:hAnsi="Calibri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7FA" w:sz="4" w:space="6"/>
      </w:pBdr>
      <w:tabs>
        <w:tab w:val="right" w:pos="9026"/>
      </w:tabs>
    </w:pPr>
    <w:r>
      <w:rPr>
        <w:rFonts w:ascii="Calibri" w:cs="Calibri" w:eastAsia="Calibri" w:hAnsi="Calibri"/>
        <w:color w:val="64748B"/>
        <w:sz w:val="14"/>
        <w:szCs w:val="14"/>
      </w:rPr>
      <w:t xml:space="preserve">Engineering Next-Gen Digital Solutions Powered by AI</w:t>
    </w:r>
    <w:r>
      <w:rPr>
        <w:sz w:val="14"/>
        <w:szCs w:val="14"/>
      </w:rPr>
      <w:t xml:space="preserve">	</w:t>
    </w:r>
    <w:r>
      <w:rPr>
        <w:rFonts w:ascii="Calibri" w:cs="Calibri" w:eastAsia="Calibri" w:hAnsi="Calibri"/>
        <w:color w:val="64748B"/>
        <w:sz w:val="14"/>
        <w:szCs w:val="14"/>
      </w:rPr>
      <w:t xml:space="preserve">Page </w:t>
    </w:r>
    <w:r>
      <w:rPr>
        <w:rFonts w:ascii="Calibri" w:cs="Calibri" w:eastAsia="Calibri" w:hAnsi="Calibri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7FA" w:sz="4" w:space="6"/>
      </w:pBdr>
      <w:tabs>
        <w:tab w:val="right" w:pos="9026"/>
      </w:tabs>
    </w:pPr>
    <w:r>
      <w:rPr>
        <w:rFonts w:ascii="Calibri" w:cs="Calibri" w:eastAsia="Calibri" w:hAnsi="Calibri"/>
        <w:color w:val="64748B"/>
        <w:sz w:val="14"/>
        <w:szCs w:val="14"/>
      </w:rPr>
      <w:t xml:space="preserve">Engineering Next-Gen Digital Solutions Powered by AI</w:t>
    </w:r>
    <w:r>
      <w:rPr>
        <w:sz w:val="14"/>
        <w:szCs w:val="14"/>
      </w:rPr>
      <w:t xml:space="preserve">	</w:t>
    </w:r>
    <w:r>
      <w:rPr>
        <w:rFonts w:ascii="Calibri" w:cs="Calibri" w:eastAsia="Calibri" w:hAnsi="Calibri"/>
        <w:color w:val="64748B"/>
        <w:sz w:val="14"/>
        <w:szCs w:val="14"/>
      </w:rPr>
      <w:t xml:space="preserve">Page </w:t>
    </w:r>
    <w:r>
      <w:rPr>
        <w:rFonts w:ascii="Calibri" w:cs="Calibri" w:eastAsia="Calibri" w:hAnsi="Calibri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7FA" w:sz="4" w:space="6"/>
      </w:pBdr>
      <w:tabs>
        <w:tab w:val="right" w:pos="9026"/>
      </w:tabs>
    </w:pPr>
    <w:r>
      <w:rPr>
        <w:rFonts w:ascii="Calibri" w:cs="Calibri" w:eastAsia="Calibri" w:hAnsi="Calibri"/>
        <w:color w:val="64748B"/>
        <w:sz w:val="14"/>
        <w:szCs w:val="14"/>
      </w:rPr>
      <w:t xml:space="preserve">Engineering Next-Gen Digital Solutions Powered by AI</w:t>
    </w:r>
    <w:r>
      <w:rPr>
        <w:sz w:val="14"/>
        <w:szCs w:val="14"/>
      </w:rPr>
      <w:t xml:space="preserve">	</w:t>
    </w:r>
    <w:r>
      <w:rPr>
        <w:rFonts w:ascii="Calibri" w:cs="Calibri" w:eastAsia="Calibri" w:hAnsi="Calibri"/>
        <w:color w:val="64748B"/>
        <w:sz w:val="14"/>
        <w:szCs w:val="14"/>
      </w:rPr>
      <w:t xml:space="preserve">Page </w:t>
    </w:r>
    <w:r>
      <w:rPr>
        <w:rFonts w:ascii="Calibri" w:cs="Calibri" w:eastAsia="Calibri" w:hAnsi="Calibri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7FA" w:sz="4" w:space="6"/>
      </w:pBdr>
      <w:tabs>
        <w:tab w:val="right" w:pos="9026"/>
      </w:tabs>
    </w:pPr>
    <w:r>
      <w:rPr>
        <w:rFonts w:ascii="Calibri" w:cs="Calibri" w:eastAsia="Calibri" w:hAnsi="Calibri"/>
        <w:color w:val="64748B"/>
        <w:sz w:val="14"/>
        <w:szCs w:val="14"/>
      </w:rPr>
      <w:t xml:space="preserve">Engineering Next-Gen Digital Solutions Powered by AI</w:t>
    </w:r>
    <w:r>
      <w:rPr>
        <w:sz w:val="14"/>
        <w:szCs w:val="14"/>
      </w:rPr>
      <w:t xml:space="preserve">	</w:t>
    </w:r>
    <w:r>
      <w:rPr>
        <w:rFonts w:ascii="Calibri" w:cs="Calibri" w:eastAsia="Calibri" w:hAnsi="Calibri"/>
        <w:color w:val="64748B"/>
        <w:sz w:val="14"/>
        <w:szCs w:val="14"/>
      </w:rPr>
      <w:t xml:space="preserve">Page </w:t>
    </w:r>
    <w:r>
      <w:rPr>
        <w:rFonts w:ascii="Calibri" w:cs="Calibri" w:eastAsia="Calibri" w:hAnsi="Calibri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7FA" w:sz="4" w:space="6"/>
      </w:pBdr>
      <w:tabs>
        <w:tab w:val="right" w:pos="9026"/>
      </w:tabs>
    </w:pPr>
    <w:r>
      <w:rPr>
        <w:rFonts w:ascii="Calibri" w:cs="Calibri" w:eastAsia="Calibri" w:hAnsi="Calibri"/>
        <w:color w:val="64748B"/>
        <w:sz w:val="14"/>
        <w:szCs w:val="14"/>
      </w:rPr>
      <w:t xml:space="preserve">Engineering Next-Gen Digital Solutions Powered by AI</w:t>
    </w:r>
    <w:r>
      <w:rPr>
        <w:sz w:val="14"/>
        <w:szCs w:val="14"/>
      </w:rPr>
      <w:t xml:space="preserve">	</w:t>
    </w:r>
    <w:r>
      <w:rPr>
        <w:rFonts w:ascii="Calibri" w:cs="Calibri" w:eastAsia="Calibri" w:hAnsi="Calibri"/>
        <w:color w:val="64748B"/>
        <w:sz w:val="14"/>
        <w:szCs w:val="14"/>
      </w:rPr>
      <w:t xml:space="preserve">Page </w:t>
    </w:r>
    <w:r>
      <w:rPr>
        <w:rFonts w:ascii="Calibri" w:cs="Calibri" w:eastAsia="Calibri" w:hAnsi="Calibri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7FA" w:sz="4" w:space="6"/>
      </w:pBdr>
      <w:tabs>
        <w:tab w:val="right" w:pos="9026"/>
      </w:tabs>
    </w:pPr>
    <w:r>
      <w:rPr>
        <w:rFonts w:ascii="Calibri" w:cs="Calibri" w:eastAsia="Calibri" w:hAnsi="Calibri"/>
        <w:color w:val="64748B"/>
        <w:sz w:val="14"/>
        <w:szCs w:val="14"/>
      </w:rPr>
      <w:t xml:space="preserve">Engineering Next-Gen Digital Solutions Powered by AI</w:t>
    </w:r>
    <w:r>
      <w:rPr>
        <w:sz w:val="14"/>
        <w:szCs w:val="14"/>
      </w:rPr>
      <w:t xml:space="preserve">	</w:t>
    </w:r>
    <w:r>
      <w:rPr>
        <w:rFonts w:ascii="Calibri" w:cs="Calibri" w:eastAsia="Calibri" w:hAnsi="Calibri"/>
        <w:color w:val="64748B"/>
        <w:sz w:val="14"/>
        <w:szCs w:val="14"/>
      </w:rPr>
      <w:t xml:space="preserve">Page </w:t>
    </w:r>
    <w:r>
      <w:rPr>
        <w:rFonts w:ascii="Calibri" w:cs="Calibri" w:eastAsia="Calibri" w:hAnsi="Calibri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7FA" w:sz="4" w:space="6"/>
      </w:pBdr>
      <w:tabs>
        <w:tab w:val="right" w:pos="9026"/>
      </w:tabs>
    </w:pPr>
    <w:r>
      <w:rPr>
        <w:rFonts w:ascii="Calibri" w:cs="Calibri" w:eastAsia="Calibri" w:hAnsi="Calibri"/>
        <w:color w:val="64748B"/>
        <w:sz w:val="14"/>
        <w:szCs w:val="14"/>
      </w:rPr>
      <w:t xml:space="preserve">Engineering Next-Gen Digital Solutions Powered by AI</w:t>
    </w:r>
    <w:r>
      <w:rPr>
        <w:sz w:val="14"/>
        <w:szCs w:val="14"/>
      </w:rPr>
      <w:t xml:space="preserve">	</w:t>
    </w:r>
    <w:r>
      <w:rPr>
        <w:rFonts w:ascii="Calibri" w:cs="Calibri" w:eastAsia="Calibri" w:hAnsi="Calibri"/>
        <w:color w:val="64748B"/>
        <w:sz w:val="14"/>
        <w:szCs w:val="14"/>
      </w:rPr>
      <w:t xml:space="preserve">Page </w:t>
    </w:r>
    <w:r>
      <w:rPr>
        <w:rFonts w:ascii="Calibri" w:cs="Calibri" w:eastAsia="Calibri" w:hAnsi="Calibri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7FA" w:sz="4" w:space="6"/>
      </w:pBdr>
      <w:tabs>
        <w:tab w:val="right" w:pos="9026"/>
      </w:tabs>
    </w:pPr>
    <w:r>
      <w:rPr>
        <w:rFonts w:ascii="Calibri" w:cs="Calibri" w:eastAsia="Calibri" w:hAnsi="Calibri"/>
        <w:color w:val="64748B"/>
        <w:sz w:val="14"/>
        <w:szCs w:val="14"/>
      </w:rPr>
      <w:t xml:space="preserve">Engineering Next-Gen Digital Solutions Powered by AI</w:t>
    </w:r>
    <w:r>
      <w:rPr>
        <w:sz w:val="14"/>
        <w:szCs w:val="14"/>
      </w:rPr>
      <w:t xml:space="preserve">	</w:t>
    </w:r>
    <w:r>
      <w:rPr>
        <w:rFonts w:ascii="Calibri" w:cs="Calibri" w:eastAsia="Calibri" w:hAnsi="Calibri"/>
        <w:color w:val="64748B"/>
        <w:sz w:val="14"/>
        <w:szCs w:val="14"/>
      </w:rPr>
      <w:t xml:space="preserve">Page </w:t>
    </w:r>
    <w:r>
      <w:rPr>
        <w:rFonts w:ascii="Calibri" w:cs="Calibri" w:eastAsia="Calibri" w:hAnsi="Calibri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7FA" w:sz="4" w:space="6"/>
      </w:pBdr>
      <w:tabs>
        <w:tab w:val="right" w:pos="9026"/>
      </w:tabs>
    </w:pPr>
    <w:r>
      <w:rPr>
        <w:rFonts w:ascii="Calibri" w:cs="Calibri" w:eastAsia="Calibri" w:hAnsi="Calibri"/>
        <w:color w:val="64748B"/>
        <w:sz w:val="14"/>
        <w:szCs w:val="14"/>
      </w:rPr>
      <w:t xml:space="preserve">Engineering Next-Gen Digital Solutions Powered by AI</w:t>
    </w:r>
    <w:r>
      <w:rPr>
        <w:sz w:val="14"/>
        <w:szCs w:val="14"/>
      </w:rPr>
      <w:t xml:space="preserve">	</w:t>
    </w:r>
    <w:r>
      <w:rPr>
        <w:rFonts w:ascii="Calibri" w:cs="Calibri" w:eastAsia="Calibri" w:hAnsi="Calibri"/>
        <w:color w:val="64748B"/>
        <w:sz w:val="14"/>
        <w:szCs w:val="14"/>
      </w:rPr>
      <w:t xml:space="preserve">Page </w:t>
    </w:r>
    <w:r>
      <w:rPr>
        <w:rFonts w:ascii="Calibri" w:cs="Calibri" w:eastAsia="Calibri" w:hAnsi="Calibri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7FA" w:sz="4" w:space="6"/>
      </w:pBdr>
      <w:tabs>
        <w:tab w:val="right" w:pos="9026"/>
      </w:tabs>
    </w:pPr>
    <w:r>
      <w:rPr>
        <w:rFonts w:ascii="Calibri" w:cs="Calibri" w:eastAsia="Calibri" w:hAnsi="Calibri"/>
        <w:color w:val="64748B"/>
        <w:sz w:val="14"/>
        <w:szCs w:val="14"/>
      </w:rPr>
      <w:t xml:space="preserve">Engineering Next-Gen Digital Solutions Powered by AI</w:t>
    </w:r>
    <w:r>
      <w:rPr>
        <w:sz w:val="14"/>
        <w:szCs w:val="14"/>
      </w:rPr>
      <w:t xml:space="preserve">	</w:t>
    </w:r>
    <w:r>
      <w:rPr>
        <w:rFonts w:ascii="Calibri" w:cs="Calibri" w:eastAsia="Calibri" w:hAnsi="Calibri"/>
        <w:color w:val="64748B"/>
        <w:sz w:val="14"/>
        <w:szCs w:val="14"/>
      </w:rPr>
      <w:t xml:space="preserve">Page </w:t>
    </w:r>
    <w:r>
      <w:rPr>
        <w:rFonts w:ascii="Calibri" w:cs="Calibri" w:eastAsia="Calibri" w:hAnsi="Calibri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7FA" w:sz="4" w:space="6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3A51FF"/>
        <w:spacing w:val="20"/>
        <w:sz w:val="16"/>
        <w:szCs w:val="16"/>
      </w:rPr>
      <w:t xml:space="preserve">PRIXUSLABS</w:t>
    </w:r>
    <w:r>
      <w:rPr>
        <w:rFonts w:ascii="Calibri" w:cs="Calibri" w:eastAsia="Calibri" w:hAnsi="Calibri"/>
        <w:color w:val="64748B"/>
        <w:spacing w:val="12"/>
        <w:sz w:val="14"/>
        <w:szCs w:val="14"/>
      </w:rPr>
      <w:t xml:space="preserve">	COMPANY PROFILE &amp; BUSINESS PROPOSAL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7FA" w:sz="4" w:space="6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3A51FF"/>
        <w:spacing w:val="20"/>
        <w:sz w:val="16"/>
        <w:szCs w:val="16"/>
      </w:rPr>
      <w:t xml:space="preserve">PRIXUSLABS</w:t>
    </w:r>
    <w:r>
      <w:rPr>
        <w:rFonts w:ascii="Calibri" w:cs="Calibri" w:eastAsia="Calibri" w:hAnsi="Calibri"/>
        <w:color w:val="64748B"/>
        <w:spacing w:val="12"/>
        <w:sz w:val="14"/>
        <w:szCs w:val="14"/>
      </w:rPr>
      <w:t xml:space="preserve">	COMPANY PROFILE &amp; BUSINESS PROPOSAL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7FA" w:sz="4" w:space="6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3A51FF"/>
        <w:spacing w:val="20"/>
        <w:sz w:val="16"/>
        <w:szCs w:val="16"/>
      </w:rPr>
      <w:t xml:space="preserve">PRIXUSLABS</w:t>
    </w:r>
    <w:r>
      <w:rPr>
        <w:rFonts w:ascii="Calibri" w:cs="Calibri" w:eastAsia="Calibri" w:hAnsi="Calibri"/>
        <w:color w:val="64748B"/>
        <w:spacing w:val="12"/>
        <w:sz w:val="14"/>
        <w:szCs w:val="14"/>
      </w:rPr>
      <w:t xml:space="preserve">	COMPANY PROFILE &amp; BUSINESS PROPOSAL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7FA" w:sz="4" w:space="6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3A51FF"/>
        <w:spacing w:val="20"/>
        <w:sz w:val="16"/>
        <w:szCs w:val="16"/>
      </w:rPr>
      <w:t xml:space="preserve">PRIXUSLABS</w:t>
    </w:r>
    <w:r>
      <w:rPr>
        <w:rFonts w:ascii="Calibri" w:cs="Calibri" w:eastAsia="Calibri" w:hAnsi="Calibri"/>
        <w:color w:val="64748B"/>
        <w:spacing w:val="12"/>
        <w:sz w:val="14"/>
        <w:szCs w:val="14"/>
      </w:rPr>
      <w:t xml:space="preserve">	COMPANY PROFILE &amp; BUSINESS PROPOSAL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7FA" w:sz="4" w:space="6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3A51FF"/>
        <w:spacing w:val="20"/>
        <w:sz w:val="16"/>
        <w:szCs w:val="16"/>
      </w:rPr>
      <w:t xml:space="preserve">PRIXUSLABS</w:t>
    </w:r>
    <w:r>
      <w:rPr>
        <w:rFonts w:ascii="Calibri" w:cs="Calibri" w:eastAsia="Calibri" w:hAnsi="Calibri"/>
        <w:color w:val="64748B"/>
        <w:spacing w:val="12"/>
        <w:sz w:val="14"/>
        <w:szCs w:val="14"/>
      </w:rPr>
      <w:t xml:space="preserve">	COMPANY PROFILE &amp; BUSINESS PROPOSAL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7FA" w:sz="4" w:space="6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3A51FF"/>
        <w:spacing w:val="20"/>
        <w:sz w:val="16"/>
        <w:szCs w:val="16"/>
      </w:rPr>
      <w:t xml:space="preserve">PRIXUSLABS</w:t>
    </w:r>
    <w:r>
      <w:rPr>
        <w:rFonts w:ascii="Calibri" w:cs="Calibri" w:eastAsia="Calibri" w:hAnsi="Calibri"/>
        <w:color w:val="64748B"/>
        <w:spacing w:val="12"/>
        <w:sz w:val="14"/>
        <w:szCs w:val="14"/>
      </w:rPr>
      <w:t xml:space="preserve">	COMPANY PROFILE &amp; BUSINESS PROPOSAL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7FA" w:sz="4" w:space="6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3A51FF"/>
        <w:spacing w:val="20"/>
        <w:sz w:val="16"/>
        <w:szCs w:val="16"/>
      </w:rPr>
      <w:t xml:space="preserve">PRIXUSLABS</w:t>
    </w:r>
    <w:r>
      <w:rPr>
        <w:rFonts w:ascii="Calibri" w:cs="Calibri" w:eastAsia="Calibri" w:hAnsi="Calibri"/>
        <w:color w:val="64748B"/>
        <w:spacing w:val="12"/>
        <w:sz w:val="14"/>
        <w:szCs w:val="14"/>
      </w:rPr>
      <w:t xml:space="preserve">	COMPANY PROFILE &amp; BUSINESS PROPOSAL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7FA" w:sz="4" w:space="6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3A51FF"/>
        <w:spacing w:val="20"/>
        <w:sz w:val="16"/>
        <w:szCs w:val="16"/>
      </w:rPr>
      <w:t xml:space="preserve">PRIXUSLABS</w:t>
    </w:r>
    <w:r>
      <w:rPr>
        <w:rFonts w:ascii="Calibri" w:cs="Calibri" w:eastAsia="Calibri" w:hAnsi="Calibri"/>
        <w:color w:val="64748B"/>
        <w:spacing w:val="12"/>
        <w:sz w:val="14"/>
        <w:szCs w:val="14"/>
      </w:rPr>
      <w:t xml:space="preserve">	COMPANY PROFILE &amp; BUSINESS PROPOSAL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7FA" w:sz="4" w:space="6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3A51FF"/>
        <w:spacing w:val="20"/>
        <w:sz w:val="16"/>
        <w:szCs w:val="16"/>
      </w:rPr>
      <w:t xml:space="preserve">PRIXUSLABS</w:t>
    </w:r>
    <w:r>
      <w:rPr>
        <w:rFonts w:ascii="Calibri" w:cs="Calibri" w:eastAsia="Calibri" w:hAnsi="Calibri"/>
        <w:color w:val="64748B"/>
        <w:spacing w:val="12"/>
        <w:sz w:val="14"/>
        <w:szCs w:val="14"/>
      </w:rPr>
      <w:t xml:space="preserve">	COMPANY PROFILE &amp; BUSINESS PROPOSAL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7FA" w:sz="4" w:space="6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3A51FF"/>
        <w:spacing w:val="20"/>
        <w:sz w:val="16"/>
        <w:szCs w:val="16"/>
      </w:rPr>
      <w:t xml:space="preserve">PRIXUSLABS</w:t>
    </w:r>
    <w:r>
      <w:rPr>
        <w:rFonts w:ascii="Calibri" w:cs="Calibri" w:eastAsia="Calibri" w:hAnsi="Calibri"/>
        <w:color w:val="64748B"/>
        <w:spacing w:val="12"/>
        <w:sz w:val="14"/>
        <w:szCs w:val="14"/>
      </w:rPr>
      <w:t xml:space="preserve">	COMPANY PROFILE &amp; BUSINESS PROPOSAL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7FA" w:sz="4" w:space="6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3A51FF"/>
        <w:spacing w:val="20"/>
        <w:sz w:val="16"/>
        <w:szCs w:val="16"/>
      </w:rPr>
      <w:t xml:space="preserve">PRIXUSLABS</w:t>
    </w:r>
    <w:r>
      <w:rPr>
        <w:rFonts w:ascii="Calibri" w:cs="Calibri" w:eastAsia="Calibri" w:hAnsi="Calibri"/>
        <w:color w:val="64748B"/>
        <w:spacing w:val="12"/>
        <w:sz w:val="14"/>
        <w:szCs w:val="14"/>
      </w:rPr>
      <w:t xml:space="preserve">	COMPANY PROFILE &amp; BUSINESS PROPOSAL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7FA" w:sz="4" w:space="6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3A51FF"/>
        <w:spacing w:val="20"/>
        <w:sz w:val="16"/>
        <w:szCs w:val="16"/>
      </w:rPr>
      <w:t xml:space="preserve">PRIXUSLABS</w:t>
    </w:r>
    <w:r>
      <w:rPr>
        <w:rFonts w:ascii="Calibri" w:cs="Calibri" w:eastAsia="Calibri" w:hAnsi="Calibri"/>
        <w:color w:val="64748B"/>
        <w:spacing w:val="12"/>
        <w:sz w:val="14"/>
        <w:szCs w:val="14"/>
      </w:rPr>
      <w:t xml:space="preserve">	COMPANY PROFILE &amp; BUSINESS PROPOSAL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7FA" w:sz="4" w:space="6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3A51FF"/>
        <w:spacing w:val="20"/>
        <w:sz w:val="16"/>
        <w:szCs w:val="16"/>
      </w:rPr>
      <w:t xml:space="preserve">PRIXUSLABS</w:t>
    </w:r>
    <w:r>
      <w:rPr>
        <w:rFonts w:ascii="Calibri" w:cs="Calibri" w:eastAsia="Calibri" w:hAnsi="Calibri"/>
        <w:color w:val="64748B"/>
        <w:spacing w:val="12"/>
        <w:sz w:val="14"/>
        <w:szCs w:val="14"/>
      </w:rPr>
      <w:t xml:space="preserve">	COMPANY PROFILE &amp; BUSINESS PROPOSAL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7FA" w:sz="4" w:space="6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3A51FF"/>
        <w:spacing w:val="20"/>
        <w:sz w:val="16"/>
        <w:szCs w:val="16"/>
      </w:rPr>
      <w:t xml:space="preserve">PRIXUSLABS</w:t>
    </w:r>
    <w:r>
      <w:rPr>
        <w:rFonts w:ascii="Calibri" w:cs="Calibri" w:eastAsia="Calibri" w:hAnsi="Calibri"/>
        <w:color w:val="64748B"/>
        <w:spacing w:val="12"/>
        <w:sz w:val="14"/>
        <w:szCs w:val="14"/>
      </w:rPr>
      <w:t xml:space="preserve">	COMPANY PROFILE &amp; BUSINESS PROPOSAL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7FA" w:sz="4" w:space="6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3A51FF"/>
        <w:spacing w:val="20"/>
        <w:sz w:val="16"/>
        <w:szCs w:val="16"/>
      </w:rPr>
      <w:t xml:space="preserve">PRIXUSLABS</w:t>
    </w:r>
    <w:r>
      <w:rPr>
        <w:rFonts w:ascii="Calibri" w:cs="Calibri" w:eastAsia="Calibri" w:hAnsi="Calibri"/>
        <w:color w:val="64748B"/>
        <w:spacing w:val="12"/>
        <w:sz w:val="14"/>
        <w:szCs w:val="14"/>
      </w:rPr>
      <w:t xml:space="preserve">	COMPANY PROFILE &amp; BUSINESS PROPOSAL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7FA" w:sz="4" w:space="6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3A51FF"/>
        <w:spacing w:val="20"/>
        <w:sz w:val="16"/>
        <w:szCs w:val="16"/>
      </w:rPr>
      <w:t xml:space="preserve">PRIXUSLABS</w:t>
    </w:r>
    <w:r>
      <w:rPr>
        <w:rFonts w:ascii="Calibri" w:cs="Calibri" w:eastAsia="Calibri" w:hAnsi="Calibri"/>
        <w:color w:val="64748B"/>
        <w:spacing w:val="12"/>
        <w:sz w:val="14"/>
        <w:szCs w:val="14"/>
      </w:rPr>
      <w:t xml:space="preserve">	COMPANY PROFILE &amp; BUSINESS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  <w:rPr>
        <w:b/>
        <w:bCs/>
        <w:color w:val="3A51F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header" Target="header12.xml"/><Relationship Id="rId30" Type="http://schemas.openxmlformats.org/officeDocument/2006/relationships/footer" Target="footer12.xml"/><Relationship Id="rId31" Type="http://schemas.openxmlformats.org/officeDocument/2006/relationships/header" Target="header13.xml"/><Relationship Id="rId32" Type="http://schemas.openxmlformats.org/officeDocument/2006/relationships/footer" Target="footer13.xml"/><Relationship Id="rId33" Type="http://schemas.openxmlformats.org/officeDocument/2006/relationships/header" Target="header14.xml"/><Relationship Id="rId34" Type="http://schemas.openxmlformats.org/officeDocument/2006/relationships/footer" Target="footer14.xml"/><Relationship Id="rId35" Type="http://schemas.openxmlformats.org/officeDocument/2006/relationships/header" Target="header15.xml"/><Relationship Id="rId36" Type="http://schemas.openxmlformats.org/officeDocument/2006/relationships/footer" Target="footer15.xml"/><Relationship Id="rId37" Type="http://schemas.openxmlformats.org/officeDocument/2006/relationships/header" Target="header16.xml"/><Relationship Id="rId38" Type="http://schemas.openxmlformats.org/officeDocument/2006/relationships/footer" Target="footer16.xml"/><Relationship Id="rId39" Type="http://schemas.openxmlformats.org/officeDocument/2006/relationships/image" Target="media/46b2c7845aa6e311f4e7071d03baf01ff48bc53f.png"/><Relationship Id="rId40" Type="http://schemas.openxmlformats.org/officeDocument/2006/relationships/image" Target="media/bca6564dc1e9913c47597dc97df4b322fe8d8264.png"/><Relationship Id="rId41" Type="http://schemas.openxmlformats.org/officeDocument/2006/relationships/image" Target="media/d430f799020b848533618ac90a4e2157123db86e.png"/><Relationship Id="rId42" Type="http://schemas.openxmlformats.org/officeDocument/2006/relationships/image" Target="media/446617720bb1ddfc416b8b0ab341325aa95d0d83.png"/><Relationship Id="rId43" Type="http://schemas.openxmlformats.org/officeDocument/2006/relationships/image" Target="media/c5458b3f922fa1f01e79fdb8da3eea77ea88e5e2.png"/><Relationship Id="rId44" Type="http://schemas.openxmlformats.org/officeDocument/2006/relationships/image" Target="media/eb5a161cc162dbe0cbdff900b73c4aa5b6e71c32.png"/><Relationship Id="rId45" Type="http://schemas.openxmlformats.org/officeDocument/2006/relationships/image" Target="media/651721d6578dcff0fe18145b71a8860845b5b715.png"/><Relationship Id="rId46" Type="http://schemas.openxmlformats.org/officeDocument/2006/relationships/image" Target="media/fcbcd00fe5c04699e49268e4cdfa1cf60268f2b9.png"/><Relationship Id="rId47" Type="http://schemas.openxmlformats.org/officeDocument/2006/relationships/image" Target="media/907a7922e9d1318afae6e794372563f68a60414a.png"/><Relationship Id="rId48" Type="http://schemas.openxmlformats.org/officeDocument/2006/relationships/image" Target="media/6420435626aba7a1e2ab3318d21d6127c3ee14de.png"/><Relationship Id="rId49" Type="http://schemas.openxmlformats.org/officeDocument/2006/relationships/image" Target="media/ba84f0f3d67070dcf586a294d17ed08390477426.png"/><Relationship Id="rId50" Type="http://schemas.openxmlformats.org/officeDocument/2006/relationships/image" Target="media/ad97371d51847f460b3e91a71476fa8e2607af74.png"/><Relationship Id="rId51" Type="http://schemas.openxmlformats.org/officeDocument/2006/relationships/image" Target="media/17c72da94c578af064240f49b5571b79e94f9011.png"/><Relationship Id="rId5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er14.xml.rels><?xml version="1.0" encoding="UTF-8"?><Relationships xmlns="http://schemas.openxmlformats.org/package/2006/relationships"/>
</file>

<file path=word/_rels/footer15.xml.rels><?xml version="1.0" encoding="UTF-8"?><Relationships xmlns="http://schemas.openxmlformats.org/package/2006/relationships"/>
</file>

<file path=word/_rels/footer16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word/_rels/header12.xml.rels><?xml version="1.0" encoding="UTF-8"?><Relationships xmlns="http://schemas.openxmlformats.org/package/2006/relationships"/>
</file>

<file path=word/_rels/header13.xml.rels><?xml version="1.0" encoding="UTF-8"?><Relationships xmlns="http://schemas.openxmlformats.org/package/2006/relationships"/>
</file>

<file path=word/_rels/header14.xml.rels><?xml version="1.0" encoding="UTF-8"?><Relationships xmlns="http://schemas.openxmlformats.org/package/2006/relationships"/>
</file>

<file path=word/_rels/header15.xml.rels><?xml version="1.0" encoding="UTF-8"?><Relationships xmlns="http://schemas.openxmlformats.org/package/2006/relationships"/>
</file>

<file path=word/_rels/header16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2026-07-07T07:06:02.710Z</dcterms:created>
  <dcterms:modified xsi:type="dcterms:W3CDTF">2026-07-07T07:06:02.710Z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