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09EAF0">
      <w:pPr>
        <w:pStyle w:val="2"/>
        <w:keepNext w:val="0"/>
        <w:keepLines w:val="0"/>
        <w:widowControl/>
        <w:suppressLineNumbers w:val="0"/>
        <w:spacing w:before="250" w:beforeAutospacing="0" w:after="384" w:afterAutospacing="0" w:line="624" w:lineRule="atLeast"/>
        <w:ind w:left="288" w:right="288"/>
        <w:rPr>
          <w:rFonts w:ascii="Helvetica" w:hAnsi="Helvetica" w:eastAsia="Helvetica" w:cs="Helvetica"/>
          <w:b/>
          <w:bCs/>
          <w:i w:val="0"/>
          <w:iCs w:val="0"/>
          <w:color w:val="242424"/>
          <w:spacing w:val="-2"/>
          <w:sz w:val="50"/>
          <w:szCs w:val="50"/>
        </w:rPr>
      </w:pPr>
      <w:r>
        <w:rPr>
          <w:rFonts w:hint="default" w:ascii="Helvetica" w:hAnsi="Helvetica" w:eastAsia="Helvetica" w:cs="Helvetica"/>
          <w:b/>
          <w:bCs/>
          <w:i w:val="0"/>
          <w:iCs w:val="0"/>
          <w:color w:val="242424"/>
          <w:spacing w:val="-2"/>
          <w:sz w:val="50"/>
          <w:szCs w:val="50"/>
        </w:rPr>
        <w:t xml:space="preserve">08-PostgreSQL 17: </w:t>
      </w:r>
      <w:bookmarkStart w:id="0" w:name="_GoBack"/>
      <w:r>
        <w:rPr>
          <w:rFonts w:hint="default" w:ascii="Helvetica" w:hAnsi="Helvetica" w:eastAsia="Helvetica" w:cs="Helvetica"/>
          <w:b/>
          <w:bCs/>
          <w:i w:val="0"/>
          <w:iCs w:val="0"/>
          <w:color w:val="242424"/>
          <w:spacing w:val="-2"/>
          <w:sz w:val="50"/>
          <w:szCs w:val="50"/>
        </w:rPr>
        <w:t>Complete Tuning Guide for VACUUM &amp; AUTOVACUUM</w:t>
      </w:r>
    </w:p>
    <w:bookmarkEnd w:id="0"/>
    <w:p w14:paraId="469E2277">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u w:val="none"/>
          <w:lang w:val="en-US" w:eastAsia="zh-CN" w:bidi="ar"/>
        </w:rPr>
        <w:fldChar w:fldCharType="begin"/>
      </w:r>
      <w:r>
        <w:rPr>
          <w:rFonts w:ascii="SimSun" w:hAnsi="SimSun" w:eastAsia="SimSun" w:cs="SimSun"/>
          <w:kern w:val="0"/>
          <w:sz w:val="24"/>
          <w:szCs w:val="24"/>
          <w:u w:val="none"/>
          <w:lang w:val="en-US" w:eastAsia="zh-CN" w:bidi="ar"/>
        </w:rPr>
        <w:instrText xml:space="preserve"> HYPERLINK "https://medium.com/@jramcloud1?source=post_page---byline--aa36b945a7cf---------------------------------------" </w:instrText>
      </w:r>
      <w:r>
        <w:rPr>
          <w:rFonts w:ascii="SimSun" w:hAnsi="SimSun" w:eastAsia="SimSun" w:cs="SimSun"/>
          <w:kern w:val="0"/>
          <w:sz w:val="24"/>
          <w:szCs w:val="24"/>
          <w:u w:val="none"/>
          <w:lang w:val="en-US" w:eastAsia="zh-CN" w:bidi="ar"/>
        </w:rPr>
        <w:fldChar w:fldCharType="separate"/>
      </w:r>
    </w:p>
    <w:p w14:paraId="16E4FD8D">
      <w:pPr>
        <w:keepNext w:val="0"/>
        <w:keepLines w:val="0"/>
        <w:widowControl/>
        <w:suppressLineNumbers w:val="0"/>
        <w:pBdr>
          <w:top w:val="single" w:color="FFFFFF" w:sz="12" w:space="0"/>
          <w:left w:val="single" w:color="FFFFFF" w:sz="12" w:space="0"/>
          <w:bottom w:val="single" w:color="FFFFFF" w:sz="12" w:space="0"/>
          <w:right w:val="single" w:color="FFFFFF" w:sz="12" w:space="0"/>
        </w:pBdr>
        <w:spacing w:before="0" w:beforeAutospacing="0" w:after="0" w:afterAutospacing="0"/>
        <w:ind w:left="288" w:right="288"/>
        <w:jc w:val="left"/>
        <w:rPr>
          <w:u w:val="none"/>
        </w:rPr>
      </w:pPr>
      <w:r>
        <w:rPr>
          <w:rStyle w:val="9"/>
          <w:rFonts w:ascii="SimSun" w:hAnsi="SimSun" w:eastAsia="SimSun" w:cs="SimSun"/>
          <w:sz w:val="24"/>
          <w:szCs w:val="24"/>
          <w:u w:val="none"/>
          <w:shd w:val="clear" w:fill="F2F2F2"/>
        </w:rPr>
        <w:drawing>
          <wp:inline distT="0" distB="0" distL="114300" distR="114300">
            <wp:extent cx="304800" cy="30480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7FF2D300">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u w:val="none"/>
          <w:lang w:val="en-US" w:eastAsia="zh-CN" w:bidi="ar"/>
        </w:rPr>
        <w:fldChar w:fldCharType="end"/>
      </w:r>
    </w:p>
    <w:p w14:paraId="3AA0FB3E">
      <w:pPr>
        <w:keepNext w:val="0"/>
        <w:keepLines w:val="0"/>
        <w:widowControl/>
        <w:suppressLineNumbers w:val="0"/>
        <w:spacing w:before="0" w:beforeAutospacing="0" w:after="24" w:afterAutospacing="0" w:line="240" w:lineRule="atLeast"/>
        <w:ind w:left="288" w:right="288"/>
        <w:jc w:val="left"/>
        <w:rPr>
          <w:rFonts w:hint="default" w:ascii="Helvetica" w:hAnsi="Helvetica" w:eastAsia="Helvetica" w:cs="Helvetica"/>
          <w:color w:val="242424"/>
          <w:sz w:val="16"/>
          <w:szCs w:val="16"/>
        </w:rPr>
      </w:pPr>
      <w:r>
        <w:rPr>
          <w:rFonts w:hint="default" w:ascii="Helvetica" w:hAnsi="Helvetica" w:eastAsia="Helvetica" w:cs="Helvetica"/>
          <w:kern w:val="0"/>
          <w:sz w:val="16"/>
          <w:szCs w:val="16"/>
          <w:u w:val="none"/>
          <w:bdr w:val="none" w:color="auto" w:sz="0" w:space="0"/>
          <w:lang w:val="en-US" w:eastAsia="zh-CN" w:bidi="ar"/>
        </w:rPr>
        <w:fldChar w:fldCharType="begin"/>
      </w:r>
      <w:r>
        <w:rPr>
          <w:rFonts w:hint="default" w:ascii="Helvetica" w:hAnsi="Helvetica" w:eastAsia="Helvetica" w:cs="Helvetica"/>
          <w:kern w:val="0"/>
          <w:sz w:val="16"/>
          <w:szCs w:val="16"/>
          <w:u w:val="none"/>
          <w:bdr w:val="none" w:color="auto" w:sz="0" w:space="0"/>
          <w:lang w:val="en-US" w:eastAsia="zh-CN" w:bidi="ar"/>
        </w:rPr>
        <w:instrText xml:space="preserve"> HYPERLINK "https://medium.com/@jramcloud1?source=post_page---byline--aa36b945a7cf---------------------------------------" </w:instrText>
      </w:r>
      <w:r>
        <w:rPr>
          <w:rFonts w:hint="default" w:ascii="Helvetica" w:hAnsi="Helvetica" w:eastAsia="Helvetica" w:cs="Helvetica"/>
          <w:kern w:val="0"/>
          <w:sz w:val="16"/>
          <w:szCs w:val="16"/>
          <w:u w:val="none"/>
          <w:bdr w:val="none" w:color="auto" w:sz="0" w:space="0"/>
          <w:lang w:val="en-US" w:eastAsia="zh-CN" w:bidi="ar"/>
        </w:rPr>
        <w:fldChar w:fldCharType="separate"/>
      </w:r>
      <w:r>
        <w:rPr>
          <w:rStyle w:val="9"/>
          <w:rFonts w:hint="default" w:ascii="Helvetica" w:hAnsi="Helvetica" w:eastAsia="Helvetica" w:cs="Helvetica"/>
          <w:sz w:val="16"/>
          <w:szCs w:val="16"/>
          <w:u w:val="none"/>
          <w:bdr w:val="none" w:color="auto" w:sz="0" w:space="0"/>
        </w:rPr>
        <w:t>Jeyaram Ayyalusamy</w:t>
      </w:r>
      <w:r>
        <w:rPr>
          <w:rFonts w:hint="default" w:ascii="Helvetica" w:hAnsi="Helvetica" w:eastAsia="Helvetica" w:cs="Helvetica"/>
          <w:kern w:val="0"/>
          <w:sz w:val="16"/>
          <w:szCs w:val="16"/>
          <w:u w:val="none"/>
          <w:bdr w:val="none" w:color="auto" w:sz="0" w:space="0"/>
          <w:lang w:val="en-US" w:eastAsia="zh-CN" w:bidi="ar"/>
        </w:rPr>
        <w:fldChar w:fldCharType="end"/>
      </w:r>
    </w:p>
    <w:p w14:paraId="0657CDD6">
      <w:pPr>
        <w:keepNext w:val="0"/>
        <w:keepLines w:val="0"/>
        <w:widowControl/>
        <w:suppressLineNumbers w:val="0"/>
        <w:spacing w:before="0" w:beforeAutospacing="0" w:after="24" w:afterAutospacing="0" w:line="240" w:lineRule="atLeast"/>
        <w:ind w:left="288" w:right="288"/>
        <w:jc w:val="center"/>
        <w:rPr>
          <w:rFonts w:hint="default" w:ascii="Helvetica" w:hAnsi="Helvetica" w:eastAsia="Helvetica" w:cs="Helvetica"/>
          <w:color w:val="242424"/>
          <w:sz w:val="16"/>
          <w:szCs w:val="16"/>
        </w:rPr>
      </w:pPr>
      <w:r>
        <w:rPr>
          <w:rFonts w:hint="default" w:ascii="Helvetica" w:hAnsi="Helvetica" w:eastAsia="Helvetica" w:cs="Helvetica"/>
          <w:color w:val="242424"/>
          <w:kern w:val="0"/>
          <w:sz w:val="16"/>
          <w:szCs w:val="16"/>
          <w:lang w:val="en-US" w:eastAsia="zh-CN" w:bidi="ar"/>
        </w:rPr>
        <w:t>Following</w:t>
      </w:r>
    </w:p>
    <w:p w14:paraId="43ED8463">
      <w:pPr>
        <w:keepNext w:val="0"/>
        <w:keepLines w:val="0"/>
        <w:widowControl/>
        <w:suppressLineNumbers w:val="0"/>
        <w:spacing w:before="0" w:beforeAutospacing="0" w:after="0" w:afterAutospacing="0" w:line="240" w:lineRule="atLeast"/>
        <w:ind w:left="288" w:right="288"/>
        <w:jc w:val="left"/>
        <w:rPr>
          <w:rFonts w:hint="default" w:ascii="Helvetica" w:hAnsi="Helvetica" w:eastAsia="Helvetica" w:cs="Helvetica"/>
          <w:color w:val="6B6B6B"/>
          <w:sz w:val="16"/>
          <w:szCs w:val="16"/>
        </w:rPr>
      </w:pPr>
      <w:r>
        <w:rPr>
          <w:rFonts w:hint="default" w:ascii="Helvetica" w:hAnsi="Helvetica" w:eastAsia="Helvetica" w:cs="Helvetica"/>
          <w:color w:val="6B6B6B"/>
          <w:kern w:val="0"/>
          <w:sz w:val="16"/>
          <w:szCs w:val="16"/>
          <w:lang w:val="en-US" w:eastAsia="zh-CN" w:bidi="ar"/>
        </w:rPr>
        <w:t>13 min read</w:t>
      </w:r>
    </w:p>
    <w:p w14:paraId="40A1DBAE">
      <w:pPr>
        <w:keepNext w:val="0"/>
        <w:keepLines w:val="0"/>
        <w:widowControl/>
        <w:suppressLineNumbers w:val="0"/>
        <w:pBdr>
          <w:left w:val="none" w:color="auto" w:sz="0" w:space="0"/>
          <w:right w:val="none" w:color="auto" w:sz="0" w:space="0"/>
        </w:pBdr>
        <w:spacing w:before="0" w:beforeAutospacing="0" w:after="0" w:afterAutospacing="0" w:line="240" w:lineRule="atLeast"/>
        <w:ind w:left="288" w:right="288"/>
        <w:jc w:val="left"/>
        <w:rPr>
          <w:rFonts w:hint="default" w:ascii="Helvetica" w:hAnsi="Helvetica" w:eastAsia="Helvetica" w:cs="Helvetica"/>
          <w:color w:val="6B6B6B"/>
          <w:sz w:val="16"/>
          <w:szCs w:val="16"/>
        </w:rPr>
      </w:pPr>
      <w:r>
        <w:rPr>
          <w:rFonts w:hint="default" w:ascii="Helvetica" w:hAnsi="Helvetica" w:eastAsia="Helvetica" w:cs="Helvetica"/>
          <w:color w:val="6B6B6B"/>
          <w:kern w:val="0"/>
          <w:sz w:val="16"/>
          <w:szCs w:val="16"/>
          <w:bdr w:val="none" w:color="auto" w:sz="0" w:space="0"/>
          <w:lang w:val="en-US" w:eastAsia="zh-CN" w:bidi="ar"/>
        </w:rPr>
        <w:t>·</w:t>
      </w:r>
    </w:p>
    <w:p w14:paraId="5A7B7909">
      <w:pPr>
        <w:keepNext w:val="0"/>
        <w:keepLines w:val="0"/>
        <w:widowControl/>
        <w:suppressLineNumbers w:val="0"/>
        <w:spacing w:before="0" w:beforeAutospacing="0" w:after="0" w:afterAutospacing="0"/>
        <w:ind w:left="288" w:right="288"/>
        <w:jc w:val="left"/>
      </w:pPr>
      <w:r>
        <w:rPr>
          <w:rFonts w:hint="default" w:ascii="Helvetica" w:hAnsi="Helvetica" w:eastAsia="Helvetica" w:cs="Helvetica"/>
          <w:color w:val="6B6B6B"/>
          <w:kern w:val="0"/>
          <w:sz w:val="16"/>
          <w:szCs w:val="16"/>
          <w:lang w:val="en-US" w:eastAsia="zh-CN" w:bidi="ar"/>
        </w:rPr>
        <w:t>Aug 31, 2025</w:t>
      </w:r>
    </w:p>
    <w:p w14:paraId="0B5E933C">
      <w:pPr>
        <w:pStyle w:val="10"/>
        <w:keepNext w:val="0"/>
        <w:keepLines w:val="0"/>
        <w:widowControl/>
        <w:suppressLineNumbers w:val="0"/>
        <w:spacing w:before="0" w:beforeAutospacing="0" w:after="0" w:afterAutospacing="0" w:line="240" w:lineRule="atLeast"/>
        <w:ind w:left="288" w:right="288"/>
        <w:rPr>
          <w:rFonts w:hint="default" w:ascii="Helvetica" w:hAnsi="Helvetica" w:eastAsia="Helvetica" w:cs="Helvetica"/>
          <w:color w:val="6B6B6B"/>
          <w:sz w:val="15"/>
          <w:szCs w:val="15"/>
        </w:rPr>
      </w:pPr>
      <w:r>
        <w:rPr>
          <w:rFonts w:hint="default" w:ascii="Helvetica" w:hAnsi="Helvetica" w:eastAsia="Helvetica" w:cs="Helvetica"/>
          <w:color w:val="6B6B6B"/>
          <w:sz w:val="15"/>
          <w:szCs w:val="15"/>
        </w:rPr>
        <w:t>27</w:t>
      </w:r>
    </w:p>
    <w:p w14:paraId="1BE2CE96">
      <w:pPr>
        <w:keepNext w:val="0"/>
        <w:keepLines w:val="0"/>
        <w:widowControl/>
        <w:suppressLineNumbers w:val="0"/>
        <w:pBdr>
          <w:top w:val="none" w:color="auto" w:sz="0" w:space="0"/>
          <w:bottom w:val="none" w:color="auto" w:sz="0" w:space="0"/>
        </w:pBdr>
        <w:spacing w:before="384" w:beforeAutospacing="0" w:after="0" w:afterAutospacing="0"/>
        <w:ind w:left="288" w:right="578"/>
        <w:jc w:val="left"/>
      </w:pPr>
      <w:r>
        <w:rPr>
          <w:rFonts w:ascii="SimSun" w:hAnsi="SimSun" w:eastAsia="SimSun" w:cs="SimSun"/>
          <w:kern w:val="0"/>
          <w:sz w:val="24"/>
          <w:szCs w:val="24"/>
          <w:u w:val="none"/>
          <w:bdr w:val="none" w:color="auto" w:sz="0" w:space="0"/>
          <w:lang w:val="en-US" w:eastAsia="zh-CN" w:bidi="ar"/>
        </w:rPr>
        <w:fldChar w:fldCharType="begin"/>
      </w:r>
      <w:r>
        <w:rPr>
          <w:rFonts w:ascii="SimSun" w:hAnsi="SimSun" w:eastAsia="SimSun" w:cs="SimSun"/>
          <w:kern w:val="0"/>
          <w:sz w:val="24"/>
          <w:szCs w:val="24"/>
          <w:u w:val="none"/>
          <w:bdr w:val="none" w:color="auto" w:sz="0" w:space="0"/>
          <w:lang w:val="en-US" w:eastAsia="zh-CN" w:bidi="ar"/>
        </w:rPr>
        <w:instrText xml:space="preserve"> HYPERLINK "https://medium.com/plans?dimension=post_audio_button&amp;postId=aa36b945a7cf&amp;source=upgrade_membership---post_audio_button-----------------------------------------" </w:instrText>
      </w:r>
      <w:r>
        <w:rPr>
          <w:rFonts w:ascii="SimSun" w:hAnsi="SimSun" w:eastAsia="SimSun" w:cs="SimSun"/>
          <w:kern w:val="0"/>
          <w:sz w:val="24"/>
          <w:szCs w:val="24"/>
          <w:u w:val="none"/>
          <w:bdr w:val="none" w:color="auto" w:sz="0" w:space="0"/>
          <w:lang w:val="en-US" w:eastAsia="zh-CN" w:bidi="ar"/>
        </w:rPr>
        <w:fldChar w:fldCharType="separate"/>
      </w:r>
      <w:r>
        <w:rPr>
          <w:rFonts w:ascii="SimSun" w:hAnsi="SimSun" w:eastAsia="SimSun" w:cs="SimSun"/>
          <w:kern w:val="0"/>
          <w:sz w:val="24"/>
          <w:szCs w:val="24"/>
          <w:u w:val="none"/>
          <w:bdr w:val="none" w:color="auto" w:sz="0" w:space="0"/>
          <w:lang w:val="en-US" w:eastAsia="zh-CN" w:bidi="ar"/>
        </w:rPr>
        <w:fldChar w:fldCharType="end"/>
      </w:r>
    </w:p>
    <w:p w14:paraId="26990E33">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2A525304">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7910830"/>
            <wp:effectExtent l="0" t="0" r="13970" b="13970"/>
            <wp:docPr id="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7"/>
                    <pic:cNvPicPr>
                      <a:picLocks noChangeAspect="1"/>
                    </pic:cNvPicPr>
                  </pic:nvPicPr>
                  <pic:blipFill>
                    <a:blip r:embed="rId5"/>
                    <a:stretch>
                      <a:fillRect/>
                    </a:stretch>
                  </pic:blipFill>
                  <pic:spPr>
                    <a:xfrm>
                      <a:off x="0" y="0"/>
                      <a:ext cx="5274310" cy="7910830"/>
                    </a:xfrm>
                    <a:prstGeom prst="rect">
                      <a:avLst/>
                    </a:prstGeom>
                    <a:noFill/>
                    <a:ln w="9525">
                      <a:noFill/>
                    </a:ln>
                  </pic:spPr>
                </pic:pic>
              </a:graphicData>
            </a:graphic>
          </wp:inline>
        </w:drawing>
      </w:r>
    </w:p>
    <w:p w14:paraId="52E76EE0">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PostgreSQL’s MVCC design creates </w:t>
      </w:r>
      <w:r>
        <w:rPr>
          <w:rStyle w:val="11"/>
          <w:rFonts w:hint="default" w:ascii="Georgia" w:hAnsi="Georgia" w:eastAsia="Georgia" w:cs="Georgia"/>
          <w:b/>
          <w:bCs/>
          <w:i w:val="0"/>
          <w:iCs w:val="0"/>
          <w:color w:val="242424"/>
          <w:spacing w:val="-1"/>
          <w:sz w:val="24"/>
          <w:szCs w:val="24"/>
        </w:rPr>
        <w:t>dead tuples</w:t>
      </w:r>
      <w:r>
        <w:rPr>
          <w:rFonts w:hint="default" w:ascii="Georgia" w:hAnsi="Georgia" w:eastAsia="Georgia" w:cs="Georgia"/>
          <w:i w:val="0"/>
          <w:iCs w:val="0"/>
          <w:color w:val="242424"/>
          <w:spacing w:val="-1"/>
          <w:sz w:val="24"/>
          <w:szCs w:val="24"/>
        </w:rPr>
        <w:t> during </w:t>
      </w:r>
      <w:r>
        <w:rPr>
          <w:rStyle w:val="7"/>
          <w:rFonts w:ascii="Courier New" w:hAnsi="Courier New" w:eastAsia="Courier New" w:cs="Courier New"/>
          <w:i w:val="0"/>
          <w:iCs w:val="0"/>
          <w:color w:val="242424"/>
          <w:spacing w:val="-1"/>
          <w:sz w:val="18"/>
          <w:szCs w:val="18"/>
          <w:bdr w:val="none" w:color="auto" w:sz="0" w:space="0"/>
          <w:shd w:val="clear" w:fill="F2F2F2"/>
        </w:rPr>
        <w:t>UPDATE</w:t>
      </w:r>
      <w:r>
        <w:rPr>
          <w:rFonts w:hint="default" w:ascii="Georgia" w:hAnsi="Georgia" w:eastAsia="Georgia" w:cs="Georgia"/>
          <w:i w:val="0"/>
          <w:iCs w:val="0"/>
          <w:color w:val="242424"/>
          <w:spacing w:val="-1"/>
          <w:sz w:val="24"/>
          <w:szCs w:val="24"/>
        </w:rPr>
        <w:t>/</w:t>
      </w:r>
      <w:r>
        <w:rPr>
          <w:rStyle w:val="7"/>
          <w:rFonts w:hint="default" w:ascii="Courier New" w:hAnsi="Courier New" w:eastAsia="Courier New" w:cs="Courier New"/>
          <w:i w:val="0"/>
          <w:iCs w:val="0"/>
          <w:color w:val="242424"/>
          <w:spacing w:val="-1"/>
          <w:sz w:val="18"/>
          <w:szCs w:val="18"/>
          <w:bdr w:val="none" w:color="auto" w:sz="0" w:space="0"/>
          <w:shd w:val="clear" w:fill="F2F2F2"/>
        </w:rPr>
        <w:t>DELETE</w:t>
      </w: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VACUUM</w:t>
      </w:r>
      <w:r>
        <w:rPr>
          <w:rFonts w:hint="default" w:ascii="Georgia" w:hAnsi="Georgia" w:eastAsia="Georgia" w:cs="Georgia"/>
          <w:i w:val="0"/>
          <w:iCs w:val="0"/>
          <w:color w:val="242424"/>
          <w:spacing w:val="-1"/>
          <w:sz w:val="24"/>
          <w:szCs w:val="24"/>
        </w:rPr>
        <w:t> reclaims them; </w:t>
      </w:r>
      <w:r>
        <w:rPr>
          <w:rStyle w:val="11"/>
          <w:rFonts w:hint="default" w:ascii="Georgia" w:hAnsi="Georgia" w:eastAsia="Georgia" w:cs="Georgia"/>
          <w:b/>
          <w:bCs/>
          <w:i w:val="0"/>
          <w:iCs w:val="0"/>
          <w:color w:val="242424"/>
          <w:spacing w:val="-1"/>
          <w:sz w:val="24"/>
          <w:szCs w:val="24"/>
        </w:rPr>
        <w:t>AUTOVACUUM</w:t>
      </w:r>
      <w:r>
        <w:rPr>
          <w:rFonts w:hint="default" w:ascii="Georgia" w:hAnsi="Georgia" w:eastAsia="Georgia" w:cs="Georgia"/>
          <w:i w:val="0"/>
          <w:iCs w:val="0"/>
          <w:color w:val="242424"/>
          <w:spacing w:val="-1"/>
          <w:sz w:val="24"/>
          <w:szCs w:val="24"/>
        </w:rPr>
        <w:t> schedules that work. Get these knobs right and you minimize bloat, avoid wraparound, and keep queries fast.</w:t>
      </w:r>
    </w:p>
    <w:p w14:paraId="6FD09686">
      <w:pPr>
        <w:pStyle w:val="10"/>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Georgia" w:hAnsi="Georgia" w:eastAsia="Georgia" w:cs="Georgia"/>
          <w:i w:val="0"/>
          <w:iCs w:val="0"/>
          <w:color w:val="242424"/>
          <w:spacing w:val="-1"/>
          <w:sz w:val="24"/>
          <w:szCs w:val="24"/>
        </w:rPr>
        <w:t>Tip: Almost every autovacuum knob has a </w:t>
      </w:r>
      <w:r>
        <w:rPr>
          <w:rStyle w:val="6"/>
          <w:rFonts w:hint="default" w:ascii="Georgia" w:hAnsi="Georgia" w:eastAsia="Georgia" w:cs="Georgia"/>
          <w:b/>
          <w:bCs/>
          <w:i w:val="0"/>
          <w:iCs w:val="0"/>
          <w:color w:val="242424"/>
          <w:spacing w:val="-1"/>
          <w:sz w:val="24"/>
          <w:szCs w:val="24"/>
        </w:rPr>
        <w:t>per-table override</w:t>
      </w:r>
      <w:r>
        <w:rPr>
          <w:rStyle w:val="6"/>
          <w:rFonts w:hint="default" w:ascii="Georgia" w:hAnsi="Georgia" w:eastAsia="Georgia" w:cs="Georgia"/>
          <w:i w:val="0"/>
          <w:iCs w:val="0"/>
          <w:color w:val="242424"/>
          <w:spacing w:val="-1"/>
          <w:sz w:val="24"/>
          <w:szCs w:val="24"/>
        </w:rPr>
        <w:t> via </w:t>
      </w:r>
      <w:r>
        <w:rPr>
          <w:rStyle w:val="6"/>
          <w:rFonts w:hint="default" w:ascii="Courier New" w:hAnsi="Courier New" w:eastAsia="Courier New" w:cs="Courier New"/>
          <w:i w:val="0"/>
          <w:iCs w:val="0"/>
          <w:color w:val="242424"/>
          <w:spacing w:val="-1"/>
          <w:sz w:val="18"/>
          <w:szCs w:val="18"/>
          <w:bdr w:val="none" w:color="auto" w:sz="0" w:space="0"/>
          <w:shd w:val="clear" w:fill="F2F2F2"/>
        </w:rPr>
        <w:t>ALTER TABLE … SET ( … )</w:t>
      </w:r>
      <w:r>
        <w:rPr>
          <w:rStyle w:val="6"/>
          <w:rFonts w:hint="default" w:ascii="Georgia" w:hAnsi="Georgia" w:eastAsia="Georgia" w:cs="Georgia"/>
          <w:i w:val="0"/>
          <w:iCs w:val="0"/>
          <w:color w:val="242424"/>
          <w:spacing w:val="-1"/>
          <w:sz w:val="24"/>
          <w:szCs w:val="24"/>
        </w:rPr>
        <w:t>. That’s how you tune hot tables aggressively without punishing the whole cluster.</w:t>
      </w:r>
    </w:p>
    <w:p w14:paraId="625A4B7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0) Hard Prerequisites for VACUUM in PostgreSQL 17</w:t>
      </w:r>
    </w:p>
    <w:p w14:paraId="5FCFCFE7">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Before diving into VACUUM tuning itself, there are a few </w:t>
      </w:r>
      <w:r>
        <w:rPr>
          <w:rStyle w:val="11"/>
          <w:rFonts w:hint="default" w:ascii="Georgia" w:hAnsi="Georgia" w:eastAsia="Georgia" w:cs="Georgia"/>
          <w:b/>
          <w:bCs/>
          <w:i w:val="0"/>
          <w:iCs w:val="0"/>
          <w:color w:val="242424"/>
          <w:spacing w:val="-1"/>
          <w:sz w:val="24"/>
          <w:szCs w:val="24"/>
        </w:rPr>
        <w:t>critical prerequisites</w:t>
      </w:r>
      <w:r>
        <w:rPr>
          <w:rFonts w:hint="default" w:ascii="Georgia" w:hAnsi="Georgia" w:eastAsia="Georgia" w:cs="Georgia"/>
          <w:i w:val="0"/>
          <w:iCs w:val="0"/>
          <w:color w:val="242424"/>
          <w:spacing w:val="-1"/>
          <w:sz w:val="24"/>
          <w:szCs w:val="24"/>
        </w:rPr>
        <w:t> that must be in place. Without these, even the best autovacuum settings won’t deliver good performance. Think of them as the foundation of your PostgreSQL house: if the base isn’t strong, no amount of decoration will help.</w:t>
      </w:r>
    </w:p>
    <w:p w14:paraId="4C6BC19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7"/>
          <w:rFonts w:hint="default" w:ascii="Courier New" w:hAnsi="Courier New" w:eastAsia="Courier New" w:cs="Courier New"/>
          <w:i w:val="0"/>
          <w:iCs w:val="0"/>
          <w:color w:val="242424"/>
          <w:spacing w:val="-3"/>
          <w:sz w:val="21"/>
          <w:szCs w:val="21"/>
          <w:bdr w:val="none" w:color="auto" w:sz="0" w:space="0"/>
          <w:shd w:val="clear" w:fill="F2F2F2"/>
        </w:rPr>
        <w:t>track_counts = on</w:t>
      </w:r>
      <w:r>
        <w:rPr>
          <w:rFonts w:hint="default" w:ascii="Helvetica" w:hAnsi="Helvetica" w:eastAsia="Helvetica" w:cs="Helvetica"/>
          <w:b/>
          <w:bCs/>
          <w:i w:val="0"/>
          <w:iCs w:val="0"/>
          <w:color w:val="242424"/>
          <w:spacing w:val="-3"/>
          <w:sz w:val="28"/>
          <w:szCs w:val="28"/>
        </w:rPr>
        <w:t> — Required for Autovacuum Decisions</w:t>
      </w:r>
    </w:p>
    <w:p w14:paraId="0D34DB26">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PostgreSQL’s autovacuum system depends on statistics about how many rows were inserted, updated, or deleted.</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These statistics are tracked only when the parameter </w:t>
      </w:r>
      <w:r>
        <w:rPr>
          <w:rStyle w:val="7"/>
          <w:rFonts w:hint="default" w:ascii="Courier New" w:hAnsi="Courier New" w:eastAsia="Courier New" w:cs="Courier New"/>
          <w:i w:val="0"/>
          <w:iCs w:val="0"/>
          <w:color w:val="242424"/>
          <w:spacing w:val="-1"/>
          <w:sz w:val="18"/>
          <w:szCs w:val="18"/>
          <w:bdr w:val="none" w:color="auto" w:sz="0" w:space="0"/>
          <w:shd w:val="clear" w:fill="F2F2F2"/>
        </w:rPr>
        <w:t>track_counts</w:t>
      </w:r>
      <w:r>
        <w:rPr>
          <w:rFonts w:hint="default" w:ascii="Georgia" w:hAnsi="Georgia" w:eastAsia="Georgia" w:cs="Georgia"/>
          <w:i w:val="0"/>
          <w:iCs w:val="0"/>
          <w:color w:val="242424"/>
          <w:spacing w:val="-1"/>
          <w:sz w:val="24"/>
          <w:szCs w:val="24"/>
        </w:rPr>
        <w:t> is set to </w:t>
      </w:r>
      <w:r>
        <w:rPr>
          <w:rStyle w:val="11"/>
          <w:rFonts w:hint="default" w:ascii="Georgia" w:hAnsi="Georgia" w:eastAsia="Georgia" w:cs="Georgia"/>
          <w:b/>
          <w:bCs/>
          <w:i w:val="0"/>
          <w:iCs w:val="0"/>
          <w:color w:val="242424"/>
          <w:spacing w:val="-1"/>
          <w:sz w:val="24"/>
          <w:szCs w:val="24"/>
        </w:rPr>
        <w:t>on</w:t>
      </w:r>
      <w:r>
        <w:rPr>
          <w:rFonts w:hint="default" w:ascii="Georgia" w:hAnsi="Georgia" w:eastAsia="Georgia" w:cs="Georgia"/>
          <w:i w:val="0"/>
          <w:iCs w:val="0"/>
          <w:color w:val="242424"/>
          <w:spacing w:val="-1"/>
          <w:sz w:val="24"/>
          <w:szCs w:val="24"/>
        </w:rPr>
        <w:t>.</w:t>
      </w:r>
    </w:p>
    <w:p w14:paraId="53CEDD0F">
      <w:pPr>
        <w:keepNext w:val="0"/>
        <w:keepLines w:val="0"/>
        <w:widowControl/>
        <w:numPr>
          <w:ilvl w:val="0"/>
          <w:numId w:val="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If </w:t>
      </w:r>
      <w:r>
        <w:rPr>
          <w:rStyle w:val="7"/>
          <w:rFonts w:hint="default" w:ascii="Courier New" w:hAnsi="Courier New" w:eastAsia="Courier New" w:cs="Courier New"/>
          <w:i w:val="0"/>
          <w:iCs w:val="0"/>
          <w:color w:val="242424"/>
          <w:spacing w:val="-1"/>
          <w:sz w:val="18"/>
          <w:szCs w:val="18"/>
          <w:bdr w:val="none" w:color="auto" w:sz="0" w:space="0"/>
          <w:shd w:val="clear" w:fill="F2F2F2"/>
        </w:rPr>
        <w:t>track_counts = off</w:t>
      </w:r>
      <w:r>
        <w:rPr>
          <w:rFonts w:hint="default" w:ascii="Georgia" w:hAnsi="Georgia" w:eastAsia="Georgia" w:cs="Georgia"/>
          <w:i w:val="0"/>
          <w:iCs w:val="0"/>
          <w:color w:val="242424"/>
          <w:spacing w:val="-1"/>
          <w:sz w:val="24"/>
          <w:szCs w:val="24"/>
          <w:bdr w:val="none" w:color="auto" w:sz="0" w:space="0"/>
        </w:rPr>
        <w:t>, PostgreSQL has </w:t>
      </w:r>
      <w:r>
        <w:rPr>
          <w:rStyle w:val="11"/>
          <w:rFonts w:hint="default" w:ascii="Georgia" w:hAnsi="Georgia" w:eastAsia="Georgia" w:cs="Georgia"/>
          <w:b/>
          <w:bCs/>
          <w:i w:val="0"/>
          <w:iCs w:val="0"/>
          <w:color w:val="242424"/>
          <w:spacing w:val="-1"/>
          <w:sz w:val="24"/>
          <w:szCs w:val="24"/>
          <w:bdr w:val="none" w:color="auto" w:sz="0" w:space="0"/>
        </w:rPr>
        <w:t>no visibility</w:t>
      </w:r>
      <w:r>
        <w:rPr>
          <w:rFonts w:hint="default" w:ascii="Georgia" w:hAnsi="Georgia" w:eastAsia="Georgia" w:cs="Georgia"/>
          <w:i w:val="0"/>
          <w:iCs w:val="0"/>
          <w:color w:val="242424"/>
          <w:spacing w:val="-1"/>
          <w:sz w:val="24"/>
          <w:szCs w:val="24"/>
          <w:bdr w:val="none" w:color="auto" w:sz="0" w:space="0"/>
        </w:rPr>
        <w:t> into dead tuples.</w:t>
      </w:r>
    </w:p>
    <w:p w14:paraId="017CEC89">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That means autovacuum will not know when to run, leading to table bloat, slower queries, and eventually transaction ID wraparound risks.</w:t>
      </w:r>
    </w:p>
    <w:p w14:paraId="3C67207B">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Example (postgresql.conf):</w:t>
      </w:r>
    </w:p>
    <w:p w14:paraId="260B5AFB">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track_counts</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AA0D91"/>
          <w:spacing w:val="-5"/>
          <w:sz w:val="16"/>
          <w:szCs w:val="16"/>
          <w:bdr w:val="none" w:color="auto" w:sz="0" w:space="0"/>
          <w:shd w:val="clear" w:fill="F9F9F9"/>
        </w:rPr>
        <w:t>on</w:t>
      </w:r>
    </w:p>
    <w:p w14:paraId="54C3C7DE">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Best Practice:</w:t>
      </w:r>
      <w:r>
        <w:rPr>
          <w:rFonts w:hint="default" w:ascii="Georgia" w:hAnsi="Georgia" w:eastAsia="Georgia" w:cs="Georgia"/>
          <w:i w:val="0"/>
          <w:iCs w:val="0"/>
          <w:color w:val="242424"/>
          <w:spacing w:val="-1"/>
          <w:sz w:val="24"/>
          <w:szCs w:val="24"/>
        </w:rPr>
        <w:t> Always keep </w:t>
      </w:r>
      <w:r>
        <w:rPr>
          <w:rStyle w:val="7"/>
          <w:rFonts w:hint="default" w:ascii="Courier New" w:hAnsi="Courier New" w:eastAsia="Courier New" w:cs="Courier New"/>
          <w:i w:val="0"/>
          <w:iCs w:val="0"/>
          <w:color w:val="242424"/>
          <w:spacing w:val="-1"/>
          <w:sz w:val="18"/>
          <w:szCs w:val="18"/>
          <w:bdr w:val="none" w:color="auto" w:sz="0" w:space="0"/>
          <w:shd w:val="clear" w:fill="F2F2F2"/>
        </w:rPr>
        <w:t>track_counts</w:t>
      </w:r>
      <w:r>
        <w:rPr>
          <w:rFonts w:hint="default" w:ascii="Georgia" w:hAnsi="Georgia" w:eastAsia="Georgia" w:cs="Georgia"/>
          <w:i w:val="0"/>
          <w:iCs w:val="0"/>
          <w:color w:val="242424"/>
          <w:spacing w:val="-1"/>
          <w:sz w:val="24"/>
          <w:szCs w:val="24"/>
        </w:rPr>
        <w:t> enabled. Disabling it is almost never safe in a production system.</w:t>
      </w:r>
    </w:p>
    <w:p w14:paraId="5AAD499F">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Analogy:</w:t>
      </w:r>
      <w:r>
        <w:rPr>
          <w:rFonts w:hint="default" w:ascii="Georgia" w:hAnsi="Georgia" w:eastAsia="Georgia" w:cs="Georgia"/>
          <w:i w:val="0"/>
          <w:iCs w:val="0"/>
          <w:color w:val="242424"/>
          <w:spacing w:val="-1"/>
          <w:sz w:val="24"/>
          <w:szCs w:val="24"/>
        </w:rPr>
        <w:t> It’s like keeping your car’s fuel gauge working. Without it, you’ll never know when you’re about to run out of fuel.</w:t>
      </w:r>
    </w:p>
    <w:p w14:paraId="5CC0658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7"/>
          <w:rFonts w:hint="default" w:ascii="Courier New" w:hAnsi="Courier New" w:eastAsia="Courier New" w:cs="Courier New"/>
          <w:i w:val="0"/>
          <w:iCs w:val="0"/>
          <w:color w:val="242424"/>
          <w:spacing w:val="-3"/>
          <w:sz w:val="21"/>
          <w:szCs w:val="21"/>
          <w:bdr w:val="none" w:color="auto" w:sz="0" w:space="0"/>
          <w:shd w:val="clear" w:fill="F2F2F2"/>
        </w:rPr>
        <w:t>shared_buffers</w:t>
      </w:r>
      <w:r>
        <w:rPr>
          <w:rFonts w:hint="default" w:ascii="Helvetica" w:hAnsi="Helvetica" w:eastAsia="Helvetica" w:cs="Helvetica"/>
          <w:b/>
          <w:bCs/>
          <w:i w:val="0"/>
          <w:iCs w:val="0"/>
          <w:color w:val="242424"/>
          <w:spacing w:val="-3"/>
          <w:sz w:val="28"/>
          <w:szCs w:val="28"/>
        </w:rPr>
        <w:t> Sized Sanely — Vacuum Relies on Buffer Cache</w:t>
      </w:r>
    </w:p>
    <w:p w14:paraId="0A12A0C7">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rPr>
        <w:t> is one of the most important PostgreSQL memory settings. It defines how much RAM PostgreSQL can use for caching table and index data.</w:t>
      </w:r>
    </w:p>
    <w:p w14:paraId="400D22C1">
      <w:pPr>
        <w:keepNext w:val="0"/>
        <w:keepLines w:val="0"/>
        <w:widowControl/>
        <w:numPr>
          <w:ilvl w:val="0"/>
          <w:numId w:val="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 </w:t>
      </w:r>
      <w:r>
        <w:rPr>
          <w:rStyle w:val="11"/>
          <w:rFonts w:hint="default" w:ascii="Georgia" w:hAnsi="Georgia" w:eastAsia="Georgia" w:cs="Georgia"/>
          <w:b/>
          <w:bCs/>
          <w:i w:val="0"/>
          <w:iCs w:val="0"/>
          <w:color w:val="242424"/>
          <w:spacing w:val="-1"/>
          <w:sz w:val="24"/>
          <w:szCs w:val="24"/>
          <w:bdr w:val="none" w:color="auto" w:sz="0" w:space="0"/>
        </w:rPr>
        <w:t>too-small value</w:t>
      </w:r>
      <w:r>
        <w:rPr>
          <w:rFonts w:hint="default" w:ascii="Georgia" w:hAnsi="Georgia" w:eastAsia="Georgia" w:cs="Georgia"/>
          <w:i w:val="0"/>
          <w:iCs w:val="0"/>
          <w:color w:val="242424"/>
          <w:spacing w:val="-1"/>
          <w:sz w:val="24"/>
          <w:szCs w:val="24"/>
          <w:bdr w:val="none" w:color="auto" w:sz="0" w:space="0"/>
        </w:rPr>
        <w:t> means vacuum has to constantly fetch data from disk, which is slow.</w:t>
      </w:r>
    </w:p>
    <w:p w14:paraId="7ACB6353">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 </w:t>
      </w:r>
      <w:r>
        <w:rPr>
          <w:rStyle w:val="11"/>
          <w:rFonts w:hint="default" w:ascii="Georgia" w:hAnsi="Georgia" w:eastAsia="Georgia" w:cs="Georgia"/>
          <w:b/>
          <w:bCs/>
          <w:i w:val="0"/>
          <w:iCs w:val="0"/>
          <w:color w:val="242424"/>
          <w:spacing w:val="-1"/>
          <w:sz w:val="24"/>
          <w:szCs w:val="24"/>
          <w:bdr w:val="none" w:color="auto" w:sz="0" w:space="0"/>
        </w:rPr>
        <w:t>too-large value</w:t>
      </w:r>
      <w:r>
        <w:rPr>
          <w:rFonts w:hint="default" w:ascii="Georgia" w:hAnsi="Georgia" w:eastAsia="Georgia" w:cs="Georgia"/>
          <w:i w:val="0"/>
          <w:iCs w:val="0"/>
          <w:color w:val="242424"/>
          <w:spacing w:val="-1"/>
          <w:sz w:val="24"/>
          <w:szCs w:val="24"/>
          <w:bdr w:val="none" w:color="auto" w:sz="0" w:space="0"/>
        </w:rPr>
        <w:t> can cause memory pressure and starve the operating system’s own disk cache.</w:t>
      </w:r>
    </w:p>
    <w:p w14:paraId="17BA66B0">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General guideline (PostgreSQL 17):</w:t>
      </w:r>
    </w:p>
    <w:p w14:paraId="7EDC3F81">
      <w:pPr>
        <w:keepNext w:val="0"/>
        <w:keepLines w:val="0"/>
        <w:widowControl/>
        <w:numPr>
          <w:ilvl w:val="0"/>
          <w:numId w:val="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For dedicated database servers: set </w:t>
      </w:r>
      <w:r>
        <w:rPr>
          <w:rStyle w:val="7"/>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bdr w:val="none" w:color="auto" w:sz="0" w:space="0"/>
        </w:rPr>
        <w:t> to </w:t>
      </w:r>
      <w:r>
        <w:rPr>
          <w:rStyle w:val="11"/>
          <w:rFonts w:hint="default" w:ascii="Georgia" w:hAnsi="Georgia" w:eastAsia="Georgia" w:cs="Georgia"/>
          <w:b/>
          <w:bCs/>
          <w:i w:val="0"/>
          <w:iCs w:val="0"/>
          <w:color w:val="242424"/>
          <w:spacing w:val="-1"/>
          <w:sz w:val="24"/>
          <w:szCs w:val="24"/>
          <w:bdr w:val="none" w:color="auto" w:sz="0" w:space="0"/>
        </w:rPr>
        <w:t>25%–40% of total RAM</w:t>
      </w:r>
      <w:r>
        <w:rPr>
          <w:rFonts w:hint="default" w:ascii="Georgia" w:hAnsi="Georgia" w:eastAsia="Georgia" w:cs="Georgia"/>
          <w:i w:val="0"/>
          <w:iCs w:val="0"/>
          <w:color w:val="242424"/>
          <w:spacing w:val="-1"/>
          <w:sz w:val="24"/>
          <w:szCs w:val="24"/>
          <w:bdr w:val="none" w:color="auto" w:sz="0" w:space="0"/>
        </w:rPr>
        <w:t>.</w:t>
      </w:r>
    </w:p>
    <w:p w14:paraId="15345CD1">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For mixed workloads (DB + other apps on same server): use a lower value to avoid starving other processes.</w:t>
      </w:r>
    </w:p>
    <w:p w14:paraId="369EED07">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Example (postgresql.conf):</w:t>
      </w:r>
    </w:p>
    <w:p w14:paraId="7ACB49EC">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shared_buffers</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8</w:t>
      </w:r>
      <w:r>
        <w:rPr>
          <w:rFonts w:hint="default" w:ascii="Courier New" w:hAnsi="Courier New" w:eastAsia="Courier New" w:cs="Courier New"/>
          <w:i w:val="0"/>
          <w:iCs w:val="0"/>
          <w:color w:val="242424"/>
          <w:spacing w:val="-5"/>
          <w:sz w:val="16"/>
          <w:szCs w:val="16"/>
          <w:bdr w:val="none" w:color="auto" w:sz="0" w:space="0"/>
          <w:shd w:val="clear" w:fill="F9F9F9"/>
        </w:rPr>
        <w:t xml:space="preserve">GB   </w:t>
      </w:r>
      <w:r>
        <w:rPr>
          <w:rFonts w:hint="default" w:ascii="Courier New" w:hAnsi="Courier New" w:eastAsia="Courier New" w:cs="Courier New"/>
          <w:i w:val="0"/>
          <w:iCs w:val="0"/>
          <w:color w:val="007400"/>
          <w:spacing w:val="-5"/>
          <w:sz w:val="16"/>
          <w:szCs w:val="16"/>
          <w:bdr w:val="none" w:color="auto" w:sz="0" w:space="0"/>
          <w:shd w:val="clear" w:fill="F9F9F9"/>
        </w:rPr>
        <w:t># on a server with 32GB RAM</w:t>
      </w:r>
    </w:p>
    <w:p w14:paraId="1F7258D5">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Best Practice:</w:t>
      </w:r>
      <w:r>
        <w:rPr>
          <w:rFonts w:hint="default" w:ascii="Georgia" w:hAnsi="Georgia" w:eastAsia="Georgia" w:cs="Georgia"/>
          <w:i w:val="0"/>
          <w:iCs w:val="0"/>
          <w:color w:val="242424"/>
          <w:spacing w:val="-1"/>
          <w:sz w:val="24"/>
          <w:szCs w:val="24"/>
        </w:rPr>
        <w:t> Vacuum benefits directly from a well-sized buffer cache because it avoids repeated I/O operations.</w:t>
      </w:r>
    </w:p>
    <w:p w14:paraId="681C2E1C">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Analogy:</w:t>
      </w:r>
      <w:r>
        <w:rPr>
          <w:rFonts w:hint="default" w:ascii="Georgia" w:hAnsi="Georgia" w:eastAsia="Georgia" w:cs="Georgia"/>
          <w:i w:val="0"/>
          <w:iCs w:val="0"/>
          <w:color w:val="242424"/>
          <w:spacing w:val="-1"/>
          <w:sz w:val="24"/>
          <w:szCs w:val="24"/>
        </w:rPr>
        <w:t> Think of </w:t>
      </w:r>
      <w:r>
        <w:rPr>
          <w:rStyle w:val="7"/>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rPr>
        <w:t> as the size of your desk. If your desk is too small, you keep running back to the filing cabinet (disk). If your desk is reasonably large, you can spread out and work faster.</w:t>
      </w:r>
    </w:p>
    <w:p w14:paraId="62A4CBA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Enough I/O — Vacuum Is I/O Bound</w:t>
      </w:r>
    </w:p>
    <w:p w14:paraId="40AACC2E">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VACUUM is not primarily a CPU-intensive process — it’s mostly </w:t>
      </w:r>
      <w:r>
        <w:rPr>
          <w:rStyle w:val="11"/>
          <w:rFonts w:hint="default" w:ascii="Georgia" w:hAnsi="Georgia" w:eastAsia="Georgia" w:cs="Georgia"/>
          <w:b/>
          <w:bCs/>
          <w:i w:val="0"/>
          <w:iCs w:val="0"/>
          <w:color w:val="242424"/>
          <w:spacing w:val="-1"/>
          <w:sz w:val="24"/>
          <w:szCs w:val="24"/>
        </w:rPr>
        <w:t>I/O bound</w:t>
      </w:r>
      <w:r>
        <w:rPr>
          <w:rFonts w:hint="default" w:ascii="Georgia" w:hAnsi="Georgia" w:eastAsia="Georgia" w:cs="Georgia"/>
          <w:i w:val="0"/>
          <w:iCs w:val="0"/>
          <w:color w:val="242424"/>
          <w:spacing w:val="-1"/>
          <w:sz w:val="24"/>
          <w:szCs w:val="24"/>
        </w:rPr>
        <w:t>. It reads tables, scans pages, and updates indexes. If your storage system is slow, vacuum performance will suffer.</w:t>
      </w:r>
    </w:p>
    <w:p w14:paraId="33E33D2F">
      <w:pPr>
        <w:keepNext w:val="0"/>
        <w:keepLines w:val="0"/>
        <w:widowControl/>
        <w:numPr>
          <w:ilvl w:val="0"/>
          <w:numId w:val="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On </w:t>
      </w:r>
      <w:r>
        <w:rPr>
          <w:rStyle w:val="11"/>
          <w:rFonts w:hint="default" w:ascii="Georgia" w:hAnsi="Georgia" w:eastAsia="Georgia" w:cs="Georgia"/>
          <w:b/>
          <w:bCs/>
          <w:i w:val="0"/>
          <w:iCs w:val="0"/>
          <w:color w:val="242424"/>
          <w:spacing w:val="-1"/>
          <w:sz w:val="24"/>
          <w:szCs w:val="24"/>
          <w:bdr w:val="none" w:color="auto" w:sz="0" w:space="0"/>
        </w:rPr>
        <w:t>fast SSDs or NVMe drives</w:t>
      </w:r>
      <w:r>
        <w:rPr>
          <w:rFonts w:hint="default" w:ascii="Georgia" w:hAnsi="Georgia" w:eastAsia="Georgia" w:cs="Georgia"/>
          <w:i w:val="0"/>
          <w:iCs w:val="0"/>
          <w:color w:val="242424"/>
          <w:spacing w:val="-1"/>
          <w:sz w:val="24"/>
          <w:szCs w:val="24"/>
          <w:bdr w:val="none" w:color="auto" w:sz="0" w:space="0"/>
        </w:rPr>
        <w:t>, vacuum can keep up even with high-churn workloads.</w:t>
      </w:r>
    </w:p>
    <w:p w14:paraId="0290BE8F">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On </w:t>
      </w:r>
      <w:r>
        <w:rPr>
          <w:rStyle w:val="11"/>
          <w:rFonts w:hint="default" w:ascii="Georgia" w:hAnsi="Georgia" w:eastAsia="Georgia" w:cs="Georgia"/>
          <w:b/>
          <w:bCs/>
          <w:i w:val="0"/>
          <w:iCs w:val="0"/>
          <w:color w:val="242424"/>
          <w:spacing w:val="-1"/>
          <w:sz w:val="24"/>
          <w:szCs w:val="24"/>
          <w:bdr w:val="none" w:color="auto" w:sz="0" w:space="0"/>
        </w:rPr>
        <w:t>slower spinning disks</w:t>
      </w:r>
      <w:r>
        <w:rPr>
          <w:rFonts w:hint="default" w:ascii="Georgia" w:hAnsi="Georgia" w:eastAsia="Georgia" w:cs="Georgia"/>
          <w:i w:val="0"/>
          <w:iCs w:val="0"/>
          <w:color w:val="242424"/>
          <w:spacing w:val="-1"/>
          <w:sz w:val="24"/>
          <w:szCs w:val="24"/>
          <w:bdr w:val="none" w:color="auto" w:sz="0" w:space="0"/>
        </w:rPr>
        <w:t>, vacuum may lag, creating backlog and table bloat.</w:t>
      </w:r>
    </w:p>
    <w:p w14:paraId="3A1E5392">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provides </w:t>
      </w:r>
      <w:r>
        <w:rPr>
          <w:rStyle w:val="11"/>
          <w:rFonts w:hint="default" w:ascii="Georgia" w:hAnsi="Georgia" w:eastAsia="Georgia" w:cs="Georgia"/>
          <w:b/>
          <w:bCs/>
          <w:i w:val="0"/>
          <w:iCs w:val="0"/>
          <w:color w:val="242424"/>
          <w:spacing w:val="-1"/>
          <w:sz w:val="24"/>
          <w:szCs w:val="24"/>
        </w:rPr>
        <w:t>cost-based throttling parameters</w:t>
      </w:r>
      <w:r>
        <w:rPr>
          <w:rFonts w:hint="default" w:ascii="Georgia" w:hAnsi="Georgia" w:eastAsia="Georgia" w:cs="Georgia"/>
          <w:i w:val="0"/>
          <w:iCs w:val="0"/>
          <w:color w:val="242424"/>
          <w:spacing w:val="-1"/>
          <w:sz w:val="24"/>
          <w:szCs w:val="24"/>
        </w:rPr>
        <w:t> (</w:t>
      </w:r>
      <w:r>
        <w:rPr>
          <w:rStyle w:val="7"/>
          <w:rFonts w:hint="default" w:ascii="Courier New" w:hAnsi="Courier New" w:eastAsia="Courier New" w:cs="Courier New"/>
          <w:i w:val="0"/>
          <w:iCs w:val="0"/>
          <w:color w:val="242424"/>
          <w:spacing w:val="-1"/>
          <w:sz w:val="18"/>
          <w:szCs w:val="18"/>
          <w:bdr w:val="none" w:color="auto" w:sz="0" w:space="0"/>
          <w:shd w:val="clear" w:fill="F2F2F2"/>
        </w:rPr>
        <w:t>vacuum_cost_delay</w:t>
      </w:r>
      <w:r>
        <w:rPr>
          <w:rFonts w:hint="default" w:ascii="Georgia" w:hAnsi="Georgia" w:eastAsia="Georgia" w:cs="Georgia"/>
          <w:i w:val="0"/>
          <w:iCs w:val="0"/>
          <w:color w:val="242424"/>
          <w:spacing w:val="-1"/>
          <w:sz w:val="24"/>
          <w:szCs w:val="24"/>
        </w:rPr>
        <w:t>, </w:t>
      </w:r>
      <w:r>
        <w:rPr>
          <w:rStyle w:val="7"/>
          <w:rFonts w:hint="default" w:ascii="Courier New" w:hAnsi="Courier New" w:eastAsia="Courier New" w:cs="Courier New"/>
          <w:i w:val="0"/>
          <w:iCs w:val="0"/>
          <w:color w:val="242424"/>
          <w:spacing w:val="-1"/>
          <w:sz w:val="18"/>
          <w:szCs w:val="18"/>
          <w:bdr w:val="none" w:color="auto" w:sz="0" w:space="0"/>
          <w:shd w:val="clear" w:fill="F2F2F2"/>
        </w:rPr>
        <w:t>vacuum_cost_limit</w:t>
      </w:r>
      <w:r>
        <w:rPr>
          <w:rFonts w:hint="default" w:ascii="Georgia" w:hAnsi="Georgia" w:eastAsia="Georgia" w:cs="Georgia"/>
          <w:i w:val="0"/>
          <w:iCs w:val="0"/>
          <w:color w:val="242424"/>
          <w:spacing w:val="-1"/>
          <w:sz w:val="24"/>
          <w:szCs w:val="24"/>
        </w:rPr>
        <w:t>) to balance vacuum work with user queries. These settings help control how aggressively vacuum consumes I/O resources.</w:t>
      </w:r>
    </w:p>
    <w:p w14:paraId="1D0188DF">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Example:</w:t>
      </w:r>
    </w:p>
    <w:p w14:paraId="375DAC0A">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vacuum_cost_limit</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2000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vacuum_cost_delay</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5</w:t>
      </w:r>
      <w:r>
        <w:rPr>
          <w:rFonts w:hint="default" w:ascii="Courier New" w:hAnsi="Courier New" w:eastAsia="Courier New" w:cs="Courier New"/>
          <w:i w:val="0"/>
          <w:iCs w:val="0"/>
          <w:color w:val="242424"/>
          <w:spacing w:val="-5"/>
          <w:sz w:val="16"/>
          <w:szCs w:val="16"/>
          <w:bdr w:val="none" w:color="auto" w:sz="0" w:space="0"/>
          <w:shd w:val="clear" w:fill="F9F9F9"/>
        </w:rPr>
        <w:t>ms</w:t>
      </w:r>
    </w:p>
    <w:p w14:paraId="104D6D02">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means: vacuum will pause briefly after doing a chunk of I/O work, reducing the chance it competes heavily with user queries.</w:t>
      </w:r>
    </w:p>
    <w:p w14:paraId="4814EECC">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Best Practice:</w:t>
      </w:r>
      <w:r>
        <w:rPr>
          <w:rFonts w:hint="default" w:ascii="Georgia" w:hAnsi="Georgia" w:eastAsia="Georgia" w:cs="Georgia"/>
          <w:i w:val="0"/>
          <w:iCs w:val="0"/>
          <w:color w:val="242424"/>
          <w:spacing w:val="-1"/>
          <w:sz w:val="24"/>
          <w:szCs w:val="24"/>
        </w:rPr>
        <w:t> Ensure your hardware (or cloud storage) can handle sustained I/O loads, and then tune cost-based throttling according to your workload.</w:t>
      </w:r>
    </w:p>
    <w:p w14:paraId="57EC2843">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Analogy:</w:t>
      </w:r>
      <w:r>
        <w:rPr>
          <w:rFonts w:hint="default" w:ascii="Georgia" w:hAnsi="Georgia" w:eastAsia="Georgia" w:cs="Georgia"/>
          <w:i w:val="0"/>
          <w:iCs w:val="0"/>
          <w:color w:val="242424"/>
          <w:spacing w:val="-1"/>
          <w:sz w:val="24"/>
          <w:szCs w:val="24"/>
        </w:rPr>
        <w:t> Imagine cleaning a very large warehouse. If your broom (I/O system) is flimsy, you’ll clean very slowly. A stronger broom (faster disks) makes the cleanup much more efficient.</w:t>
      </w:r>
    </w:p>
    <w:p w14:paraId="3F00E67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Summary</w:t>
      </w:r>
    </w:p>
    <w:p w14:paraId="43893631">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Before tuning autovacuum and vacuum in PostgreSQL 17, make sure the basics are covered:</w:t>
      </w:r>
    </w:p>
    <w:p w14:paraId="421B7730">
      <w:pPr>
        <w:keepNext w:val="0"/>
        <w:keepLines w:val="0"/>
        <w:widowControl/>
        <w:numPr>
          <w:ilvl w:val="0"/>
          <w:numId w:val="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Courier New" w:hAnsi="Courier New" w:eastAsia="Courier New" w:cs="Courier New"/>
          <w:b/>
          <w:bCs/>
          <w:i w:val="0"/>
          <w:iCs w:val="0"/>
          <w:color w:val="242424"/>
          <w:spacing w:val="-1"/>
          <w:sz w:val="18"/>
          <w:szCs w:val="18"/>
          <w:bdr w:val="none" w:color="auto" w:sz="0" w:space="0"/>
          <w:shd w:val="clear" w:fill="F2F2F2"/>
        </w:rPr>
        <w:t>track_counts = on</w:t>
      </w:r>
      <w:r>
        <w:rPr>
          <w:rFonts w:hint="default" w:ascii="Georgia" w:hAnsi="Georgia" w:eastAsia="Georgia" w:cs="Georgia"/>
          <w:i w:val="0"/>
          <w:iCs w:val="0"/>
          <w:color w:val="242424"/>
          <w:spacing w:val="-1"/>
          <w:sz w:val="24"/>
          <w:szCs w:val="24"/>
          <w:bdr w:val="none" w:color="auto" w:sz="0" w:space="0"/>
        </w:rPr>
        <w:t> → Without statistics, autovacuum is blind.</w:t>
      </w:r>
    </w:p>
    <w:p w14:paraId="4DE00F4E">
      <w:pPr>
        <w:keepNext w:val="0"/>
        <w:keepLines w:val="0"/>
        <w:widowControl/>
        <w:numPr>
          <w:ilvl w:val="0"/>
          <w:numId w:val="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bdr w:val="none" w:color="auto" w:sz="0" w:space="0"/>
        </w:rPr>
        <w:t>Proper </w:t>
      </w:r>
      <w:r>
        <w:rPr>
          <w:rStyle w:val="11"/>
          <w:rFonts w:hint="default" w:ascii="Courier New" w:hAnsi="Courier New" w:eastAsia="Courier New" w:cs="Courier New"/>
          <w:b/>
          <w:bCs/>
          <w:i w:val="0"/>
          <w:iCs w:val="0"/>
          <w:color w:val="242424"/>
          <w:spacing w:val="-1"/>
          <w:sz w:val="18"/>
          <w:szCs w:val="18"/>
          <w:bdr w:val="none" w:color="auto" w:sz="0" w:space="0"/>
          <w:shd w:val="clear" w:fill="F2F2F2"/>
        </w:rPr>
        <w:t>shared_buffers</w:t>
      </w:r>
      <w:r>
        <w:rPr>
          <w:rStyle w:val="11"/>
          <w:rFonts w:hint="default" w:ascii="Georgia" w:hAnsi="Georgia" w:eastAsia="Georgia" w:cs="Georgia"/>
          <w:b/>
          <w:bCs/>
          <w:i w:val="0"/>
          <w:iCs w:val="0"/>
          <w:color w:val="242424"/>
          <w:spacing w:val="-1"/>
          <w:sz w:val="24"/>
          <w:szCs w:val="24"/>
          <w:bdr w:val="none" w:color="auto" w:sz="0" w:space="0"/>
        </w:rPr>
        <w:t> sizing</w:t>
      </w:r>
      <w:r>
        <w:rPr>
          <w:rFonts w:hint="default" w:ascii="Georgia" w:hAnsi="Georgia" w:eastAsia="Georgia" w:cs="Georgia"/>
          <w:i w:val="0"/>
          <w:iCs w:val="0"/>
          <w:color w:val="242424"/>
          <w:spacing w:val="-1"/>
          <w:sz w:val="24"/>
          <w:szCs w:val="24"/>
          <w:bdr w:val="none" w:color="auto" w:sz="0" w:space="0"/>
        </w:rPr>
        <w:t> → A balanced buffer cache speeds up vacuum dramatically.</w:t>
      </w:r>
    </w:p>
    <w:p w14:paraId="4174BD43">
      <w:pPr>
        <w:keepNext w:val="0"/>
        <w:keepLines w:val="0"/>
        <w:widowControl/>
        <w:numPr>
          <w:ilvl w:val="0"/>
          <w:numId w:val="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bdr w:val="none" w:color="auto" w:sz="0" w:space="0"/>
        </w:rPr>
        <w:t>Sufficient I/O capacity</w:t>
      </w:r>
      <w:r>
        <w:rPr>
          <w:rFonts w:hint="default" w:ascii="Georgia" w:hAnsi="Georgia" w:eastAsia="Georgia" w:cs="Georgia"/>
          <w:i w:val="0"/>
          <w:iCs w:val="0"/>
          <w:color w:val="242424"/>
          <w:spacing w:val="-1"/>
          <w:sz w:val="24"/>
          <w:szCs w:val="24"/>
          <w:bdr w:val="none" w:color="auto" w:sz="0" w:space="0"/>
        </w:rPr>
        <w:t> → Vacuum is I/O bound, so invest in fast storage and tune cost-based throttling.</w:t>
      </w:r>
    </w:p>
    <w:p w14:paraId="1DC4342C">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With these prerequisites in place, PostgreSQL’s vacuuming can run efficiently, keeping your database healthy and preventing bloat.</w:t>
      </w:r>
    </w:p>
    <w:p w14:paraId="736EA1E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1) Core autovacuum controls</w:t>
      </w:r>
    </w:p>
    <w:p w14:paraId="42BA0668">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659FB0B9">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2313305"/>
            <wp:effectExtent l="0" t="0" r="13970" b="3175"/>
            <wp:docPr id="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8"/>
                    <pic:cNvPicPr>
                      <a:picLocks noChangeAspect="1"/>
                    </pic:cNvPicPr>
                  </pic:nvPicPr>
                  <pic:blipFill>
                    <a:blip r:embed="rId6"/>
                    <a:stretch>
                      <a:fillRect/>
                    </a:stretch>
                  </pic:blipFill>
                  <pic:spPr>
                    <a:xfrm>
                      <a:off x="0" y="0"/>
                      <a:ext cx="5274310" cy="2313305"/>
                    </a:xfrm>
                    <a:prstGeom prst="rect">
                      <a:avLst/>
                    </a:prstGeom>
                    <a:noFill/>
                    <a:ln w="9525">
                      <a:noFill/>
                    </a:ln>
                  </pic:spPr>
                </pic:pic>
              </a:graphicData>
            </a:graphic>
          </wp:inline>
        </w:drawing>
      </w:r>
    </w:p>
    <w:p w14:paraId="39A8A515">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rPr>
        <w:t>Example</w:t>
      </w:r>
    </w:p>
    <w:p w14:paraId="7F8AA9E8">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7"/>
          <w:rFonts w:hint="default" w:ascii="Courier New" w:hAnsi="Courier New" w:eastAsia="Courier New" w:cs="Courier New"/>
          <w:i w:val="0"/>
          <w:iCs w:val="0"/>
          <w:color w:val="242424"/>
          <w:spacing w:val="-3"/>
          <w:sz w:val="21"/>
          <w:szCs w:val="21"/>
          <w:bdr w:val="none" w:color="auto" w:sz="0" w:space="0"/>
          <w:shd w:val="clear" w:fill="F2F2F2"/>
        </w:rPr>
        <w:t>autovacuum = on</w:t>
      </w:r>
    </w:p>
    <w:p w14:paraId="79FE973C">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turns on PostgreSQL’s </w:t>
      </w:r>
      <w:r>
        <w:rPr>
          <w:rStyle w:val="11"/>
          <w:rFonts w:hint="default" w:ascii="Georgia" w:hAnsi="Georgia" w:eastAsia="Georgia" w:cs="Georgia"/>
          <w:b/>
          <w:bCs/>
          <w:i w:val="0"/>
          <w:iCs w:val="0"/>
          <w:color w:val="242424"/>
          <w:spacing w:val="-1"/>
          <w:sz w:val="24"/>
          <w:szCs w:val="24"/>
        </w:rPr>
        <w:t>autovacuum launcher</w:t>
      </w:r>
      <w:r>
        <w:rPr>
          <w:rFonts w:hint="default" w:ascii="Georgia" w:hAnsi="Georgia" w:eastAsia="Georgia" w:cs="Georgia"/>
          <w:i w:val="0"/>
          <w:iCs w:val="0"/>
          <w:color w:val="242424"/>
          <w:spacing w:val="-1"/>
          <w:sz w:val="24"/>
          <w:szCs w:val="24"/>
        </w:rPr>
        <w:t>, which is the background process that automatically schedules vacuuming and analyzing of tables.</w:t>
      </w:r>
    </w:p>
    <w:p w14:paraId="14175E24">
      <w:pPr>
        <w:keepNext w:val="0"/>
        <w:keepLines w:val="0"/>
        <w:widowControl/>
        <w:numPr>
          <w:ilvl w:val="0"/>
          <w:numId w:val="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If this is set to </w:t>
      </w:r>
      <w:r>
        <w:rPr>
          <w:rStyle w:val="7"/>
          <w:rFonts w:hint="default" w:ascii="Courier New" w:hAnsi="Courier New" w:eastAsia="Courier New" w:cs="Courier New"/>
          <w:i w:val="0"/>
          <w:iCs w:val="0"/>
          <w:color w:val="242424"/>
          <w:spacing w:val="-1"/>
          <w:sz w:val="18"/>
          <w:szCs w:val="18"/>
          <w:bdr w:val="none" w:color="auto" w:sz="0" w:space="0"/>
          <w:shd w:val="clear" w:fill="F2F2F2"/>
        </w:rPr>
        <w:t>off</w:t>
      </w:r>
      <w:r>
        <w:rPr>
          <w:rFonts w:hint="default" w:ascii="Georgia" w:hAnsi="Georgia" w:eastAsia="Georgia" w:cs="Georgia"/>
          <w:i w:val="0"/>
          <w:iCs w:val="0"/>
          <w:color w:val="242424"/>
          <w:spacing w:val="-1"/>
          <w:sz w:val="24"/>
          <w:szCs w:val="24"/>
          <w:bdr w:val="none" w:color="auto" w:sz="0" w:space="0"/>
        </w:rPr>
        <w:t>, PostgreSQL will not run routine autovacuum jobs.</w:t>
      </w:r>
    </w:p>
    <w:p w14:paraId="607BEC90">
      <w:pPr>
        <w:keepNext w:val="0"/>
        <w:keepLines w:val="0"/>
        <w:widowControl/>
        <w:numPr>
          <w:ilvl w:val="0"/>
          <w:numId w:val="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However, PostgreSQL will still force emergency vacuums for transaction ID wraparound protection.</w:t>
      </w:r>
      <w:r>
        <w:rPr>
          <w:rFonts w:hint="default" w:ascii="Georgia" w:hAnsi="Georgia" w:eastAsia="Georgia" w:cs="Georgia"/>
          <w:i w:val="0"/>
          <w:iCs w:val="0"/>
          <w:color w:val="242424"/>
          <w:spacing w:val="-1"/>
          <w:sz w:val="24"/>
          <w:szCs w:val="24"/>
          <w:bdr w:val="none" w:color="auto" w:sz="0" w:space="0"/>
        </w:rPr>
        <w:br w:type="textWrapping"/>
      </w:r>
      <w:r>
        <w:rPr>
          <w:rFonts w:hint="default" w:ascii="Georgia" w:hAnsi="Georgia" w:eastAsia="Georgia" w:cs="Georgia"/>
          <w:i w:val="0"/>
          <w:iCs w:val="0"/>
          <w:color w:val="242424"/>
          <w:spacing w:val="-1"/>
          <w:sz w:val="24"/>
          <w:szCs w:val="24"/>
          <w:bdr w:val="none" w:color="auto" w:sz="0" w:space="0"/>
        </w:rPr>
        <w:t>✅ </w:t>
      </w:r>
      <w:r>
        <w:rPr>
          <w:rStyle w:val="11"/>
          <w:rFonts w:hint="default" w:ascii="Georgia" w:hAnsi="Georgia" w:eastAsia="Georgia" w:cs="Georgia"/>
          <w:b/>
          <w:bCs/>
          <w:i w:val="0"/>
          <w:iCs w:val="0"/>
          <w:color w:val="242424"/>
          <w:spacing w:val="-1"/>
          <w:sz w:val="24"/>
          <w:szCs w:val="24"/>
          <w:bdr w:val="none" w:color="auto" w:sz="0" w:space="0"/>
        </w:rPr>
        <w:t>Best practice:</w:t>
      </w:r>
      <w:r>
        <w:rPr>
          <w:rFonts w:hint="default" w:ascii="Georgia" w:hAnsi="Georgia" w:eastAsia="Georgia" w:cs="Georgia"/>
          <w:i w:val="0"/>
          <w:iCs w:val="0"/>
          <w:color w:val="242424"/>
          <w:spacing w:val="-1"/>
          <w:sz w:val="24"/>
          <w:szCs w:val="24"/>
          <w:bdr w:val="none" w:color="auto" w:sz="0" w:space="0"/>
        </w:rPr>
        <w:t> Always keep this enabled in production, otherwise tables will bloat and performance will degrade.</w:t>
      </w:r>
    </w:p>
    <w:p w14:paraId="4E16A5C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7"/>
          <w:rFonts w:hint="default" w:ascii="Courier New" w:hAnsi="Courier New" w:eastAsia="Courier New" w:cs="Courier New"/>
          <w:i w:val="0"/>
          <w:iCs w:val="0"/>
          <w:color w:val="242424"/>
          <w:spacing w:val="-3"/>
          <w:sz w:val="21"/>
          <w:szCs w:val="21"/>
          <w:bdr w:val="none" w:color="auto" w:sz="0" w:space="0"/>
          <w:shd w:val="clear" w:fill="F2F2F2"/>
        </w:rPr>
        <w:t>autovacuum_max_workers = 5</w:t>
      </w:r>
    </w:p>
    <w:p w14:paraId="6D70F987">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defines the </w:t>
      </w:r>
      <w:r>
        <w:rPr>
          <w:rStyle w:val="11"/>
          <w:rFonts w:hint="default" w:ascii="Georgia" w:hAnsi="Georgia" w:eastAsia="Georgia" w:cs="Georgia"/>
          <w:b/>
          <w:bCs/>
          <w:i w:val="0"/>
          <w:iCs w:val="0"/>
          <w:color w:val="242424"/>
          <w:spacing w:val="-1"/>
          <w:sz w:val="24"/>
          <w:szCs w:val="24"/>
        </w:rPr>
        <w:t>maximum number of autovacuum worker processes</w:t>
      </w:r>
      <w:r>
        <w:rPr>
          <w:rFonts w:hint="default" w:ascii="Georgia" w:hAnsi="Georgia" w:eastAsia="Georgia" w:cs="Georgia"/>
          <w:i w:val="0"/>
          <w:iCs w:val="0"/>
          <w:color w:val="242424"/>
          <w:spacing w:val="-1"/>
          <w:sz w:val="24"/>
          <w:szCs w:val="24"/>
        </w:rPr>
        <w:t> that can run at the same time.</w:t>
      </w:r>
    </w:p>
    <w:p w14:paraId="71C4F9AB">
      <w:pPr>
        <w:keepNext w:val="0"/>
        <w:keepLines w:val="0"/>
        <w:widowControl/>
        <w:numPr>
          <w:ilvl w:val="0"/>
          <w:numId w:val="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Default is </w:t>
      </w:r>
      <w:r>
        <w:rPr>
          <w:rStyle w:val="7"/>
          <w:rFonts w:hint="default" w:ascii="Courier New" w:hAnsi="Courier New" w:eastAsia="Courier New" w:cs="Courier New"/>
          <w:i w:val="0"/>
          <w:iCs w:val="0"/>
          <w:color w:val="242424"/>
          <w:spacing w:val="-1"/>
          <w:sz w:val="18"/>
          <w:szCs w:val="18"/>
          <w:bdr w:val="none" w:color="auto" w:sz="0" w:space="0"/>
          <w:shd w:val="clear" w:fill="F2F2F2"/>
        </w:rPr>
        <w:t>3</w:t>
      </w:r>
      <w:r>
        <w:rPr>
          <w:rFonts w:hint="default" w:ascii="Georgia" w:hAnsi="Georgia" w:eastAsia="Georgia" w:cs="Georgia"/>
          <w:i w:val="0"/>
          <w:iCs w:val="0"/>
          <w:color w:val="242424"/>
          <w:spacing w:val="-1"/>
          <w:sz w:val="24"/>
          <w:szCs w:val="24"/>
          <w:bdr w:val="none" w:color="auto" w:sz="0" w:space="0"/>
        </w:rPr>
        <w:t>, which can be too low if you have many busy tables.</w:t>
      </w:r>
    </w:p>
    <w:p w14:paraId="67ED02C9">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By raising it to </w:t>
      </w:r>
      <w:r>
        <w:rPr>
          <w:rStyle w:val="7"/>
          <w:rFonts w:hint="default" w:ascii="Courier New" w:hAnsi="Courier New" w:eastAsia="Courier New" w:cs="Courier New"/>
          <w:i w:val="0"/>
          <w:iCs w:val="0"/>
          <w:color w:val="242424"/>
          <w:spacing w:val="-1"/>
          <w:sz w:val="18"/>
          <w:szCs w:val="18"/>
          <w:bdr w:val="none" w:color="auto" w:sz="0" w:space="0"/>
          <w:shd w:val="clear" w:fill="F2F2F2"/>
        </w:rPr>
        <w:t>5</w:t>
      </w:r>
      <w:r>
        <w:rPr>
          <w:rFonts w:hint="default" w:ascii="Georgia" w:hAnsi="Georgia" w:eastAsia="Georgia" w:cs="Georgia"/>
          <w:i w:val="0"/>
          <w:iCs w:val="0"/>
          <w:color w:val="242424"/>
          <w:spacing w:val="-1"/>
          <w:sz w:val="24"/>
          <w:szCs w:val="24"/>
          <w:bdr w:val="none" w:color="auto" w:sz="0" w:space="0"/>
        </w:rPr>
        <w:t>, PostgreSQL can clean more tables in parallel.</w:t>
      </w:r>
    </w:p>
    <w:p w14:paraId="57A8886F">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Increasing this helps large databases but also means more CPU and I/O usage.</w:t>
      </w:r>
      <w:r>
        <w:rPr>
          <w:rFonts w:hint="default" w:ascii="Georgia" w:hAnsi="Georgia" w:eastAsia="Georgia" w:cs="Georgia"/>
          <w:i w:val="0"/>
          <w:iCs w:val="0"/>
          <w:color w:val="242424"/>
          <w:spacing w:val="-1"/>
          <w:sz w:val="24"/>
          <w:szCs w:val="24"/>
          <w:bdr w:val="none" w:color="auto" w:sz="0" w:space="0"/>
        </w:rPr>
        <w:br w:type="textWrapping"/>
      </w:r>
      <w:r>
        <w:rPr>
          <w:rFonts w:hint="default" w:ascii="Georgia" w:hAnsi="Georgia" w:eastAsia="Georgia" w:cs="Georgia"/>
          <w:i w:val="0"/>
          <w:iCs w:val="0"/>
          <w:color w:val="242424"/>
          <w:spacing w:val="-1"/>
          <w:sz w:val="24"/>
          <w:szCs w:val="24"/>
          <w:bdr w:val="none" w:color="auto" w:sz="0" w:space="0"/>
        </w:rPr>
        <w:t>✅ </w:t>
      </w:r>
      <w:r>
        <w:rPr>
          <w:rStyle w:val="11"/>
          <w:rFonts w:hint="default" w:ascii="Georgia" w:hAnsi="Georgia" w:eastAsia="Georgia" w:cs="Georgia"/>
          <w:b/>
          <w:bCs/>
          <w:i w:val="0"/>
          <w:iCs w:val="0"/>
          <w:color w:val="242424"/>
          <w:spacing w:val="-1"/>
          <w:sz w:val="24"/>
          <w:szCs w:val="24"/>
          <w:bdr w:val="none" w:color="auto" w:sz="0" w:space="0"/>
        </w:rPr>
        <w:t>Tip:</w:t>
      </w:r>
      <w:r>
        <w:rPr>
          <w:rFonts w:hint="default" w:ascii="Georgia" w:hAnsi="Georgia" w:eastAsia="Georgia" w:cs="Georgia"/>
          <w:i w:val="0"/>
          <w:iCs w:val="0"/>
          <w:color w:val="242424"/>
          <w:spacing w:val="-1"/>
          <w:sz w:val="24"/>
          <w:szCs w:val="24"/>
          <w:bdr w:val="none" w:color="auto" w:sz="0" w:space="0"/>
        </w:rPr>
        <w:t> Tune this based on server capacity — for example, 5–10 workers on a server with good CPU and fast storage.</w:t>
      </w:r>
    </w:p>
    <w:p w14:paraId="1E2E0EA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7"/>
          <w:rFonts w:hint="default" w:ascii="Courier New" w:hAnsi="Courier New" w:eastAsia="Courier New" w:cs="Courier New"/>
          <w:i w:val="0"/>
          <w:iCs w:val="0"/>
          <w:color w:val="242424"/>
          <w:spacing w:val="-3"/>
          <w:sz w:val="21"/>
          <w:szCs w:val="21"/>
          <w:bdr w:val="none" w:color="auto" w:sz="0" w:space="0"/>
          <w:shd w:val="clear" w:fill="F2F2F2"/>
        </w:rPr>
        <w:t>autovacuum_naptime = 30s</w:t>
      </w:r>
    </w:p>
    <w:p w14:paraId="4BE61663">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sets how often the </w:t>
      </w:r>
      <w:r>
        <w:rPr>
          <w:rStyle w:val="11"/>
          <w:rFonts w:hint="default" w:ascii="Georgia" w:hAnsi="Georgia" w:eastAsia="Georgia" w:cs="Georgia"/>
          <w:b/>
          <w:bCs/>
          <w:i w:val="0"/>
          <w:iCs w:val="0"/>
          <w:color w:val="242424"/>
          <w:spacing w:val="-1"/>
          <w:sz w:val="24"/>
          <w:szCs w:val="24"/>
        </w:rPr>
        <w:t>autovacuum launcher wakes up</w:t>
      </w:r>
      <w:r>
        <w:rPr>
          <w:rFonts w:hint="default" w:ascii="Georgia" w:hAnsi="Georgia" w:eastAsia="Georgia" w:cs="Georgia"/>
          <w:i w:val="0"/>
          <w:iCs w:val="0"/>
          <w:color w:val="242424"/>
          <w:spacing w:val="-1"/>
          <w:sz w:val="24"/>
          <w:szCs w:val="24"/>
        </w:rPr>
        <w:t> to check all databases for work.</w:t>
      </w:r>
    </w:p>
    <w:p w14:paraId="496A2E61">
      <w:pPr>
        <w:keepNext w:val="0"/>
        <w:keepLines w:val="0"/>
        <w:widowControl/>
        <w:numPr>
          <w:ilvl w:val="0"/>
          <w:numId w:val="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Default is </w:t>
      </w:r>
      <w:r>
        <w:rPr>
          <w:rStyle w:val="7"/>
          <w:rFonts w:hint="default" w:ascii="Courier New" w:hAnsi="Courier New" w:eastAsia="Courier New" w:cs="Courier New"/>
          <w:i w:val="0"/>
          <w:iCs w:val="0"/>
          <w:color w:val="242424"/>
          <w:spacing w:val="-1"/>
          <w:sz w:val="18"/>
          <w:szCs w:val="18"/>
          <w:bdr w:val="none" w:color="auto" w:sz="0" w:space="0"/>
          <w:shd w:val="clear" w:fill="F2F2F2"/>
        </w:rPr>
        <w:t>1 minute</w:t>
      </w:r>
      <w:r>
        <w:rPr>
          <w:rFonts w:hint="default" w:ascii="Georgia" w:hAnsi="Georgia" w:eastAsia="Georgia" w:cs="Georgia"/>
          <w:i w:val="0"/>
          <w:iCs w:val="0"/>
          <w:color w:val="242424"/>
          <w:spacing w:val="-1"/>
          <w:sz w:val="24"/>
          <w:szCs w:val="24"/>
          <w:bdr w:val="none" w:color="auto" w:sz="0" w:space="0"/>
        </w:rPr>
        <w:t> (60s).</w:t>
      </w:r>
    </w:p>
    <w:p w14:paraId="570C8250">
      <w:pPr>
        <w:keepNext w:val="0"/>
        <w:keepLines w:val="0"/>
        <w:widowControl/>
        <w:numPr>
          <w:ilvl w:val="0"/>
          <w:numId w:val="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By lowering it to </w:t>
      </w:r>
      <w:r>
        <w:rPr>
          <w:rStyle w:val="7"/>
          <w:rFonts w:hint="default" w:ascii="Courier New" w:hAnsi="Courier New" w:eastAsia="Courier New" w:cs="Courier New"/>
          <w:i w:val="0"/>
          <w:iCs w:val="0"/>
          <w:color w:val="242424"/>
          <w:spacing w:val="-1"/>
          <w:sz w:val="18"/>
          <w:szCs w:val="18"/>
          <w:bdr w:val="none" w:color="auto" w:sz="0" w:space="0"/>
          <w:shd w:val="clear" w:fill="F2F2F2"/>
        </w:rPr>
        <w:t>30s</w:t>
      </w:r>
      <w:r>
        <w:rPr>
          <w:rFonts w:hint="default" w:ascii="Georgia" w:hAnsi="Georgia" w:eastAsia="Georgia" w:cs="Georgia"/>
          <w:i w:val="0"/>
          <w:iCs w:val="0"/>
          <w:color w:val="242424"/>
          <w:spacing w:val="-1"/>
          <w:sz w:val="24"/>
          <w:szCs w:val="24"/>
          <w:bdr w:val="none" w:color="auto" w:sz="0" w:space="0"/>
        </w:rPr>
        <w:t>, PostgreSQL checks more frequently, which helps in high-churn databases where rows are constantly updated or deleted.</w:t>
      </w:r>
    </w:p>
    <w:p w14:paraId="74E3E6ED">
      <w:pPr>
        <w:keepNext w:val="0"/>
        <w:keepLines w:val="0"/>
        <w:widowControl/>
        <w:numPr>
          <w:ilvl w:val="0"/>
          <w:numId w:val="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The trade-off is slightly more background activity, but tables stay cleaner.</w:t>
      </w:r>
      <w:r>
        <w:rPr>
          <w:rFonts w:hint="default" w:ascii="Georgia" w:hAnsi="Georgia" w:eastAsia="Georgia" w:cs="Georgia"/>
          <w:i w:val="0"/>
          <w:iCs w:val="0"/>
          <w:color w:val="242424"/>
          <w:spacing w:val="-1"/>
          <w:sz w:val="24"/>
          <w:szCs w:val="24"/>
          <w:bdr w:val="none" w:color="auto" w:sz="0" w:space="0"/>
        </w:rPr>
        <w:br w:type="textWrapping"/>
      </w:r>
      <w:r>
        <w:rPr>
          <w:rFonts w:hint="default" w:ascii="Georgia" w:hAnsi="Georgia" w:eastAsia="Georgia" w:cs="Georgia"/>
          <w:i w:val="0"/>
          <w:iCs w:val="0"/>
          <w:color w:val="242424"/>
          <w:spacing w:val="-1"/>
          <w:sz w:val="24"/>
          <w:szCs w:val="24"/>
          <w:bdr w:val="none" w:color="auto" w:sz="0" w:space="0"/>
        </w:rPr>
        <w:t>✅ </w:t>
      </w:r>
      <w:r>
        <w:rPr>
          <w:rStyle w:val="11"/>
          <w:rFonts w:hint="default" w:ascii="Georgia" w:hAnsi="Georgia" w:eastAsia="Georgia" w:cs="Georgia"/>
          <w:b/>
          <w:bCs/>
          <w:i w:val="0"/>
          <w:iCs w:val="0"/>
          <w:color w:val="242424"/>
          <w:spacing w:val="-1"/>
          <w:sz w:val="24"/>
          <w:szCs w:val="24"/>
          <w:bdr w:val="none" w:color="auto" w:sz="0" w:space="0"/>
        </w:rPr>
        <w:t>Good for OLTP systems</w:t>
      </w:r>
      <w:r>
        <w:rPr>
          <w:rFonts w:hint="default" w:ascii="Georgia" w:hAnsi="Georgia" w:eastAsia="Georgia" w:cs="Georgia"/>
          <w:i w:val="0"/>
          <w:iCs w:val="0"/>
          <w:color w:val="242424"/>
          <w:spacing w:val="-1"/>
          <w:sz w:val="24"/>
          <w:szCs w:val="24"/>
          <w:bdr w:val="none" w:color="auto" w:sz="0" w:space="0"/>
        </w:rPr>
        <w:t> where tables accumulate dead rows quickly.</w:t>
      </w:r>
    </w:p>
    <w:p w14:paraId="5400C18C">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setup makes PostgreSQL more proactive in cleaning up dead tuples, especially in workloads with frequent inserts, updates, and deletes.</w:t>
      </w:r>
    </w:p>
    <w:p w14:paraId="1CF186AA">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autovacuum</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AA0D91"/>
          <w:spacing w:val="-5"/>
          <w:sz w:val="16"/>
          <w:szCs w:val="16"/>
          <w:bdr w:val="none" w:color="auto" w:sz="0" w:space="0"/>
          <w:shd w:val="clear" w:fill="F9F9F9"/>
        </w:rPr>
        <w:t>on</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autovacuum_max_workers</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5</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autovacuum_naptime</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30</w:t>
      </w:r>
      <w:r>
        <w:rPr>
          <w:rFonts w:hint="default" w:ascii="Courier New" w:hAnsi="Courier New" w:eastAsia="Courier New" w:cs="Courier New"/>
          <w:i w:val="0"/>
          <w:iCs w:val="0"/>
          <w:color w:val="242424"/>
          <w:spacing w:val="-5"/>
          <w:sz w:val="16"/>
          <w:szCs w:val="16"/>
          <w:bdr w:val="none" w:color="auto" w:sz="0" w:space="0"/>
          <w:shd w:val="clear" w:fill="F9F9F9"/>
        </w:rPr>
        <w:t>s</w:t>
      </w:r>
    </w:p>
    <w:p w14:paraId="5FA45D0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2) When VACUUM/ANALYZE triggers (threshold + scale factor)</w:t>
      </w:r>
    </w:p>
    <w:p w14:paraId="72A41F86">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decides </w:t>
      </w:r>
      <w:r>
        <w:rPr>
          <w:rStyle w:val="11"/>
          <w:rFonts w:hint="default" w:ascii="Georgia" w:hAnsi="Georgia" w:eastAsia="Georgia" w:cs="Georgia"/>
          <w:b/>
          <w:bCs/>
          <w:i w:val="0"/>
          <w:iCs w:val="0"/>
          <w:color w:val="242424"/>
          <w:spacing w:val="-1"/>
          <w:sz w:val="24"/>
          <w:szCs w:val="24"/>
        </w:rPr>
        <w:t>when to run autovacuum</w:t>
      </w:r>
      <w:r>
        <w:rPr>
          <w:rFonts w:hint="default" w:ascii="Georgia" w:hAnsi="Georgia" w:eastAsia="Georgia" w:cs="Georgia"/>
          <w:i w:val="0"/>
          <w:iCs w:val="0"/>
          <w:color w:val="242424"/>
          <w:spacing w:val="-1"/>
          <w:sz w:val="24"/>
          <w:szCs w:val="24"/>
        </w:rPr>
        <w:t> on a table by comparing the number of </w:t>
      </w:r>
      <w:r>
        <w:rPr>
          <w:rStyle w:val="11"/>
          <w:rFonts w:hint="default" w:ascii="Georgia" w:hAnsi="Georgia" w:eastAsia="Georgia" w:cs="Georgia"/>
          <w:b/>
          <w:bCs/>
          <w:i w:val="0"/>
          <w:iCs w:val="0"/>
          <w:color w:val="242424"/>
          <w:spacing w:val="-1"/>
          <w:sz w:val="24"/>
          <w:szCs w:val="24"/>
        </w:rPr>
        <w:t>dead tuples</w:t>
      </w:r>
      <w:r>
        <w:rPr>
          <w:rFonts w:hint="default" w:ascii="Georgia" w:hAnsi="Georgia" w:eastAsia="Georgia" w:cs="Georgia"/>
          <w:i w:val="0"/>
          <w:iCs w:val="0"/>
          <w:color w:val="242424"/>
          <w:spacing w:val="-1"/>
          <w:sz w:val="24"/>
          <w:szCs w:val="24"/>
        </w:rPr>
        <w:t> (rows that have been deleted or updated and are no longer visible) against a threshold.</w:t>
      </w:r>
    </w:p>
    <w:p w14:paraId="35658B29">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That threshold is calculated with this formula:</w:t>
      </w:r>
    </w:p>
    <w:p w14:paraId="7FA21C24">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dead_tuples &gt;= autovacuum_vacuum_threshold </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 autovacuum_vacuum_scale_factor × reltuples</w:t>
      </w:r>
    </w:p>
    <w:p w14:paraId="09DE43E5">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Let’s explain each piece:</w:t>
      </w:r>
    </w:p>
    <w:p w14:paraId="624B93A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7"/>
          <w:rFonts w:hint="default" w:ascii="Courier New" w:hAnsi="Courier New" w:eastAsia="Courier New" w:cs="Courier New"/>
          <w:i w:val="0"/>
          <w:iCs w:val="0"/>
          <w:color w:val="242424"/>
          <w:spacing w:val="-3"/>
          <w:sz w:val="21"/>
          <w:szCs w:val="21"/>
          <w:bdr w:val="none" w:color="auto" w:sz="0" w:space="0"/>
          <w:shd w:val="clear" w:fill="F2F2F2"/>
        </w:rPr>
        <w:t>dead_tuples</w:t>
      </w:r>
    </w:p>
    <w:p w14:paraId="246F0E23">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is the number of row versions in a table that are no longer needed. They are invisible to queries but still take up space.</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 Autovacuum is triggered once this count passes the threshold.</w:t>
      </w:r>
    </w:p>
    <w:p w14:paraId="27BEDEF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7"/>
          <w:rFonts w:hint="default" w:ascii="Courier New" w:hAnsi="Courier New" w:eastAsia="Courier New" w:cs="Courier New"/>
          <w:i w:val="0"/>
          <w:iCs w:val="0"/>
          <w:color w:val="242424"/>
          <w:spacing w:val="-3"/>
          <w:sz w:val="21"/>
          <w:szCs w:val="21"/>
          <w:bdr w:val="none" w:color="auto" w:sz="0" w:space="0"/>
          <w:shd w:val="clear" w:fill="F2F2F2"/>
        </w:rPr>
        <w:t>autovacuum_vacuum_threshold</w:t>
      </w:r>
    </w:p>
    <w:p w14:paraId="2C41EDC5">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is a </w:t>
      </w:r>
      <w:r>
        <w:rPr>
          <w:rStyle w:val="11"/>
          <w:rFonts w:hint="default" w:ascii="Georgia" w:hAnsi="Georgia" w:eastAsia="Georgia" w:cs="Georgia"/>
          <w:b/>
          <w:bCs/>
          <w:i w:val="0"/>
          <w:iCs w:val="0"/>
          <w:color w:val="242424"/>
          <w:spacing w:val="-1"/>
          <w:sz w:val="24"/>
          <w:szCs w:val="24"/>
        </w:rPr>
        <w:t>fixed minimum number of dead tuples</w:t>
      </w:r>
      <w:r>
        <w:rPr>
          <w:rFonts w:hint="default" w:ascii="Georgia" w:hAnsi="Georgia" w:eastAsia="Georgia" w:cs="Georgia"/>
          <w:i w:val="0"/>
          <w:iCs w:val="0"/>
          <w:color w:val="242424"/>
          <w:spacing w:val="-1"/>
          <w:sz w:val="24"/>
          <w:szCs w:val="24"/>
        </w:rPr>
        <w:t> that must exist before autovacuum considers a table for cleanup.</w:t>
      </w:r>
    </w:p>
    <w:p w14:paraId="4CCCEC66">
      <w:pPr>
        <w:keepNext w:val="0"/>
        <w:keepLines w:val="0"/>
        <w:widowControl/>
        <w:numPr>
          <w:ilvl w:val="0"/>
          <w:numId w:val="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Default: </w:t>
      </w:r>
      <w:r>
        <w:rPr>
          <w:rStyle w:val="7"/>
          <w:rFonts w:hint="default" w:ascii="Courier New" w:hAnsi="Courier New" w:eastAsia="Courier New" w:cs="Courier New"/>
          <w:i w:val="0"/>
          <w:iCs w:val="0"/>
          <w:color w:val="242424"/>
          <w:spacing w:val="-1"/>
          <w:sz w:val="18"/>
          <w:szCs w:val="18"/>
          <w:bdr w:val="none" w:color="auto" w:sz="0" w:space="0"/>
          <w:shd w:val="clear" w:fill="F2F2F2"/>
        </w:rPr>
        <w:t>50</w:t>
      </w:r>
    </w:p>
    <w:p w14:paraId="2062011F">
      <w:pPr>
        <w:keepNext w:val="0"/>
        <w:keepLines w:val="0"/>
        <w:widowControl/>
        <w:numPr>
          <w:ilvl w:val="0"/>
          <w:numId w:val="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Acts as a “base cost” — even very small tables won’t be vacuumed unless they have at least this many dead rows.</w:t>
      </w:r>
    </w:p>
    <w:p w14:paraId="1B0571B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7"/>
          <w:rFonts w:hint="default" w:ascii="Courier New" w:hAnsi="Courier New" w:eastAsia="Courier New" w:cs="Courier New"/>
          <w:i w:val="0"/>
          <w:iCs w:val="0"/>
          <w:color w:val="242424"/>
          <w:spacing w:val="-3"/>
          <w:sz w:val="21"/>
          <w:szCs w:val="21"/>
          <w:bdr w:val="none" w:color="auto" w:sz="0" w:space="0"/>
          <w:shd w:val="clear" w:fill="F2F2F2"/>
        </w:rPr>
        <w:t>autovacuum_vacuum_scale_factor</w:t>
      </w:r>
    </w:p>
    <w:p w14:paraId="4DFC0DAD">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is a </w:t>
      </w:r>
      <w:r>
        <w:rPr>
          <w:rStyle w:val="11"/>
          <w:rFonts w:hint="default" w:ascii="Georgia" w:hAnsi="Georgia" w:eastAsia="Georgia" w:cs="Georgia"/>
          <w:b/>
          <w:bCs/>
          <w:i w:val="0"/>
          <w:iCs w:val="0"/>
          <w:color w:val="242424"/>
          <w:spacing w:val="-1"/>
          <w:sz w:val="24"/>
          <w:szCs w:val="24"/>
        </w:rPr>
        <w:t>fraction of the table size</w:t>
      </w:r>
      <w:r>
        <w:rPr>
          <w:rFonts w:hint="default" w:ascii="Georgia" w:hAnsi="Georgia" w:eastAsia="Georgia" w:cs="Georgia"/>
          <w:i w:val="0"/>
          <w:iCs w:val="0"/>
          <w:color w:val="242424"/>
          <w:spacing w:val="-1"/>
          <w:sz w:val="24"/>
          <w:szCs w:val="24"/>
        </w:rPr>
        <w:t> (</w:t>
      </w:r>
      <w:r>
        <w:rPr>
          <w:rStyle w:val="7"/>
          <w:rFonts w:hint="default" w:ascii="Courier New" w:hAnsi="Courier New" w:eastAsia="Courier New" w:cs="Courier New"/>
          <w:i w:val="0"/>
          <w:iCs w:val="0"/>
          <w:color w:val="242424"/>
          <w:spacing w:val="-1"/>
          <w:sz w:val="18"/>
          <w:szCs w:val="18"/>
          <w:bdr w:val="none" w:color="auto" w:sz="0" w:space="0"/>
          <w:shd w:val="clear" w:fill="F2F2F2"/>
        </w:rPr>
        <w:t>reltuples</w:t>
      </w:r>
      <w:r>
        <w:rPr>
          <w:rFonts w:hint="default" w:ascii="Georgia" w:hAnsi="Georgia" w:eastAsia="Georgia" w:cs="Georgia"/>
          <w:i w:val="0"/>
          <w:iCs w:val="0"/>
          <w:color w:val="242424"/>
          <w:spacing w:val="-1"/>
          <w:sz w:val="24"/>
          <w:szCs w:val="24"/>
        </w:rPr>
        <w:t> = number of rows) added to the threshold.</w:t>
      </w:r>
    </w:p>
    <w:p w14:paraId="25EEE4F8">
      <w:pPr>
        <w:keepNext w:val="0"/>
        <w:keepLines w:val="0"/>
        <w:widowControl/>
        <w:numPr>
          <w:ilvl w:val="0"/>
          <w:numId w:val="1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Default: </w:t>
      </w:r>
      <w:r>
        <w:rPr>
          <w:rStyle w:val="7"/>
          <w:rFonts w:hint="default" w:ascii="Courier New" w:hAnsi="Courier New" w:eastAsia="Courier New" w:cs="Courier New"/>
          <w:i w:val="0"/>
          <w:iCs w:val="0"/>
          <w:color w:val="242424"/>
          <w:spacing w:val="-1"/>
          <w:sz w:val="18"/>
          <w:szCs w:val="18"/>
          <w:bdr w:val="none" w:color="auto" w:sz="0" w:space="0"/>
          <w:shd w:val="clear" w:fill="F2F2F2"/>
        </w:rPr>
        <w:t>0.2</w:t>
      </w:r>
      <w:r>
        <w:rPr>
          <w:rFonts w:hint="default" w:ascii="Georgia" w:hAnsi="Georgia" w:eastAsia="Georgia" w:cs="Georgia"/>
          <w:i w:val="0"/>
          <w:iCs w:val="0"/>
          <w:color w:val="242424"/>
          <w:spacing w:val="-1"/>
          <w:sz w:val="24"/>
          <w:szCs w:val="24"/>
          <w:bdr w:val="none" w:color="auto" w:sz="0" w:space="0"/>
        </w:rPr>
        <w:t> (20%)</w:t>
      </w:r>
    </w:p>
    <w:p w14:paraId="6740C85E">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Larger tables need more dead tuples before autovacuum kicks in.</w:t>
      </w:r>
    </w:p>
    <w:p w14:paraId="3D9B4DF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7"/>
          <w:rFonts w:hint="default" w:ascii="Courier New" w:hAnsi="Courier New" w:eastAsia="Courier New" w:cs="Courier New"/>
          <w:i w:val="0"/>
          <w:iCs w:val="0"/>
          <w:color w:val="242424"/>
          <w:spacing w:val="-3"/>
          <w:sz w:val="21"/>
          <w:szCs w:val="21"/>
          <w:bdr w:val="none" w:color="auto" w:sz="0" w:space="0"/>
          <w:shd w:val="clear" w:fill="F2F2F2"/>
        </w:rPr>
        <w:t>reltuples</w:t>
      </w:r>
    </w:p>
    <w:p w14:paraId="1E6E6995">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is PostgreSQL’s estimate of the total number of rows in the table, stored in system catalogs.</w:t>
      </w:r>
    </w:p>
    <w:p w14:paraId="3133B2A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Example Calculation</w:t>
      </w:r>
    </w:p>
    <w:p w14:paraId="62C00B13">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Suppose you have a table </w:t>
      </w:r>
      <w:r>
        <w:rPr>
          <w:rStyle w:val="7"/>
          <w:rFonts w:hint="default" w:ascii="Courier New" w:hAnsi="Courier New" w:eastAsia="Courier New" w:cs="Courier New"/>
          <w:i w:val="0"/>
          <w:iCs w:val="0"/>
          <w:color w:val="242424"/>
          <w:spacing w:val="-1"/>
          <w:sz w:val="18"/>
          <w:szCs w:val="18"/>
          <w:bdr w:val="none" w:color="auto" w:sz="0" w:space="0"/>
          <w:shd w:val="clear" w:fill="F2F2F2"/>
        </w:rPr>
        <w:t>orders</w:t>
      </w:r>
      <w:r>
        <w:rPr>
          <w:rFonts w:hint="default" w:ascii="Georgia" w:hAnsi="Georgia" w:eastAsia="Georgia" w:cs="Georgia"/>
          <w:i w:val="0"/>
          <w:iCs w:val="0"/>
          <w:color w:val="242424"/>
          <w:spacing w:val="-1"/>
          <w:sz w:val="24"/>
          <w:szCs w:val="24"/>
        </w:rPr>
        <w:t> with </w:t>
      </w:r>
      <w:r>
        <w:rPr>
          <w:rStyle w:val="11"/>
          <w:rFonts w:hint="default" w:ascii="Georgia" w:hAnsi="Georgia" w:eastAsia="Georgia" w:cs="Georgia"/>
          <w:b/>
          <w:bCs/>
          <w:i w:val="0"/>
          <w:iCs w:val="0"/>
          <w:color w:val="242424"/>
          <w:spacing w:val="-1"/>
          <w:sz w:val="24"/>
          <w:szCs w:val="24"/>
        </w:rPr>
        <w:t>1,000,000 rows</w:t>
      </w:r>
      <w:r>
        <w:rPr>
          <w:rFonts w:hint="default" w:ascii="Georgia" w:hAnsi="Georgia" w:eastAsia="Georgia" w:cs="Georgia"/>
          <w:i w:val="0"/>
          <w:iCs w:val="0"/>
          <w:color w:val="242424"/>
          <w:spacing w:val="-1"/>
          <w:sz w:val="24"/>
          <w:szCs w:val="24"/>
        </w:rPr>
        <w:t> (</w:t>
      </w:r>
      <w:r>
        <w:rPr>
          <w:rStyle w:val="7"/>
          <w:rFonts w:hint="default" w:ascii="Courier New" w:hAnsi="Courier New" w:eastAsia="Courier New" w:cs="Courier New"/>
          <w:i w:val="0"/>
          <w:iCs w:val="0"/>
          <w:color w:val="242424"/>
          <w:spacing w:val="-1"/>
          <w:sz w:val="18"/>
          <w:szCs w:val="18"/>
          <w:bdr w:val="none" w:color="auto" w:sz="0" w:space="0"/>
          <w:shd w:val="clear" w:fill="F2F2F2"/>
        </w:rPr>
        <w:t>reltuples = 1,000,000</w:t>
      </w:r>
      <w:r>
        <w:rPr>
          <w:rFonts w:hint="default" w:ascii="Georgia" w:hAnsi="Georgia" w:eastAsia="Georgia" w:cs="Georgia"/>
          <w:i w:val="0"/>
          <w:iCs w:val="0"/>
          <w:color w:val="242424"/>
          <w:spacing w:val="-1"/>
          <w:sz w:val="24"/>
          <w:szCs w:val="24"/>
        </w:rPr>
        <w:t>).</w:t>
      </w:r>
    </w:p>
    <w:p w14:paraId="4B1F91D0">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Default settings:</w:t>
      </w:r>
    </w:p>
    <w:p w14:paraId="2B0B7DC7">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autovacuum_vacuum_threshold</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50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autovacuum_vacuum_scale_factor</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0.2</w:t>
      </w:r>
    </w:p>
    <w:p w14:paraId="328929FA">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Threshold =</w:t>
      </w:r>
    </w:p>
    <w:p w14:paraId="6A43E345">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1C00CF"/>
          <w:spacing w:val="-5"/>
          <w:sz w:val="16"/>
          <w:szCs w:val="16"/>
          <w:bdr w:val="none" w:color="auto" w:sz="0" w:space="0"/>
          <w:shd w:val="clear" w:fill="F9F9F9"/>
        </w:rPr>
        <w:t>50</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0.2</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1</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000</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000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50</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200</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000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200</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050</w:t>
      </w:r>
    </w:p>
    <w:p w14:paraId="2AB5F801">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Autovacuum will run once </w:t>
      </w:r>
      <w:r>
        <w:rPr>
          <w:rStyle w:val="11"/>
          <w:rFonts w:hint="default" w:ascii="Georgia" w:hAnsi="Georgia" w:eastAsia="Georgia" w:cs="Georgia"/>
          <w:b/>
          <w:bCs/>
          <w:i w:val="0"/>
          <w:iCs w:val="0"/>
          <w:color w:val="242424"/>
          <w:spacing w:val="-1"/>
          <w:sz w:val="24"/>
          <w:szCs w:val="24"/>
        </w:rPr>
        <w:t>dead_tuples ≥ 200,050</w:t>
      </w:r>
      <w:r>
        <w:rPr>
          <w:rFonts w:hint="default" w:ascii="Georgia" w:hAnsi="Georgia" w:eastAsia="Georgia" w:cs="Georgia"/>
          <w:i w:val="0"/>
          <w:iCs w:val="0"/>
          <w:color w:val="242424"/>
          <w:spacing w:val="-1"/>
          <w:sz w:val="24"/>
          <w:szCs w:val="24"/>
        </w:rPr>
        <w:t>.</w:t>
      </w:r>
    </w:p>
    <w:p w14:paraId="0687430E">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That means </w:t>
      </w:r>
      <w:r>
        <w:rPr>
          <w:rStyle w:val="11"/>
          <w:rFonts w:hint="default" w:ascii="Georgia" w:hAnsi="Georgia" w:eastAsia="Georgia" w:cs="Georgia"/>
          <w:b/>
          <w:bCs/>
          <w:i w:val="0"/>
          <w:iCs w:val="0"/>
          <w:color w:val="242424"/>
          <w:spacing w:val="-1"/>
          <w:sz w:val="24"/>
          <w:szCs w:val="24"/>
        </w:rPr>
        <w:t>20% of the table</w:t>
      </w:r>
      <w:r>
        <w:rPr>
          <w:rFonts w:hint="default" w:ascii="Georgia" w:hAnsi="Georgia" w:eastAsia="Georgia" w:cs="Georgia"/>
          <w:i w:val="0"/>
          <w:iCs w:val="0"/>
          <w:color w:val="242424"/>
          <w:spacing w:val="-1"/>
          <w:sz w:val="24"/>
          <w:szCs w:val="24"/>
        </w:rPr>
        <w:t> must be dead before vacuum kicks in.</w:t>
      </w:r>
    </w:p>
    <w:p w14:paraId="2FE2FD3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Why Tuning Matters</w:t>
      </w:r>
    </w:p>
    <w:p w14:paraId="76F13D7B">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For large OLTP tables with constant updates/deletes, waiting until 20% of rows are dead is too late — the table may bloat badly.</w:t>
      </w:r>
    </w:p>
    <w:p w14:paraId="3DF99761">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So you can </w:t>
      </w:r>
      <w:r>
        <w:rPr>
          <w:rStyle w:val="11"/>
          <w:rFonts w:hint="default" w:ascii="Georgia" w:hAnsi="Georgia" w:eastAsia="Georgia" w:cs="Georgia"/>
          <w:b/>
          <w:bCs/>
          <w:i w:val="0"/>
          <w:iCs w:val="0"/>
          <w:color w:val="242424"/>
          <w:spacing w:val="-1"/>
          <w:sz w:val="24"/>
          <w:szCs w:val="24"/>
        </w:rPr>
        <w:t>lower the scale factor</w:t>
      </w:r>
      <w:r>
        <w:rPr>
          <w:rFonts w:hint="default" w:ascii="Georgia" w:hAnsi="Georgia" w:eastAsia="Georgia" w:cs="Georgia"/>
          <w:i w:val="0"/>
          <w:iCs w:val="0"/>
          <w:color w:val="242424"/>
          <w:spacing w:val="-1"/>
          <w:sz w:val="24"/>
          <w:szCs w:val="24"/>
        </w:rPr>
        <w:t>:</w:t>
      </w:r>
    </w:p>
    <w:p w14:paraId="5F063A8C">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autovacuum_vacuum_scale_factor</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0.02</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007400"/>
          <w:spacing w:val="-5"/>
          <w:sz w:val="16"/>
          <w:szCs w:val="16"/>
          <w:bdr w:val="none" w:color="auto" w:sz="0" w:space="0"/>
          <w:shd w:val="clear" w:fill="F9F9F9"/>
        </w:rPr>
        <w:t># 2%</w:t>
      </w:r>
    </w:p>
    <w:p w14:paraId="2232AD87">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Now the threshold is:</w:t>
      </w:r>
    </w:p>
    <w:p w14:paraId="76E3E56B">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1C00CF"/>
          <w:spacing w:val="-5"/>
          <w:sz w:val="16"/>
          <w:szCs w:val="16"/>
          <w:bdr w:val="none" w:color="auto" w:sz="0" w:space="0"/>
          <w:shd w:val="clear" w:fill="F9F9F9"/>
        </w:rPr>
        <w:t>50</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0.02</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1</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000</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000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50</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20</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000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20</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050</w:t>
      </w:r>
    </w:p>
    <w:p w14:paraId="58666B91">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Autovacuum will run much earlier (after ~20k dead rows instead of 200k).</w:t>
      </w:r>
    </w:p>
    <w:p w14:paraId="1FAA7616">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keeps the table lean and improves query performance.</w:t>
      </w:r>
    </w:p>
    <w:p w14:paraId="5528B058">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Tuning these values is critical for </w:t>
      </w:r>
      <w:r>
        <w:rPr>
          <w:rStyle w:val="11"/>
          <w:rFonts w:hint="default" w:ascii="Georgia" w:hAnsi="Georgia" w:eastAsia="Georgia" w:cs="Georgia"/>
          <w:b/>
          <w:bCs/>
          <w:i w:val="0"/>
          <w:iCs w:val="0"/>
          <w:color w:val="242424"/>
          <w:spacing w:val="-1"/>
          <w:sz w:val="24"/>
          <w:szCs w:val="24"/>
        </w:rPr>
        <w:t>big, frequently updated tables</w:t>
      </w:r>
      <w:r>
        <w:rPr>
          <w:rFonts w:hint="default" w:ascii="Georgia" w:hAnsi="Georgia" w:eastAsia="Georgia" w:cs="Georgia"/>
          <w:i w:val="0"/>
          <w:iCs w:val="0"/>
          <w:color w:val="242424"/>
          <w:spacing w:val="-1"/>
          <w:sz w:val="24"/>
          <w:szCs w:val="24"/>
        </w:rPr>
        <w:t> to prevent bloat and keep performance stable.</w:t>
      </w:r>
    </w:p>
    <w:p w14:paraId="21562DD6">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3DEDF198">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3021330"/>
            <wp:effectExtent l="0" t="0" r="13970" b="11430"/>
            <wp:docPr id="3"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9"/>
                    <pic:cNvPicPr>
                      <a:picLocks noChangeAspect="1"/>
                    </pic:cNvPicPr>
                  </pic:nvPicPr>
                  <pic:blipFill>
                    <a:blip r:embed="rId7"/>
                    <a:stretch>
                      <a:fillRect/>
                    </a:stretch>
                  </pic:blipFill>
                  <pic:spPr>
                    <a:xfrm>
                      <a:off x="0" y="0"/>
                      <a:ext cx="5274310" cy="3021330"/>
                    </a:xfrm>
                    <a:prstGeom prst="rect">
                      <a:avLst/>
                    </a:prstGeom>
                    <a:noFill/>
                    <a:ln w="9525">
                      <a:noFill/>
                    </a:ln>
                  </pic:spPr>
                </pic:pic>
              </a:graphicData>
            </a:graphic>
          </wp:inline>
        </w:drawing>
      </w:r>
    </w:p>
    <w:p w14:paraId="346E27BD">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rPr>
        <w:t>Example (global)</w:t>
      </w:r>
    </w:p>
    <w:p w14:paraId="340FA173">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autovacuum_vacuum_threshold</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50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autovacuum_vacuum_scale_factor</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0.10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autovacuum_vacuum_insert_threshold</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1000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autovacuum_vacuum_insert_scale_factor</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0.05</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autovacuum_analyze_threshold</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50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autovacuum_analyze_scale_factor</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0.05</w:t>
      </w:r>
    </w:p>
    <w:p w14:paraId="20038E29">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rPr>
        <w:t>Example (per table)</w:t>
      </w:r>
    </w:p>
    <w:p w14:paraId="15D482E2">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The command changes the </w:t>
      </w:r>
      <w:r>
        <w:rPr>
          <w:rStyle w:val="11"/>
          <w:rFonts w:hint="default" w:ascii="Georgia" w:hAnsi="Georgia" w:eastAsia="Georgia" w:cs="Georgia"/>
          <w:b/>
          <w:bCs/>
          <w:i w:val="0"/>
          <w:iCs w:val="0"/>
          <w:color w:val="242424"/>
          <w:spacing w:val="-1"/>
          <w:sz w:val="24"/>
          <w:szCs w:val="24"/>
        </w:rPr>
        <w:t>autovacuum settings only for the </w:t>
      </w:r>
      <w:r>
        <w:rPr>
          <w:rStyle w:val="11"/>
          <w:rFonts w:hint="default" w:ascii="Courier New" w:hAnsi="Courier New" w:eastAsia="Courier New" w:cs="Courier New"/>
          <w:b/>
          <w:bCs/>
          <w:i w:val="0"/>
          <w:iCs w:val="0"/>
          <w:color w:val="242424"/>
          <w:spacing w:val="-1"/>
          <w:sz w:val="18"/>
          <w:szCs w:val="18"/>
          <w:bdr w:val="none" w:color="auto" w:sz="0" w:space="0"/>
          <w:shd w:val="clear" w:fill="F2F2F2"/>
        </w:rPr>
        <w:t>orders</w:t>
      </w:r>
      <w:r>
        <w:rPr>
          <w:rStyle w:val="11"/>
          <w:rFonts w:hint="default" w:ascii="Georgia" w:hAnsi="Georgia" w:eastAsia="Georgia" w:cs="Georgia"/>
          <w:b/>
          <w:bCs/>
          <w:i w:val="0"/>
          <w:iCs w:val="0"/>
          <w:color w:val="242424"/>
          <w:spacing w:val="-1"/>
          <w:sz w:val="24"/>
          <w:szCs w:val="24"/>
        </w:rPr>
        <w:t> table</w:t>
      </w:r>
      <w:r>
        <w:rPr>
          <w:rFonts w:hint="default" w:ascii="Georgia" w:hAnsi="Georgia" w:eastAsia="Georgia" w:cs="Georgia"/>
          <w:i w:val="0"/>
          <w:iCs w:val="0"/>
          <w:color w:val="242424"/>
          <w:spacing w:val="-1"/>
          <w:sz w:val="24"/>
          <w:szCs w:val="24"/>
        </w:rPr>
        <w:t> (it overrides the global defaults).</w:t>
      </w:r>
    </w:p>
    <w:p w14:paraId="6B25952E">
      <w:pPr>
        <w:keepNext w:val="0"/>
        <w:keepLines w:val="0"/>
        <w:widowControl/>
        <w:numPr>
          <w:ilvl w:val="0"/>
          <w:numId w:val="1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Courier New" w:hAnsi="Courier New" w:eastAsia="Courier New" w:cs="Courier New"/>
          <w:b/>
          <w:bCs/>
          <w:i w:val="0"/>
          <w:iCs w:val="0"/>
          <w:color w:val="242424"/>
          <w:spacing w:val="-1"/>
          <w:sz w:val="18"/>
          <w:szCs w:val="18"/>
          <w:bdr w:val="none" w:color="auto" w:sz="0" w:space="0"/>
          <w:shd w:val="clear" w:fill="F2F2F2"/>
        </w:rPr>
        <w:t>autovacuum_vacuum_threshold = 100</w:t>
      </w:r>
      <w:r>
        <w:rPr>
          <w:rFonts w:hint="default" w:ascii="Georgia" w:hAnsi="Georgia" w:eastAsia="Georgia" w:cs="Georgia"/>
          <w:i w:val="0"/>
          <w:iCs w:val="0"/>
          <w:color w:val="242424"/>
          <w:spacing w:val="-1"/>
          <w:sz w:val="24"/>
          <w:szCs w:val="24"/>
          <w:bdr w:val="none" w:color="auto" w:sz="0" w:space="0"/>
        </w:rPr>
        <w:t> → Vacuum will trigger after at least 100 dead rows are found.</w:t>
      </w:r>
    </w:p>
    <w:p w14:paraId="3507A6CE">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Courier New" w:hAnsi="Courier New" w:eastAsia="Courier New" w:cs="Courier New"/>
          <w:b/>
          <w:bCs/>
          <w:i w:val="0"/>
          <w:iCs w:val="0"/>
          <w:color w:val="242424"/>
          <w:spacing w:val="-1"/>
          <w:sz w:val="18"/>
          <w:szCs w:val="18"/>
          <w:bdr w:val="none" w:color="auto" w:sz="0" w:space="0"/>
          <w:shd w:val="clear" w:fill="F2F2F2"/>
        </w:rPr>
        <w:t>autovacuum_vacuum_scale_factor = 0.02</w:t>
      </w:r>
      <w:r>
        <w:rPr>
          <w:rFonts w:hint="default" w:ascii="Georgia" w:hAnsi="Georgia" w:eastAsia="Georgia" w:cs="Georgia"/>
          <w:i w:val="0"/>
          <w:iCs w:val="0"/>
          <w:color w:val="242424"/>
          <w:spacing w:val="-1"/>
          <w:sz w:val="24"/>
          <w:szCs w:val="24"/>
          <w:bdr w:val="none" w:color="auto" w:sz="0" w:space="0"/>
        </w:rPr>
        <w:t> → In addition, vacuum will trigger when dead rows exceed 2% of the table size.</w:t>
      </w:r>
    </w:p>
    <w:p w14:paraId="7CCFA2D0">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Courier New" w:hAnsi="Courier New" w:eastAsia="Courier New" w:cs="Courier New"/>
          <w:b/>
          <w:bCs/>
          <w:i w:val="0"/>
          <w:iCs w:val="0"/>
          <w:color w:val="242424"/>
          <w:spacing w:val="-1"/>
          <w:sz w:val="18"/>
          <w:szCs w:val="18"/>
          <w:bdr w:val="none" w:color="auto" w:sz="0" w:space="0"/>
          <w:shd w:val="clear" w:fill="F2F2F2"/>
        </w:rPr>
        <w:t>autovacuum_analyze_scale_factor = 0.03</w:t>
      </w:r>
      <w:r>
        <w:rPr>
          <w:rFonts w:hint="default" w:ascii="Georgia" w:hAnsi="Georgia" w:eastAsia="Georgia" w:cs="Georgia"/>
          <w:i w:val="0"/>
          <w:iCs w:val="0"/>
          <w:color w:val="242424"/>
          <w:spacing w:val="-1"/>
          <w:sz w:val="24"/>
          <w:szCs w:val="24"/>
          <w:bdr w:val="none" w:color="auto" w:sz="0" w:space="0"/>
        </w:rPr>
        <w:t> → Analyze will refresh statistics when about 3% of the table changes, keeping query plans accurate.</w:t>
      </w:r>
    </w:p>
    <w:p w14:paraId="7966390B">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Courier New" w:hAnsi="Courier New" w:eastAsia="Courier New" w:cs="Courier New"/>
          <w:b/>
          <w:bCs/>
          <w:i w:val="0"/>
          <w:iCs w:val="0"/>
          <w:color w:val="242424"/>
          <w:spacing w:val="-1"/>
          <w:sz w:val="18"/>
          <w:szCs w:val="18"/>
          <w:bdr w:val="none" w:color="auto" w:sz="0" w:space="0"/>
          <w:shd w:val="clear" w:fill="F2F2F2"/>
        </w:rPr>
        <w:t>autovacuum_vacuum_insert_threshold = 500</w:t>
      </w:r>
      <w:r>
        <w:rPr>
          <w:rFonts w:hint="default" w:ascii="Georgia" w:hAnsi="Georgia" w:eastAsia="Georgia" w:cs="Georgia"/>
          <w:i w:val="0"/>
          <w:iCs w:val="0"/>
          <w:color w:val="242424"/>
          <w:spacing w:val="-1"/>
          <w:sz w:val="24"/>
          <w:szCs w:val="24"/>
          <w:bdr w:val="none" w:color="auto" w:sz="0" w:space="0"/>
        </w:rPr>
        <w:t> → Vacuum will also trigger after 500 new rows are inserted (helps visibility for index-only scans).</w:t>
      </w:r>
    </w:p>
    <w:p w14:paraId="38389511">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Courier New" w:hAnsi="Courier New" w:eastAsia="Courier New" w:cs="Courier New"/>
          <w:b/>
          <w:bCs/>
          <w:i w:val="0"/>
          <w:iCs w:val="0"/>
          <w:color w:val="242424"/>
          <w:spacing w:val="-1"/>
          <w:sz w:val="18"/>
          <w:szCs w:val="18"/>
          <w:bdr w:val="none" w:color="auto" w:sz="0" w:space="0"/>
          <w:shd w:val="clear" w:fill="F2F2F2"/>
        </w:rPr>
        <w:t>autovacuum_vacuum_insert_scale_factor = 0.03</w:t>
      </w:r>
      <w:r>
        <w:rPr>
          <w:rFonts w:hint="default" w:ascii="Georgia" w:hAnsi="Georgia" w:eastAsia="Georgia" w:cs="Georgia"/>
          <w:i w:val="0"/>
          <w:iCs w:val="0"/>
          <w:color w:val="242424"/>
          <w:spacing w:val="-1"/>
          <w:sz w:val="24"/>
          <w:szCs w:val="24"/>
          <w:bdr w:val="none" w:color="auto" w:sz="0" w:space="0"/>
        </w:rPr>
        <w:t> → Vacuum can also be triggered if inserts exceed 3% of the table size.</w:t>
      </w:r>
    </w:p>
    <w:p w14:paraId="57E4B6B0">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ALTER</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TABLE</w:t>
      </w:r>
      <w:r>
        <w:rPr>
          <w:rFonts w:hint="default" w:ascii="Courier New" w:hAnsi="Courier New" w:eastAsia="Courier New" w:cs="Courier New"/>
          <w:i w:val="0"/>
          <w:iCs w:val="0"/>
          <w:color w:val="242424"/>
          <w:spacing w:val="-5"/>
          <w:sz w:val="16"/>
          <w:szCs w:val="16"/>
          <w:bdr w:val="none" w:color="auto" w:sz="0" w:space="0"/>
          <w:shd w:val="clear" w:fill="F9F9F9"/>
        </w:rPr>
        <w:t xml:space="preserve"> orders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SET</w:t>
      </w:r>
      <w:r>
        <w:rPr>
          <w:rFonts w:hint="default" w:ascii="Courier New" w:hAnsi="Courier New" w:eastAsia="Courier New" w:cs="Courier New"/>
          <w:i w:val="0"/>
          <w:iCs w:val="0"/>
          <w:color w:val="242424"/>
          <w:spacing w:val="-5"/>
          <w:sz w:val="16"/>
          <w:szCs w:val="16"/>
          <w:bdr w:val="none" w:color="auto" w:sz="0" w:space="0"/>
          <w:shd w:val="clear" w:fill="F9F9F9"/>
        </w:rPr>
        <w:t xml:space="preserve"> (autovacuum_vacuum_threshold = </w:t>
      </w:r>
      <w:r>
        <w:rPr>
          <w:rFonts w:hint="default" w:ascii="Courier New" w:hAnsi="Courier New" w:eastAsia="Courier New" w:cs="Courier New"/>
          <w:i w:val="0"/>
          <w:iCs w:val="0"/>
          <w:color w:val="1C00CF"/>
          <w:spacing w:val="-5"/>
          <w:sz w:val="16"/>
          <w:szCs w:val="16"/>
          <w:bdr w:val="none" w:color="auto" w:sz="0" w:space="0"/>
          <w:shd w:val="clear" w:fill="F9F9F9"/>
        </w:rPr>
        <w:t>100</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autovacuum_vacuum_scale_factor = </w:t>
      </w:r>
      <w:r>
        <w:rPr>
          <w:rFonts w:hint="default" w:ascii="Courier New" w:hAnsi="Courier New" w:eastAsia="Courier New" w:cs="Courier New"/>
          <w:i w:val="0"/>
          <w:iCs w:val="0"/>
          <w:color w:val="1C00CF"/>
          <w:spacing w:val="-5"/>
          <w:sz w:val="16"/>
          <w:szCs w:val="16"/>
          <w:bdr w:val="none" w:color="auto" w:sz="0" w:space="0"/>
          <w:shd w:val="clear" w:fill="F9F9F9"/>
        </w:rPr>
        <w:t>0.02</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autovacuum_analyze_scale_factor = </w:t>
      </w:r>
      <w:r>
        <w:rPr>
          <w:rFonts w:hint="default" w:ascii="Courier New" w:hAnsi="Courier New" w:eastAsia="Courier New" w:cs="Courier New"/>
          <w:i w:val="0"/>
          <w:iCs w:val="0"/>
          <w:color w:val="1C00CF"/>
          <w:spacing w:val="-5"/>
          <w:sz w:val="16"/>
          <w:szCs w:val="16"/>
          <w:bdr w:val="none" w:color="auto" w:sz="0" w:space="0"/>
          <w:shd w:val="clear" w:fill="F9F9F9"/>
        </w:rPr>
        <w:t>0.03</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autovacuum_vacuum_insert_threshold = </w:t>
      </w:r>
      <w:r>
        <w:rPr>
          <w:rFonts w:hint="default" w:ascii="Courier New" w:hAnsi="Courier New" w:eastAsia="Courier New" w:cs="Courier New"/>
          <w:i w:val="0"/>
          <w:iCs w:val="0"/>
          <w:color w:val="1C00CF"/>
          <w:spacing w:val="-5"/>
          <w:sz w:val="16"/>
          <w:szCs w:val="16"/>
          <w:bdr w:val="none" w:color="auto" w:sz="0" w:space="0"/>
          <w:shd w:val="clear" w:fill="F9F9F9"/>
        </w:rPr>
        <w:t>500</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autovacuum_vacuum_insert_scale_factor = </w:t>
      </w:r>
      <w:r>
        <w:rPr>
          <w:rFonts w:hint="default" w:ascii="Courier New" w:hAnsi="Courier New" w:eastAsia="Courier New" w:cs="Courier New"/>
          <w:i w:val="0"/>
          <w:iCs w:val="0"/>
          <w:color w:val="1C00CF"/>
          <w:spacing w:val="-5"/>
          <w:sz w:val="16"/>
          <w:szCs w:val="16"/>
          <w:bdr w:val="none" w:color="auto" w:sz="0" w:space="0"/>
          <w:shd w:val="clear" w:fill="F9F9F9"/>
        </w:rPr>
        <w:t>0.03</w:t>
      </w:r>
      <w:r>
        <w:rPr>
          <w:rFonts w:hint="default" w:ascii="Courier New" w:hAnsi="Courier New" w:eastAsia="Courier New" w:cs="Courier New"/>
          <w:i w:val="0"/>
          <w:iCs w:val="0"/>
          <w:color w:val="242424"/>
          <w:spacing w:val="-5"/>
          <w:sz w:val="16"/>
          <w:szCs w:val="16"/>
          <w:bdr w:val="none" w:color="auto" w:sz="0" w:space="0"/>
          <w:shd w:val="clear" w:fill="F9F9F9"/>
        </w:rPr>
        <w:t>);</w:t>
      </w:r>
    </w:p>
    <w:p w14:paraId="61DB30E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3) Cost-based I/O throttling (pacing)</w:t>
      </w:r>
    </w:p>
    <w:p w14:paraId="652EC739">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1DB784F5">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2456180"/>
            <wp:effectExtent l="0" t="0" r="13970" b="12700"/>
            <wp:docPr id="5"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8"/>
                    <a:stretch>
                      <a:fillRect/>
                    </a:stretch>
                  </pic:blipFill>
                  <pic:spPr>
                    <a:xfrm>
                      <a:off x="0" y="0"/>
                      <a:ext cx="5274310" cy="2456180"/>
                    </a:xfrm>
                    <a:prstGeom prst="rect">
                      <a:avLst/>
                    </a:prstGeom>
                    <a:noFill/>
                    <a:ln w="9525">
                      <a:noFill/>
                    </a:ln>
                  </pic:spPr>
                </pic:pic>
              </a:graphicData>
            </a:graphic>
          </wp:inline>
        </w:drawing>
      </w:r>
    </w:p>
    <w:p w14:paraId="057E4089">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rPr>
        <w:t>Throughput-friendly pacing</w:t>
      </w:r>
    </w:p>
    <w:p w14:paraId="5157B099">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PostgreSQL’s </w:t>
      </w:r>
      <w:r>
        <w:rPr>
          <w:rStyle w:val="7"/>
          <w:rFonts w:hint="default" w:ascii="Courier New" w:hAnsi="Courier New" w:eastAsia="Courier New" w:cs="Courier New"/>
          <w:i w:val="0"/>
          <w:iCs w:val="0"/>
          <w:color w:val="242424"/>
          <w:spacing w:val="-1"/>
          <w:sz w:val="18"/>
          <w:szCs w:val="18"/>
          <w:bdr w:val="none" w:color="auto" w:sz="0" w:space="0"/>
          <w:shd w:val="clear" w:fill="F2F2F2"/>
        </w:rPr>
        <w:t>VACUUM</w:t>
      </w:r>
      <w:r>
        <w:rPr>
          <w:rFonts w:hint="default" w:ascii="Georgia" w:hAnsi="Georgia" w:eastAsia="Georgia" w:cs="Georgia"/>
          <w:i w:val="0"/>
          <w:iCs w:val="0"/>
          <w:color w:val="242424"/>
          <w:spacing w:val="-1"/>
          <w:sz w:val="24"/>
          <w:szCs w:val="24"/>
        </w:rPr>
        <w:t> is </w:t>
      </w:r>
      <w:r>
        <w:rPr>
          <w:rStyle w:val="11"/>
          <w:rFonts w:hint="default" w:ascii="Georgia" w:hAnsi="Georgia" w:eastAsia="Georgia" w:cs="Georgia"/>
          <w:b/>
          <w:bCs/>
          <w:i w:val="0"/>
          <w:iCs w:val="0"/>
          <w:color w:val="242424"/>
          <w:spacing w:val="-1"/>
          <w:sz w:val="24"/>
          <w:szCs w:val="24"/>
        </w:rPr>
        <w:t>I/O bound</w:t>
      </w:r>
      <w:r>
        <w:rPr>
          <w:rFonts w:hint="default" w:ascii="Georgia" w:hAnsi="Georgia" w:eastAsia="Georgia" w:cs="Georgia"/>
          <w:i w:val="0"/>
          <w:iCs w:val="0"/>
          <w:color w:val="242424"/>
          <w:spacing w:val="-1"/>
          <w:sz w:val="24"/>
          <w:szCs w:val="24"/>
        </w:rPr>
        <w:t>. If it runs too aggressively, it can slow down user queries. To balance this, PostgreSQL uses a </w:t>
      </w:r>
      <w:r>
        <w:rPr>
          <w:rStyle w:val="11"/>
          <w:rFonts w:hint="default" w:ascii="Georgia" w:hAnsi="Georgia" w:eastAsia="Georgia" w:cs="Georgia"/>
          <w:b/>
          <w:bCs/>
          <w:i w:val="0"/>
          <w:iCs w:val="0"/>
          <w:color w:val="242424"/>
          <w:spacing w:val="-1"/>
          <w:sz w:val="24"/>
          <w:szCs w:val="24"/>
        </w:rPr>
        <w:t>cost-based throttling system</w:t>
      </w:r>
      <w:r>
        <w:rPr>
          <w:rFonts w:hint="default" w:ascii="Georgia" w:hAnsi="Georgia" w:eastAsia="Georgia" w:cs="Georgia"/>
          <w:i w:val="0"/>
          <w:iCs w:val="0"/>
          <w:color w:val="242424"/>
          <w:spacing w:val="-1"/>
          <w:sz w:val="24"/>
          <w:szCs w:val="24"/>
        </w:rPr>
        <w:t>:</w:t>
      </w:r>
    </w:p>
    <w:p w14:paraId="179BA284">
      <w:pPr>
        <w:keepNext w:val="0"/>
        <w:keepLines w:val="0"/>
        <w:widowControl/>
        <w:numPr>
          <w:ilvl w:val="0"/>
          <w:numId w:val="1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Each page access (hit, miss, dirty) has a “cost.”</w:t>
      </w:r>
    </w:p>
    <w:p w14:paraId="7A2EBA63">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When the cost reaches </w:t>
      </w:r>
      <w:r>
        <w:rPr>
          <w:rStyle w:val="7"/>
          <w:rFonts w:hint="default" w:ascii="Courier New" w:hAnsi="Courier New" w:eastAsia="Courier New" w:cs="Courier New"/>
          <w:i w:val="0"/>
          <w:iCs w:val="0"/>
          <w:color w:val="242424"/>
          <w:spacing w:val="-1"/>
          <w:sz w:val="18"/>
          <w:szCs w:val="18"/>
          <w:bdr w:val="none" w:color="auto" w:sz="0" w:space="0"/>
          <w:shd w:val="clear" w:fill="F2F2F2"/>
        </w:rPr>
        <w:t>vacuum_cost_limit</w:t>
      </w:r>
      <w:r>
        <w:rPr>
          <w:rFonts w:hint="default" w:ascii="Georgia" w:hAnsi="Georgia" w:eastAsia="Georgia" w:cs="Georgia"/>
          <w:i w:val="0"/>
          <w:iCs w:val="0"/>
          <w:color w:val="242424"/>
          <w:spacing w:val="-1"/>
          <w:sz w:val="24"/>
          <w:szCs w:val="24"/>
          <w:bdr w:val="none" w:color="auto" w:sz="0" w:space="0"/>
        </w:rPr>
        <w:t>, vacuum pauses for </w:t>
      </w:r>
      <w:r>
        <w:rPr>
          <w:rStyle w:val="7"/>
          <w:rFonts w:hint="default" w:ascii="Courier New" w:hAnsi="Courier New" w:eastAsia="Courier New" w:cs="Courier New"/>
          <w:i w:val="0"/>
          <w:iCs w:val="0"/>
          <w:color w:val="242424"/>
          <w:spacing w:val="-1"/>
          <w:sz w:val="18"/>
          <w:szCs w:val="18"/>
          <w:bdr w:val="none" w:color="auto" w:sz="0" w:space="0"/>
          <w:shd w:val="clear" w:fill="F2F2F2"/>
        </w:rPr>
        <w:t>vacuum_cost_delay</w:t>
      </w:r>
      <w:r>
        <w:rPr>
          <w:rFonts w:hint="default" w:ascii="Georgia" w:hAnsi="Georgia" w:eastAsia="Georgia" w:cs="Georgia"/>
          <w:i w:val="0"/>
          <w:iCs w:val="0"/>
          <w:color w:val="242424"/>
          <w:spacing w:val="-1"/>
          <w:sz w:val="24"/>
          <w:szCs w:val="24"/>
          <w:bdr w:val="none" w:color="auto" w:sz="0" w:space="0"/>
        </w:rPr>
        <w:t> before continuing.</w:t>
      </w:r>
    </w:p>
    <w:p w14:paraId="15A7D095">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This spreads out the work and avoids overwhelming disks.</w:t>
      </w:r>
    </w:p>
    <w:p w14:paraId="5B1EBE0E">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Your configuration looks like this:</w:t>
      </w:r>
    </w:p>
    <w:p w14:paraId="3A64E61B">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vacuum_cost_limit</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2000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vacuum_cost_delay</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5</w:t>
      </w:r>
      <w:r>
        <w:rPr>
          <w:rFonts w:hint="default" w:ascii="Courier New" w:hAnsi="Courier New" w:eastAsia="Courier New" w:cs="Courier New"/>
          <w:i w:val="0"/>
          <w:iCs w:val="0"/>
          <w:color w:val="242424"/>
          <w:spacing w:val="-5"/>
          <w:sz w:val="16"/>
          <w:szCs w:val="16"/>
          <w:bdr w:val="none" w:color="auto" w:sz="0" w:space="0"/>
          <w:shd w:val="clear" w:fill="F9F9F9"/>
        </w:rPr>
        <w:t>ms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autovacuum_vacuum_cost_limit</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4000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autovacuum_vacuum_cost_delay</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2</w:t>
      </w:r>
      <w:r>
        <w:rPr>
          <w:rFonts w:hint="default" w:ascii="Courier New" w:hAnsi="Courier New" w:eastAsia="Courier New" w:cs="Courier New"/>
          <w:i w:val="0"/>
          <w:iCs w:val="0"/>
          <w:color w:val="242424"/>
          <w:spacing w:val="-5"/>
          <w:sz w:val="16"/>
          <w:szCs w:val="16"/>
          <w:bdr w:val="none" w:color="auto" w:sz="0" w:space="0"/>
          <w:shd w:val="clear" w:fill="F9F9F9"/>
        </w:rPr>
        <w:t>ms</w:t>
      </w:r>
    </w:p>
    <w:p w14:paraId="4E13750E">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11"/>
          <w:rFonts w:hint="default" w:ascii="Helvetica" w:hAnsi="Helvetica" w:eastAsia="Helvetica" w:cs="Helvetica"/>
          <w:b/>
          <w:bCs/>
          <w:i w:val="0"/>
          <w:iCs w:val="0"/>
          <w:color w:val="242424"/>
          <w:spacing w:val="-3"/>
          <w:sz w:val="28"/>
          <w:szCs w:val="28"/>
        </w:rPr>
        <w:t>vacuum_cost_page_hit = 1</w:t>
      </w:r>
    </w:p>
    <w:p w14:paraId="7F93A69E">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is the cost charged when VACUUM touches a page already in shared buffers (cache hit).</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Default is </w:t>
      </w:r>
      <w:r>
        <w:rPr>
          <w:rStyle w:val="11"/>
          <w:rFonts w:hint="default" w:ascii="Georgia" w:hAnsi="Georgia" w:eastAsia="Georgia" w:cs="Georgia"/>
          <w:b/>
          <w:bCs/>
          <w:i w:val="0"/>
          <w:iCs w:val="0"/>
          <w:color w:val="242424"/>
          <w:spacing w:val="-1"/>
          <w:sz w:val="24"/>
          <w:szCs w:val="24"/>
        </w:rPr>
        <w:t>1</w:t>
      </w:r>
      <w:r>
        <w:rPr>
          <w:rFonts w:hint="default" w:ascii="Georgia" w:hAnsi="Georgia" w:eastAsia="Georgia" w:cs="Georgia"/>
          <w:i w:val="0"/>
          <w:iCs w:val="0"/>
          <w:color w:val="242424"/>
          <w:spacing w:val="-1"/>
          <w:sz w:val="24"/>
          <w:szCs w:val="24"/>
        </w:rPr>
        <w:t>. Raising it makes cached work “spend” the budget faster, leading to more frequent pauses.</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Best for smoothing I/O on very latency-sensitive OLTP systems where even cached scans should throttle.</w:t>
      </w:r>
    </w:p>
    <w:p w14:paraId="2B3FE6EE">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Example:</w:t>
      </w:r>
      <w:r>
        <w:rPr>
          <w:rFonts w:hint="default" w:ascii="Georgia" w:hAnsi="Georgia" w:eastAsia="Georgia" w:cs="Georgia"/>
          <w:i w:val="0"/>
          <w:iCs w:val="0"/>
          <w:color w:val="242424"/>
          <w:spacing w:val="-1"/>
          <w:sz w:val="24"/>
          <w:szCs w:val="24"/>
        </w:rPr>
        <w:t> With </w:t>
      </w:r>
      <w:r>
        <w:rPr>
          <w:rStyle w:val="7"/>
          <w:rFonts w:hint="default" w:ascii="Courier New" w:hAnsi="Courier New" w:eastAsia="Courier New" w:cs="Courier New"/>
          <w:i w:val="0"/>
          <w:iCs w:val="0"/>
          <w:color w:val="242424"/>
          <w:spacing w:val="-1"/>
          <w:sz w:val="18"/>
          <w:szCs w:val="18"/>
          <w:bdr w:val="none" w:color="auto" w:sz="0" w:space="0"/>
          <w:shd w:val="clear" w:fill="F2F2F2"/>
        </w:rPr>
        <w:t>vacuum_cost_limit = 200</w:t>
      </w:r>
      <w:r>
        <w:rPr>
          <w:rFonts w:hint="default" w:ascii="Georgia" w:hAnsi="Georgia" w:eastAsia="Georgia" w:cs="Georgia"/>
          <w:i w:val="0"/>
          <w:iCs w:val="0"/>
          <w:color w:val="242424"/>
          <w:spacing w:val="-1"/>
          <w:sz w:val="24"/>
          <w:szCs w:val="24"/>
        </w:rPr>
        <w:t>, VACUUM can touch about </w:t>
      </w:r>
      <w:r>
        <w:rPr>
          <w:rStyle w:val="11"/>
          <w:rFonts w:hint="default" w:ascii="Georgia" w:hAnsi="Georgia" w:eastAsia="Georgia" w:cs="Georgia"/>
          <w:b/>
          <w:bCs/>
          <w:i w:val="0"/>
          <w:iCs w:val="0"/>
          <w:color w:val="242424"/>
          <w:spacing w:val="-1"/>
          <w:sz w:val="24"/>
          <w:szCs w:val="24"/>
        </w:rPr>
        <w:t>200 ÷ 1 = 200</w:t>
      </w:r>
      <w:r>
        <w:rPr>
          <w:rFonts w:hint="default" w:ascii="Georgia" w:hAnsi="Georgia" w:eastAsia="Georgia" w:cs="Georgia"/>
          <w:i w:val="0"/>
          <w:iCs w:val="0"/>
          <w:color w:val="242424"/>
          <w:spacing w:val="-1"/>
          <w:sz w:val="24"/>
          <w:szCs w:val="24"/>
        </w:rPr>
        <w:t> cached pages before pausing.</w:t>
      </w:r>
    </w:p>
    <w:p w14:paraId="53AE38AD">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11"/>
          <w:rFonts w:hint="default" w:ascii="Helvetica" w:hAnsi="Helvetica" w:eastAsia="Helvetica" w:cs="Helvetica"/>
          <w:b/>
          <w:bCs/>
          <w:i w:val="0"/>
          <w:iCs w:val="0"/>
          <w:color w:val="242424"/>
          <w:spacing w:val="-3"/>
          <w:sz w:val="28"/>
          <w:szCs w:val="28"/>
        </w:rPr>
        <w:t>vacuum_cost_page_miss = 10</w:t>
      </w:r>
    </w:p>
    <w:p w14:paraId="36D2C05A">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Cost when VACUUM must read a page from disk (cache miss).</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Default is </w:t>
      </w:r>
      <w:r>
        <w:rPr>
          <w:rStyle w:val="11"/>
          <w:rFonts w:hint="default" w:ascii="Georgia" w:hAnsi="Georgia" w:eastAsia="Georgia" w:cs="Georgia"/>
          <w:b/>
          <w:bCs/>
          <w:i w:val="0"/>
          <w:iCs w:val="0"/>
          <w:color w:val="242424"/>
          <w:spacing w:val="-1"/>
          <w:sz w:val="24"/>
          <w:szCs w:val="24"/>
        </w:rPr>
        <w:t>10</w:t>
      </w:r>
      <w:r>
        <w:rPr>
          <w:rFonts w:hint="default" w:ascii="Georgia" w:hAnsi="Georgia" w:eastAsia="Georgia" w:cs="Georgia"/>
          <w:i w:val="0"/>
          <w:iCs w:val="0"/>
          <w:color w:val="242424"/>
          <w:spacing w:val="-1"/>
          <w:sz w:val="24"/>
          <w:szCs w:val="24"/>
        </w:rPr>
        <w:t>. Increasing it penalizes reads more, forcing more frequent sleeps when the workload causes many misses.</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Best for HDD/slow storage or shared environments where reads spike latency.</w:t>
      </w:r>
    </w:p>
    <w:p w14:paraId="5CE8A4DB">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Example:</w:t>
      </w:r>
      <w:r>
        <w:rPr>
          <w:rFonts w:hint="default" w:ascii="Georgia" w:hAnsi="Georgia" w:eastAsia="Georgia" w:cs="Georgia"/>
          <w:i w:val="0"/>
          <w:iCs w:val="0"/>
          <w:color w:val="242424"/>
          <w:spacing w:val="-1"/>
          <w:sz w:val="24"/>
          <w:szCs w:val="24"/>
        </w:rPr>
        <w:t> With </w:t>
      </w:r>
      <w:r>
        <w:rPr>
          <w:rStyle w:val="7"/>
          <w:rFonts w:hint="default" w:ascii="Courier New" w:hAnsi="Courier New" w:eastAsia="Courier New" w:cs="Courier New"/>
          <w:i w:val="0"/>
          <w:iCs w:val="0"/>
          <w:color w:val="242424"/>
          <w:spacing w:val="-1"/>
          <w:sz w:val="18"/>
          <w:szCs w:val="18"/>
          <w:bdr w:val="none" w:color="auto" w:sz="0" w:space="0"/>
          <w:shd w:val="clear" w:fill="F2F2F2"/>
        </w:rPr>
        <w:t>vacuum_cost_limit = 200</w:t>
      </w:r>
      <w:r>
        <w:rPr>
          <w:rFonts w:hint="default" w:ascii="Georgia" w:hAnsi="Georgia" w:eastAsia="Georgia" w:cs="Georgia"/>
          <w:i w:val="0"/>
          <w:iCs w:val="0"/>
          <w:color w:val="242424"/>
          <w:spacing w:val="-1"/>
          <w:sz w:val="24"/>
          <w:szCs w:val="24"/>
        </w:rPr>
        <w:t>, about </w:t>
      </w:r>
      <w:r>
        <w:rPr>
          <w:rStyle w:val="11"/>
          <w:rFonts w:hint="default" w:ascii="Georgia" w:hAnsi="Georgia" w:eastAsia="Georgia" w:cs="Georgia"/>
          <w:b/>
          <w:bCs/>
          <w:i w:val="0"/>
          <w:iCs w:val="0"/>
          <w:color w:val="242424"/>
          <w:spacing w:val="-1"/>
          <w:sz w:val="24"/>
          <w:szCs w:val="24"/>
        </w:rPr>
        <w:t>200 ÷ 10 = 20</w:t>
      </w:r>
      <w:r>
        <w:rPr>
          <w:rFonts w:hint="default" w:ascii="Georgia" w:hAnsi="Georgia" w:eastAsia="Georgia" w:cs="Georgia"/>
          <w:i w:val="0"/>
          <w:iCs w:val="0"/>
          <w:color w:val="242424"/>
          <w:spacing w:val="-1"/>
          <w:sz w:val="24"/>
          <w:szCs w:val="24"/>
        </w:rPr>
        <w:t> disk reads happen before a pause.</w:t>
      </w:r>
    </w:p>
    <w:p w14:paraId="01F8FE66">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11"/>
          <w:rFonts w:hint="default" w:ascii="Helvetica" w:hAnsi="Helvetica" w:eastAsia="Helvetica" w:cs="Helvetica"/>
          <w:b/>
          <w:bCs/>
          <w:i w:val="0"/>
          <w:iCs w:val="0"/>
          <w:color w:val="242424"/>
          <w:spacing w:val="-3"/>
          <w:sz w:val="28"/>
          <w:szCs w:val="28"/>
        </w:rPr>
        <w:t>vacuum_cost_page_dirty = 20</w:t>
      </w:r>
    </w:p>
    <w:p w14:paraId="47746E65">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Cost when VACUUM dirties a previously clean page (implies a write-back later).</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Default is </w:t>
      </w:r>
      <w:r>
        <w:rPr>
          <w:rStyle w:val="11"/>
          <w:rFonts w:hint="default" w:ascii="Georgia" w:hAnsi="Georgia" w:eastAsia="Georgia" w:cs="Georgia"/>
          <w:b/>
          <w:bCs/>
          <w:i w:val="0"/>
          <w:iCs w:val="0"/>
          <w:color w:val="242424"/>
          <w:spacing w:val="-1"/>
          <w:sz w:val="24"/>
          <w:szCs w:val="24"/>
        </w:rPr>
        <w:t>20</w:t>
      </w:r>
      <w:r>
        <w:rPr>
          <w:rFonts w:hint="default" w:ascii="Georgia" w:hAnsi="Georgia" w:eastAsia="Georgia" w:cs="Georgia"/>
          <w:i w:val="0"/>
          <w:iCs w:val="0"/>
          <w:color w:val="242424"/>
          <w:spacing w:val="-1"/>
          <w:sz w:val="24"/>
          <w:szCs w:val="24"/>
        </w:rPr>
        <w:t>. Raising it heavily discourages bursts of dirtying and spreads write pressure over time.</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Best when checkpoints or background writes are causing jitter and you want gentler write patterns.</w:t>
      </w:r>
    </w:p>
    <w:p w14:paraId="0337B79A">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Example:</w:t>
      </w:r>
      <w:r>
        <w:rPr>
          <w:rFonts w:hint="default" w:ascii="Georgia" w:hAnsi="Georgia" w:eastAsia="Georgia" w:cs="Georgia"/>
          <w:i w:val="0"/>
          <w:iCs w:val="0"/>
          <w:color w:val="242424"/>
          <w:spacing w:val="-1"/>
          <w:sz w:val="24"/>
          <w:szCs w:val="24"/>
        </w:rPr>
        <w:t> With </w:t>
      </w:r>
      <w:r>
        <w:rPr>
          <w:rStyle w:val="7"/>
          <w:rFonts w:hint="default" w:ascii="Courier New" w:hAnsi="Courier New" w:eastAsia="Courier New" w:cs="Courier New"/>
          <w:i w:val="0"/>
          <w:iCs w:val="0"/>
          <w:color w:val="242424"/>
          <w:spacing w:val="-1"/>
          <w:sz w:val="18"/>
          <w:szCs w:val="18"/>
          <w:bdr w:val="none" w:color="auto" w:sz="0" w:space="0"/>
          <w:shd w:val="clear" w:fill="F2F2F2"/>
        </w:rPr>
        <w:t>vacuum_cost_limit = 200</w:t>
      </w:r>
      <w:r>
        <w:rPr>
          <w:rFonts w:hint="default" w:ascii="Georgia" w:hAnsi="Georgia" w:eastAsia="Georgia" w:cs="Georgia"/>
          <w:i w:val="0"/>
          <w:iCs w:val="0"/>
          <w:color w:val="242424"/>
          <w:spacing w:val="-1"/>
          <w:sz w:val="24"/>
          <w:szCs w:val="24"/>
        </w:rPr>
        <w:t>, VACUUM can dirty </w:t>
      </w:r>
      <w:r>
        <w:rPr>
          <w:rStyle w:val="11"/>
          <w:rFonts w:hint="default" w:ascii="Georgia" w:hAnsi="Georgia" w:eastAsia="Georgia" w:cs="Georgia"/>
          <w:b/>
          <w:bCs/>
          <w:i w:val="0"/>
          <w:iCs w:val="0"/>
          <w:color w:val="242424"/>
          <w:spacing w:val="-1"/>
          <w:sz w:val="24"/>
          <w:szCs w:val="24"/>
        </w:rPr>
        <w:t>200 ÷ 20 = 10</w:t>
      </w:r>
      <w:r>
        <w:rPr>
          <w:rFonts w:hint="default" w:ascii="Georgia" w:hAnsi="Georgia" w:eastAsia="Georgia" w:cs="Georgia"/>
          <w:i w:val="0"/>
          <w:iCs w:val="0"/>
          <w:color w:val="242424"/>
          <w:spacing w:val="-1"/>
          <w:sz w:val="24"/>
          <w:szCs w:val="24"/>
        </w:rPr>
        <w:t> pages before pausing. With limit </w:t>
      </w:r>
      <w:r>
        <w:rPr>
          <w:rStyle w:val="11"/>
          <w:rFonts w:hint="default" w:ascii="Georgia" w:hAnsi="Georgia" w:eastAsia="Georgia" w:cs="Georgia"/>
          <w:b/>
          <w:bCs/>
          <w:i w:val="0"/>
          <w:iCs w:val="0"/>
          <w:color w:val="242424"/>
          <w:spacing w:val="-1"/>
          <w:sz w:val="24"/>
          <w:szCs w:val="24"/>
        </w:rPr>
        <w:t>2000</w:t>
      </w:r>
      <w:r>
        <w:rPr>
          <w:rFonts w:hint="default" w:ascii="Georgia" w:hAnsi="Georgia" w:eastAsia="Georgia" w:cs="Georgia"/>
          <w:i w:val="0"/>
          <w:iCs w:val="0"/>
          <w:color w:val="242424"/>
          <w:spacing w:val="-1"/>
          <w:sz w:val="24"/>
          <w:szCs w:val="24"/>
        </w:rPr>
        <w:t>, that’s </w:t>
      </w:r>
      <w:r>
        <w:rPr>
          <w:rStyle w:val="11"/>
          <w:rFonts w:hint="default" w:ascii="Georgia" w:hAnsi="Georgia" w:eastAsia="Georgia" w:cs="Georgia"/>
          <w:b/>
          <w:bCs/>
          <w:i w:val="0"/>
          <w:iCs w:val="0"/>
          <w:color w:val="242424"/>
          <w:spacing w:val="-1"/>
          <w:sz w:val="24"/>
          <w:szCs w:val="24"/>
        </w:rPr>
        <w:t>100</w:t>
      </w:r>
      <w:r>
        <w:rPr>
          <w:rFonts w:hint="default" w:ascii="Georgia" w:hAnsi="Georgia" w:eastAsia="Georgia" w:cs="Georgia"/>
          <w:i w:val="0"/>
          <w:iCs w:val="0"/>
          <w:color w:val="242424"/>
          <w:spacing w:val="-1"/>
          <w:sz w:val="24"/>
          <w:szCs w:val="24"/>
        </w:rPr>
        <w:t> pages.</w:t>
      </w:r>
    </w:p>
    <w:p w14:paraId="62381306">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7"/>
          <w:rFonts w:hint="default" w:ascii="Courier New" w:hAnsi="Courier New" w:eastAsia="Courier New" w:cs="Courier New"/>
          <w:i w:val="0"/>
          <w:iCs w:val="0"/>
          <w:color w:val="242424"/>
          <w:spacing w:val="-3"/>
          <w:sz w:val="21"/>
          <w:szCs w:val="21"/>
          <w:bdr w:val="none" w:color="auto" w:sz="0" w:space="0"/>
          <w:shd w:val="clear" w:fill="F2F2F2"/>
        </w:rPr>
        <w:t>vacuum_cost_limit = 2000</w:t>
      </w:r>
    </w:p>
    <w:p w14:paraId="6C88732F">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means a </w:t>
      </w:r>
      <w:r>
        <w:rPr>
          <w:rStyle w:val="11"/>
          <w:rFonts w:hint="default" w:ascii="Georgia" w:hAnsi="Georgia" w:eastAsia="Georgia" w:cs="Georgia"/>
          <w:b/>
          <w:bCs/>
          <w:i w:val="0"/>
          <w:iCs w:val="0"/>
          <w:color w:val="242424"/>
          <w:spacing w:val="-1"/>
          <w:sz w:val="24"/>
          <w:szCs w:val="24"/>
        </w:rPr>
        <w:t>manual VACUUM command</w:t>
      </w:r>
      <w:r>
        <w:rPr>
          <w:rFonts w:hint="default" w:ascii="Georgia" w:hAnsi="Georgia" w:eastAsia="Georgia" w:cs="Georgia"/>
          <w:i w:val="0"/>
          <w:iCs w:val="0"/>
          <w:color w:val="242424"/>
          <w:spacing w:val="-1"/>
          <w:sz w:val="24"/>
          <w:szCs w:val="24"/>
        </w:rPr>
        <w:t> can perform work that accumulates a cost of </w:t>
      </w:r>
      <w:r>
        <w:rPr>
          <w:rStyle w:val="11"/>
          <w:rFonts w:hint="default" w:ascii="Georgia" w:hAnsi="Georgia" w:eastAsia="Georgia" w:cs="Georgia"/>
          <w:b/>
          <w:bCs/>
          <w:i w:val="0"/>
          <w:iCs w:val="0"/>
          <w:color w:val="242424"/>
          <w:spacing w:val="-1"/>
          <w:sz w:val="24"/>
          <w:szCs w:val="24"/>
        </w:rPr>
        <w:t>2000 units</w:t>
      </w:r>
      <w:r>
        <w:rPr>
          <w:rFonts w:hint="default" w:ascii="Georgia" w:hAnsi="Georgia" w:eastAsia="Georgia" w:cs="Georgia"/>
          <w:i w:val="0"/>
          <w:iCs w:val="0"/>
          <w:color w:val="242424"/>
          <w:spacing w:val="-1"/>
          <w:sz w:val="24"/>
          <w:szCs w:val="24"/>
        </w:rPr>
        <w:t> before it must pause.</w:t>
      </w:r>
    </w:p>
    <w:p w14:paraId="38E210FD">
      <w:pPr>
        <w:keepNext w:val="0"/>
        <w:keepLines w:val="0"/>
        <w:widowControl/>
        <w:numPr>
          <w:ilvl w:val="0"/>
          <w:numId w:val="1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Default is much lower (</w:t>
      </w:r>
      <w:r>
        <w:rPr>
          <w:rStyle w:val="7"/>
          <w:rFonts w:hint="default" w:ascii="Courier New" w:hAnsi="Courier New" w:eastAsia="Courier New" w:cs="Courier New"/>
          <w:i w:val="0"/>
          <w:iCs w:val="0"/>
          <w:color w:val="242424"/>
          <w:spacing w:val="-1"/>
          <w:sz w:val="18"/>
          <w:szCs w:val="18"/>
          <w:bdr w:val="none" w:color="auto" w:sz="0" w:space="0"/>
          <w:shd w:val="clear" w:fill="F2F2F2"/>
        </w:rPr>
        <w:t>200</w:t>
      </w:r>
      <w:r>
        <w:rPr>
          <w:rFonts w:hint="default" w:ascii="Georgia" w:hAnsi="Georgia" w:eastAsia="Georgia" w:cs="Georgia"/>
          <w:i w:val="0"/>
          <w:iCs w:val="0"/>
          <w:color w:val="242424"/>
          <w:spacing w:val="-1"/>
          <w:sz w:val="24"/>
          <w:szCs w:val="24"/>
          <w:bdr w:val="none" w:color="auto" w:sz="0" w:space="0"/>
        </w:rPr>
        <w:t>).</w:t>
      </w:r>
    </w:p>
    <w:p w14:paraId="566494DD">
      <w:pPr>
        <w:keepNext w:val="0"/>
        <w:keepLines w:val="0"/>
        <w:widowControl/>
        <w:numPr>
          <w:ilvl w:val="0"/>
          <w:numId w:val="1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Raising it allows VACUUM to clean more pages in one cycle, finishing faster.</w:t>
      </w:r>
    </w:p>
    <w:p w14:paraId="7FB6CDE1">
      <w:pPr>
        <w:keepNext w:val="0"/>
        <w:keepLines w:val="0"/>
        <w:widowControl/>
        <w:numPr>
          <w:ilvl w:val="0"/>
          <w:numId w:val="1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Best for when you can afford heavier maintenance windows (e.g., off-peak hours).</w:t>
      </w:r>
    </w:p>
    <w:p w14:paraId="157AEB9E">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Example: If scanning dirty pages (cost=20 each), VACUUM can process about </w:t>
      </w:r>
      <w:r>
        <w:rPr>
          <w:rStyle w:val="7"/>
          <w:rFonts w:hint="default" w:ascii="Courier New" w:hAnsi="Courier New" w:eastAsia="Courier New" w:cs="Courier New"/>
          <w:i w:val="0"/>
          <w:iCs w:val="0"/>
          <w:color w:val="242424"/>
          <w:spacing w:val="-1"/>
          <w:sz w:val="18"/>
          <w:szCs w:val="18"/>
          <w:bdr w:val="none" w:color="auto" w:sz="0" w:space="0"/>
          <w:shd w:val="clear" w:fill="F2F2F2"/>
        </w:rPr>
        <w:t>2000 ÷ 20 = 100 pages</w:t>
      </w:r>
      <w:r>
        <w:rPr>
          <w:rFonts w:hint="default" w:ascii="Georgia" w:hAnsi="Georgia" w:eastAsia="Georgia" w:cs="Georgia"/>
          <w:i w:val="0"/>
          <w:iCs w:val="0"/>
          <w:color w:val="242424"/>
          <w:spacing w:val="-1"/>
          <w:sz w:val="24"/>
          <w:szCs w:val="24"/>
        </w:rPr>
        <w:t> before pausing.</w:t>
      </w:r>
    </w:p>
    <w:p w14:paraId="629128A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7"/>
          <w:rFonts w:hint="default" w:ascii="Courier New" w:hAnsi="Courier New" w:eastAsia="Courier New" w:cs="Courier New"/>
          <w:i w:val="0"/>
          <w:iCs w:val="0"/>
          <w:color w:val="242424"/>
          <w:spacing w:val="-3"/>
          <w:sz w:val="21"/>
          <w:szCs w:val="21"/>
          <w:bdr w:val="none" w:color="auto" w:sz="0" w:space="0"/>
          <w:shd w:val="clear" w:fill="F2F2F2"/>
        </w:rPr>
        <w:t>vacuum_cost_delay = 5ms</w:t>
      </w:r>
    </w:p>
    <w:p w14:paraId="2E3D728D">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When the limit is hit (2000 units), VACUUM will pause for </w:t>
      </w:r>
      <w:r>
        <w:rPr>
          <w:rStyle w:val="11"/>
          <w:rFonts w:hint="default" w:ascii="Georgia" w:hAnsi="Georgia" w:eastAsia="Georgia" w:cs="Georgia"/>
          <w:b/>
          <w:bCs/>
          <w:i w:val="0"/>
          <w:iCs w:val="0"/>
          <w:color w:val="242424"/>
          <w:spacing w:val="-1"/>
          <w:sz w:val="24"/>
          <w:szCs w:val="24"/>
        </w:rPr>
        <w:t>5 milliseconds</w:t>
      </w:r>
      <w:r>
        <w:rPr>
          <w:rFonts w:hint="default" w:ascii="Georgia" w:hAnsi="Georgia" w:eastAsia="Georgia" w:cs="Georgia"/>
          <w:i w:val="0"/>
          <w:iCs w:val="0"/>
          <w:color w:val="242424"/>
          <w:spacing w:val="-1"/>
          <w:sz w:val="24"/>
          <w:szCs w:val="24"/>
        </w:rPr>
        <w:t> before continuing.</w:t>
      </w:r>
    </w:p>
    <w:p w14:paraId="61E56A4A">
      <w:pPr>
        <w:keepNext w:val="0"/>
        <w:keepLines w:val="0"/>
        <w:widowControl/>
        <w:numPr>
          <w:ilvl w:val="0"/>
          <w:numId w:val="1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This short break reduces I/O pressure on the system.</w:t>
      </w:r>
    </w:p>
    <w:p w14:paraId="2DFD16A2">
      <w:pPr>
        <w:keepNext w:val="0"/>
        <w:keepLines w:val="0"/>
        <w:widowControl/>
        <w:numPr>
          <w:ilvl w:val="0"/>
          <w:numId w:val="1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Default is </w:t>
      </w:r>
      <w:r>
        <w:rPr>
          <w:rStyle w:val="7"/>
          <w:rFonts w:hint="default" w:ascii="Courier New" w:hAnsi="Courier New" w:eastAsia="Courier New" w:cs="Courier New"/>
          <w:i w:val="0"/>
          <w:iCs w:val="0"/>
          <w:color w:val="242424"/>
          <w:spacing w:val="-1"/>
          <w:sz w:val="18"/>
          <w:szCs w:val="18"/>
          <w:bdr w:val="none" w:color="auto" w:sz="0" w:space="0"/>
          <w:shd w:val="clear" w:fill="F2F2F2"/>
        </w:rPr>
        <w:t>0ms</w:t>
      </w:r>
      <w:r>
        <w:rPr>
          <w:rFonts w:hint="default" w:ascii="Georgia" w:hAnsi="Georgia" w:eastAsia="Georgia" w:cs="Georgia"/>
          <w:i w:val="0"/>
          <w:iCs w:val="0"/>
          <w:color w:val="242424"/>
          <w:spacing w:val="-1"/>
          <w:sz w:val="24"/>
          <w:szCs w:val="24"/>
          <w:bdr w:val="none" w:color="auto" w:sz="0" w:space="0"/>
        </w:rPr>
        <w:t> (no pause).</w:t>
      </w:r>
    </w:p>
    <w:p w14:paraId="29FE53CF">
      <w:pPr>
        <w:keepNext w:val="0"/>
        <w:keepLines w:val="0"/>
        <w:widowControl/>
        <w:numPr>
          <w:ilvl w:val="0"/>
          <w:numId w:val="1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Setting a non-zero delay is safer for production, so user queries are less impacted.</w:t>
      </w:r>
    </w:p>
    <w:p w14:paraId="1751762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7"/>
          <w:rFonts w:hint="default" w:ascii="Courier New" w:hAnsi="Courier New" w:eastAsia="Courier New" w:cs="Courier New"/>
          <w:i w:val="0"/>
          <w:iCs w:val="0"/>
          <w:color w:val="242424"/>
          <w:spacing w:val="-3"/>
          <w:sz w:val="21"/>
          <w:szCs w:val="21"/>
          <w:bdr w:val="none" w:color="auto" w:sz="0" w:space="0"/>
          <w:shd w:val="clear" w:fill="F2F2F2"/>
        </w:rPr>
        <w:t>autovacuum_vacuum_cost_limit = 4000</w:t>
      </w:r>
    </w:p>
    <w:p w14:paraId="0AF1C27B">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applies to </w:t>
      </w:r>
      <w:r>
        <w:rPr>
          <w:rStyle w:val="11"/>
          <w:rFonts w:hint="default" w:ascii="Georgia" w:hAnsi="Georgia" w:eastAsia="Georgia" w:cs="Georgia"/>
          <w:b/>
          <w:bCs/>
          <w:i w:val="0"/>
          <w:iCs w:val="0"/>
          <w:color w:val="242424"/>
          <w:spacing w:val="-1"/>
          <w:sz w:val="24"/>
          <w:szCs w:val="24"/>
        </w:rPr>
        <w:t>autovacuum workers</w:t>
      </w:r>
      <w:r>
        <w:rPr>
          <w:rFonts w:hint="default" w:ascii="Georgia" w:hAnsi="Georgia" w:eastAsia="Georgia" w:cs="Georgia"/>
          <w:i w:val="0"/>
          <w:iCs w:val="0"/>
          <w:color w:val="242424"/>
          <w:spacing w:val="-1"/>
          <w:sz w:val="24"/>
          <w:szCs w:val="24"/>
        </w:rPr>
        <w:t> (the background vacuum processes).</w:t>
      </w:r>
    </w:p>
    <w:p w14:paraId="2BE6CBCD">
      <w:pPr>
        <w:keepNext w:val="0"/>
        <w:keepLines w:val="0"/>
        <w:widowControl/>
        <w:numPr>
          <w:ilvl w:val="0"/>
          <w:numId w:val="1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They get a </w:t>
      </w:r>
      <w:r>
        <w:rPr>
          <w:rStyle w:val="11"/>
          <w:rFonts w:hint="default" w:ascii="Georgia" w:hAnsi="Georgia" w:eastAsia="Georgia" w:cs="Georgia"/>
          <w:b/>
          <w:bCs/>
          <w:i w:val="0"/>
          <w:iCs w:val="0"/>
          <w:color w:val="242424"/>
          <w:spacing w:val="-1"/>
          <w:sz w:val="24"/>
          <w:szCs w:val="24"/>
          <w:bdr w:val="none" w:color="auto" w:sz="0" w:space="0"/>
        </w:rPr>
        <w:t>higher cost limit</w:t>
      </w:r>
      <w:r>
        <w:rPr>
          <w:rFonts w:hint="default" w:ascii="Georgia" w:hAnsi="Georgia" w:eastAsia="Georgia" w:cs="Georgia"/>
          <w:i w:val="0"/>
          <w:iCs w:val="0"/>
          <w:color w:val="242424"/>
          <w:spacing w:val="-1"/>
          <w:sz w:val="24"/>
          <w:szCs w:val="24"/>
          <w:bdr w:val="none" w:color="auto" w:sz="0" w:space="0"/>
        </w:rPr>
        <w:t> (4000 vs. 2000), which means they can do </w:t>
      </w:r>
      <w:r>
        <w:rPr>
          <w:rStyle w:val="11"/>
          <w:rFonts w:hint="default" w:ascii="Georgia" w:hAnsi="Georgia" w:eastAsia="Georgia" w:cs="Georgia"/>
          <w:b/>
          <w:bCs/>
          <w:i w:val="0"/>
          <w:iCs w:val="0"/>
          <w:color w:val="242424"/>
          <w:spacing w:val="-1"/>
          <w:sz w:val="24"/>
          <w:szCs w:val="24"/>
          <w:bdr w:val="none" w:color="auto" w:sz="0" w:space="0"/>
        </w:rPr>
        <w:t>twice as much work</w:t>
      </w:r>
      <w:r>
        <w:rPr>
          <w:rFonts w:hint="default" w:ascii="Georgia" w:hAnsi="Georgia" w:eastAsia="Georgia" w:cs="Georgia"/>
          <w:i w:val="0"/>
          <w:iCs w:val="0"/>
          <w:color w:val="242424"/>
          <w:spacing w:val="-1"/>
          <w:sz w:val="24"/>
          <w:szCs w:val="24"/>
          <w:bdr w:val="none" w:color="auto" w:sz="0" w:space="0"/>
        </w:rPr>
        <w:t> before pausing.</w:t>
      </w:r>
    </w:p>
    <w:p w14:paraId="21B83F8B">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This makes autovacuum run more efficiently, since background jobs are often expected to handle large workloads continuously.</w:t>
      </w:r>
    </w:p>
    <w:p w14:paraId="4117232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t>
      </w:r>
      <w:r>
        <w:rPr>
          <w:rStyle w:val="7"/>
          <w:rFonts w:hint="default" w:ascii="Courier New" w:hAnsi="Courier New" w:eastAsia="Courier New" w:cs="Courier New"/>
          <w:i w:val="0"/>
          <w:iCs w:val="0"/>
          <w:color w:val="242424"/>
          <w:spacing w:val="-3"/>
          <w:sz w:val="21"/>
          <w:szCs w:val="21"/>
          <w:bdr w:val="none" w:color="auto" w:sz="0" w:space="0"/>
          <w:shd w:val="clear" w:fill="F2F2F2"/>
        </w:rPr>
        <w:t>autovacuum_vacuum_cost_delay = 2ms</w:t>
      </w:r>
    </w:p>
    <w:p w14:paraId="78F7C4D8">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sets the pause duration for autovacuum workers.</w:t>
      </w:r>
    </w:p>
    <w:p w14:paraId="2C45C7DD">
      <w:pPr>
        <w:keepNext w:val="0"/>
        <w:keepLines w:val="0"/>
        <w:widowControl/>
        <w:numPr>
          <w:ilvl w:val="0"/>
          <w:numId w:val="1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At 2ms, it’s shorter than the 5ms used for manual VACUUM.</w:t>
      </w:r>
    </w:p>
    <w:p w14:paraId="323E0CC1">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That means autovacuum will pause less and move faster through large tables.</w:t>
      </w:r>
    </w:p>
    <w:p w14:paraId="36E2328D">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This helps prevent bloat from growing too fast, especially on high-traffic tables.</w:t>
      </w:r>
    </w:p>
    <w:p w14:paraId="7845A2E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Putting It All Together</w:t>
      </w:r>
    </w:p>
    <w:p w14:paraId="27AAEB5D">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With these settings:</w:t>
      </w:r>
    </w:p>
    <w:p w14:paraId="35D8D25F">
      <w:pPr>
        <w:keepNext w:val="0"/>
        <w:keepLines w:val="0"/>
        <w:widowControl/>
        <w:numPr>
          <w:ilvl w:val="0"/>
          <w:numId w:val="1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bdr w:val="none" w:color="auto" w:sz="0" w:space="0"/>
        </w:rPr>
        <w:t>Manual VACUUM</w:t>
      </w:r>
      <w:r>
        <w:rPr>
          <w:rFonts w:hint="default" w:ascii="Georgia" w:hAnsi="Georgia" w:eastAsia="Georgia" w:cs="Georgia"/>
          <w:i w:val="0"/>
          <w:iCs w:val="0"/>
          <w:color w:val="242424"/>
          <w:spacing w:val="-1"/>
          <w:sz w:val="24"/>
          <w:szCs w:val="24"/>
          <w:bdr w:val="none" w:color="auto" w:sz="0" w:space="0"/>
        </w:rPr>
        <w:t> runs at a steady pace (2000 cost units, 5ms pause) → safer for on-demand use when you don’t want to overload the system.</w:t>
      </w:r>
    </w:p>
    <w:p w14:paraId="2092718E">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bdr w:val="none" w:color="auto" w:sz="0" w:space="0"/>
        </w:rPr>
        <w:t>Autovacuum</w:t>
      </w:r>
      <w:r>
        <w:rPr>
          <w:rFonts w:hint="default" w:ascii="Georgia" w:hAnsi="Georgia" w:eastAsia="Georgia" w:cs="Georgia"/>
          <w:i w:val="0"/>
          <w:iCs w:val="0"/>
          <w:color w:val="242424"/>
          <w:spacing w:val="-1"/>
          <w:sz w:val="24"/>
          <w:szCs w:val="24"/>
          <w:bdr w:val="none" w:color="auto" w:sz="0" w:space="0"/>
        </w:rPr>
        <w:t> runs more aggressively (4000 cost units, 2ms pause) → ensures background cleanup keeps up with heavy workloads and prevents table bloat.</w:t>
      </w:r>
    </w:p>
    <w:p w14:paraId="458677D0">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Analogy:</w:t>
      </w:r>
      <w:r>
        <w:rPr>
          <w:rFonts w:hint="default" w:ascii="Georgia" w:hAnsi="Georgia" w:eastAsia="Georgia" w:cs="Georgia"/>
          <w:i w:val="0"/>
          <w:iCs w:val="0"/>
          <w:color w:val="242424"/>
          <w:spacing w:val="-1"/>
          <w:sz w:val="24"/>
          <w:szCs w:val="24"/>
        </w:rPr>
        <w:t> Imagine vacuuming your house.</w:t>
      </w:r>
    </w:p>
    <w:p w14:paraId="5A116F43">
      <w:pPr>
        <w:keepNext w:val="0"/>
        <w:keepLines w:val="0"/>
        <w:widowControl/>
        <w:numPr>
          <w:ilvl w:val="0"/>
          <w:numId w:val="1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Manual vacuuming (you doing it) → you take breaks more often (every 2000 units, 5ms rest).</w:t>
      </w:r>
    </w:p>
    <w:p w14:paraId="3F5D3CE2">
      <w:pPr>
        <w:keepNext w:val="0"/>
        <w:keepLines w:val="0"/>
        <w:widowControl/>
        <w:numPr>
          <w:ilvl w:val="0"/>
          <w:numId w:val="1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Autovacuum (robot vacuum) → it works harder and rests less (every 4000 units, 2ms rest), because you expect it to keep cleaning without you watching.</w:t>
      </w:r>
    </w:p>
    <w:p w14:paraId="720748CB">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vacuum_cost_limit</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2000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vacuum_cost_delay</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5</w:t>
      </w:r>
      <w:r>
        <w:rPr>
          <w:rFonts w:hint="default" w:ascii="Courier New" w:hAnsi="Courier New" w:eastAsia="Courier New" w:cs="Courier New"/>
          <w:i w:val="0"/>
          <w:iCs w:val="0"/>
          <w:color w:val="242424"/>
          <w:spacing w:val="-5"/>
          <w:sz w:val="16"/>
          <w:szCs w:val="16"/>
          <w:bdr w:val="none" w:color="auto" w:sz="0" w:space="0"/>
          <w:shd w:val="clear" w:fill="F9F9F9"/>
        </w:rPr>
        <w:t>ms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autovacuum_vacuum_cost_limit</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4000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autovacuum_vacuum_cost_delay</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2</w:t>
      </w:r>
      <w:r>
        <w:rPr>
          <w:rFonts w:hint="default" w:ascii="Courier New" w:hAnsi="Courier New" w:eastAsia="Courier New" w:cs="Courier New"/>
          <w:i w:val="0"/>
          <w:iCs w:val="0"/>
          <w:color w:val="242424"/>
          <w:spacing w:val="-5"/>
          <w:sz w:val="16"/>
          <w:szCs w:val="16"/>
          <w:bdr w:val="none" w:color="auto" w:sz="0" w:space="0"/>
          <w:shd w:val="clear" w:fill="F9F9F9"/>
        </w:rPr>
        <w:t>ms</w:t>
      </w:r>
    </w:p>
    <w:p w14:paraId="0B983D04">
      <w:pPr>
        <w:pStyle w:val="10"/>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Georgia" w:hAnsi="Georgia" w:eastAsia="Georgia" w:cs="Georgia"/>
          <w:i w:val="0"/>
          <w:iCs w:val="0"/>
          <w:color w:val="242424"/>
          <w:spacing w:val="-1"/>
          <w:sz w:val="24"/>
          <w:szCs w:val="24"/>
        </w:rPr>
        <w:t>Rule of thumb: If autovacuum hurts foreground latency, increase delays or reduce limits; if tables bloat, decrease delays / increase limits and/or increase workers.</w:t>
      </w:r>
    </w:p>
    <w:p w14:paraId="6A1F66E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4) Memory &amp; buffer usage</w:t>
      </w:r>
    </w:p>
    <w:p w14:paraId="4E14D910">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3A9C3FAE">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2139950"/>
            <wp:effectExtent l="0" t="0" r="13970" b="8890"/>
            <wp:docPr id="8"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61"/>
                    <pic:cNvPicPr>
                      <a:picLocks noChangeAspect="1"/>
                    </pic:cNvPicPr>
                  </pic:nvPicPr>
                  <pic:blipFill>
                    <a:blip r:embed="rId9"/>
                    <a:stretch>
                      <a:fillRect/>
                    </a:stretch>
                  </pic:blipFill>
                  <pic:spPr>
                    <a:xfrm>
                      <a:off x="0" y="0"/>
                      <a:ext cx="5274310" cy="2139950"/>
                    </a:xfrm>
                    <a:prstGeom prst="rect">
                      <a:avLst/>
                    </a:prstGeom>
                    <a:noFill/>
                    <a:ln w="9525">
                      <a:noFill/>
                    </a:ln>
                  </pic:spPr>
                </pic:pic>
              </a:graphicData>
            </a:graphic>
          </wp:inline>
        </w:drawing>
      </w:r>
    </w:p>
    <w:p w14:paraId="6F352442">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rPr>
        <w:t>Example</w:t>
      </w:r>
    </w:p>
    <w:p w14:paraId="4ACBFB2A">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autovacuum_work_mem</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1</w:t>
      </w:r>
      <w:r>
        <w:rPr>
          <w:rFonts w:hint="default" w:ascii="Courier New" w:hAnsi="Courier New" w:eastAsia="Courier New" w:cs="Courier New"/>
          <w:i w:val="0"/>
          <w:iCs w:val="0"/>
          <w:color w:val="242424"/>
          <w:spacing w:val="-5"/>
          <w:sz w:val="16"/>
          <w:szCs w:val="16"/>
          <w:bdr w:val="none" w:color="auto" w:sz="0" w:space="0"/>
          <w:shd w:val="clear" w:fill="F9F9F9"/>
        </w:rPr>
        <w:t>GB</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vacuum_buffer_usage_limit</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8</w:t>
      </w:r>
      <w:r>
        <w:rPr>
          <w:rFonts w:hint="default" w:ascii="Courier New" w:hAnsi="Courier New" w:eastAsia="Courier New" w:cs="Courier New"/>
          <w:i w:val="0"/>
          <w:iCs w:val="0"/>
          <w:color w:val="242424"/>
          <w:spacing w:val="-5"/>
          <w:sz w:val="16"/>
          <w:szCs w:val="16"/>
          <w:bdr w:val="none" w:color="auto" w:sz="0" w:space="0"/>
          <w:shd w:val="clear" w:fill="F9F9F9"/>
        </w:rPr>
        <w:t>MB</w:t>
      </w:r>
    </w:p>
    <w:p w14:paraId="648FC4C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5) Freezing &amp; wraparound protection (critical)</w:t>
      </w:r>
    </w:p>
    <w:p w14:paraId="6E7792E2">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These protect you from transaction ID wraparound (catastrophic if ignored).</w:t>
      </w:r>
    </w:p>
    <w:p w14:paraId="7D6A2327">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0B9489FD">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3458210"/>
            <wp:effectExtent l="0" t="0" r="13970" b="1270"/>
            <wp:docPr id="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62"/>
                    <pic:cNvPicPr>
                      <a:picLocks noChangeAspect="1"/>
                    </pic:cNvPicPr>
                  </pic:nvPicPr>
                  <pic:blipFill>
                    <a:blip r:embed="rId10"/>
                    <a:stretch>
                      <a:fillRect/>
                    </a:stretch>
                  </pic:blipFill>
                  <pic:spPr>
                    <a:xfrm>
                      <a:off x="0" y="0"/>
                      <a:ext cx="5274310" cy="3458210"/>
                    </a:xfrm>
                    <a:prstGeom prst="rect">
                      <a:avLst/>
                    </a:prstGeom>
                    <a:noFill/>
                    <a:ln w="9525">
                      <a:noFill/>
                    </a:ln>
                  </pic:spPr>
                </pic:pic>
              </a:graphicData>
            </a:graphic>
          </wp:inline>
        </w:drawing>
      </w:r>
    </w:p>
    <w:p w14:paraId="3465FA9F">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rPr>
        <w:t>Aggressive one-off</w:t>
      </w:r>
    </w:p>
    <w:p w14:paraId="788F6B35">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VACUUM (FREEZE, VERBOSE) my_large_table;</w:t>
      </w:r>
    </w:p>
    <w:p w14:paraId="19DC363E">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rPr>
        <w:t>Monitor risk</w:t>
      </w:r>
    </w:p>
    <w:p w14:paraId="555932C2">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relname,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age(relfrozenxid)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xid_age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pg_class c</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JOIN</w:t>
      </w:r>
      <w:r>
        <w:rPr>
          <w:rFonts w:hint="default" w:ascii="Courier New" w:hAnsi="Courier New" w:eastAsia="Courier New" w:cs="Courier New"/>
          <w:i w:val="0"/>
          <w:iCs w:val="0"/>
          <w:color w:val="242424"/>
          <w:spacing w:val="-5"/>
          <w:sz w:val="16"/>
          <w:szCs w:val="16"/>
          <w:bdr w:val="none" w:color="auto" w:sz="0" w:space="0"/>
          <w:shd w:val="clear" w:fill="F9F9F9"/>
        </w:rPr>
        <w:t xml:space="preserve"> pg_namespace n </w:t>
      </w:r>
      <w:r>
        <w:rPr>
          <w:rFonts w:hint="default" w:ascii="Courier New" w:hAnsi="Courier New" w:eastAsia="Courier New" w:cs="Courier New"/>
          <w:i w:val="0"/>
          <w:iCs w:val="0"/>
          <w:color w:val="AA0D91"/>
          <w:spacing w:val="-5"/>
          <w:sz w:val="16"/>
          <w:szCs w:val="16"/>
          <w:bdr w:val="none" w:color="auto" w:sz="0" w:space="0"/>
          <w:shd w:val="clear" w:fill="F9F9F9"/>
        </w:rPr>
        <w:t>ON</w:t>
      </w:r>
      <w:r>
        <w:rPr>
          <w:rFonts w:hint="default" w:ascii="Courier New" w:hAnsi="Courier New" w:eastAsia="Courier New" w:cs="Courier New"/>
          <w:i w:val="0"/>
          <w:iCs w:val="0"/>
          <w:color w:val="242424"/>
          <w:spacing w:val="-5"/>
          <w:sz w:val="16"/>
          <w:szCs w:val="16"/>
          <w:bdr w:val="none" w:color="auto" w:sz="0" w:space="0"/>
          <w:shd w:val="clear" w:fill="F9F9F9"/>
        </w:rPr>
        <w:t xml:space="preserve"> n.oid = c.relnamespace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WHERE</w:t>
      </w:r>
      <w:r>
        <w:rPr>
          <w:rFonts w:hint="default" w:ascii="Courier New" w:hAnsi="Courier New" w:eastAsia="Courier New" w:cs="Courier New"/>
          <w:i w:val="0"/>
          <w:iCs w:val="0"/>
          <w:color w:val="242424"/>
          <w:spacing w:val="-5"/>
          <w:sz w:val="16"/>
          <w:szCs w:val="16"/>
          <w:bdr w:val="none" w:color="auto" w:sz="0" w:space="0"/>
          <w:shd w:val="clear" w:fill="F9F9F9"/>
        </w:rPr>
        <w:t xml:space="preserve"> relkind = </w:t>
      </w:r>
      <w:r>
        <w:rPr>
          <w:rFonts w:hint="default" w:ascii="Courier New" w:hAnsi="Courier New" w:eastAsia="Courier New" w:cs="Courier New"/>
          <w:i w:val="0"/>
          <w:iCs w:val="0"/>
          <w:color w:val="007400"/>
          <w:spacing w:val="-5"/>
          <w:sz w:val="16"/>
          <w:szCs w:val="16"/>
          <w:bdr w:val="none" w:color="auto" w:sz="0" w:space="0"/>
          <w:shd w:val="clear" w:fill="F9F9F9"/>
        </w:rPr>
        <w:t>'r'</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ORDER</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BY</w:t>
      </w:r>
      <w:r>
        <w:rPr>
          <w:rFonts w:hint="default" w:ascii="Courier New" w:hAnsi="Courier New" w:eastAsia="Courier New" w:cs="Courier New"/>
          <w:i w:val="0"/>
          <w:iCs w:val="0"/>
          <w:color w:val="242424"/>
          <w:spacing w:val="-5"/>
          <w:sz w:val="16"/>
          <w:szCs w:val="16"/>
          <w:bdr w:val="none" w:color="auto" w:sz="0" w:space="0"/>
          <w:shd w:val="clear" w:fill="F9F9F9"/>
        </w:rPr>
        <w:t xml:space="preserve"> xid_age DESC</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LIMIT </w:t>
      </w:r>
      <w:r>
        <w:rPr>
          <w:rFonts w:hint="default" w:ascii="Courier New" w:hAnsi="Courier New" w:eastAsia="Courier New" w:cs="Courier New"/>
          <w:i w:val="0"/>
          <w:iCs w:val="0"/>
          <w:color w:val="1C00CF"/>
          <w:spacing w:val="-5"/>
          <w:sz w:val="16"/>
          <w:szCs w:val="16"/>
          <w:bdr w:val="none" w:color="auto" w:sz="0" w:space="0"/>
          <w:shd w:val="clear" w:fill="F9F9F9"/>
        </w:rPr>
        <w:t>20</w:t>
      </w:r>
      <w:r>
        <w:rPr>
          <w:rFonts w:hint="default" w:ascii="Courier New" w:hAnsi="Courier New" w:eastAsia="Courier New" w:cs="Courier New"/>
          <w:i w:val="0"/>
          <w:iCs w:val="0"/>
          <w:color w:val="242424"/>
          <w:spacing w:val="-5"/>
          <w:sz w:val="16"/>
          <w:szCs w:val="16"/>
          <w:bdr w:val="none" w:color="auto" w:sz="0" w:space="0"/>
          <w:shd w:val="clear" w:fill="F9F9F9"/>
        </w:rPr>
        <w:t>;</w:t>
      </w:r>
    </w:p>
    <w:p w14:paraId="2711E1E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6) Table truncation &amp; index cleanup</w:t>
      </w:r>
    </w:p>
    <w:p w14:paraId="4A5A4F5C">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4DEFE7C6">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3548380"/>
            <wp:effectExtent l="0" t="0" r="13970" b="2540"/>
            <wp:docPr id="7"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63"/>
                    <pic:cNvPicPr>
                      <a:picLocks noChangeAspect="1"/>
                    </pic:cNvPicPr>
                  </pic:nvPicPr>
                  <pic:blipFill>
                    <a:blip r:embed="rId11"/>
                    <a:stretch>
                      <a:fillRect/>
                    </a:stretch>
                  </pic:blipFill>
                  <pic:spPr>
                    <a:xfrm>
                      <a:off x="0" y="0"/>
                      <a:ext cx="5274310" cy="3548380"/>
                    </a:xfrm>
                    <a:prstGeom prst="rect">
                      <a:avLst/>
                    </a:prstGeom>
                    <a:noFill/>
                    <a:ln w="9525">
                      <a:noFill/>
                    </a:ln>
                  </pic:spPr>
                </pic:pic>
              </a:graphicData>
            </a:graphic>
          </wp:inline>
        </w:drawing>
      </w:r>
    </w:p>
    <w:p w14:paraId="4F169B7D">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Example 1:</w:t>
      </w:r>
    </w:p>
    <w:p w14:paraId="5D8CD9E4">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007400"/>
          <w:spacing w:val="-5"/>
          <w:sz w:val="16"/>
          <w:szCs w:val="16"/>
          <w:bdr w:val="none" w:color="auto" w:sz="0" w:space="0"/>
          <w:shd w:val="clear" w:fill="F9F9F9"/>
        </w:rPr>
        <w:t>-- Force thorough index cleanup and shrink buffers used</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VACUUM (INDEX_CLEANUP ON, BUFFER_USAGE_LIMIT </w:t>
      </w:r>
      <w:r>
        <w:rPr>
          <w:rFonts w:hint="default" w:ascii="Courier New" w:hAnsi="Courier New" w:eastAsia="Courier New" w:cs="Courier New"/>
          <w:i w:val="0"/>
          <w:iCs w:val="0"/>
          <w:color w:val="C41A16"/>
          <w:spacing w:val="-5"/>
          <w:sz w:val="16"/>
          <w:szCs w:val="16"/>
          <w:bdr w:val="none" w:color="auto" w:sz="0" w:space="0"/>
          <w:shd w:val="clear" w:fill="F9F9F9"/>
        </w:rPr>
        <w:t>'16MB'</w:t>
      </w:r>
      <w:r>
        <w:rPr>
          <w:rFonts w:hint="default" w:ascii="Courier New" w:hAnsi="Courier New" w:eastAsia="Courier New" w:cs="Courier New"/>
          <w:i w:val="0"/>
          <w:iCs w:val="0"/>
          <w:color w:val="242424"/>
          <w:spacing w:val="-5"/>
          <w:sz w:val="16"/>
          <w:szCs w:val="16"/>
          <w:bdr w:val="none" w:color="auto" w:sz="0" w:space="0"/>
          <w:shd w:val="clear" w:fill="F9F9F9"/>
        </w:rPr>
        <w:t>) orders;</w:t>
      </w:r>
    </w:p>
    <w:p w14:paraId="4E5DA7BF">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What it means:</w:t>
      </w:r>
    </w:p>
    <w:p w14:paraId="6588C88E">
      <w:pPr>
        <w:keepNext w:val="0"/>
        <w:keepLines w:val="0"/>
        <w:widowControl/>
        <w:numPr>
          <w:ilvl w:val="0"/>
          <w:numId w:val="19"/>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Courier New" w:hAnsi="Courier New" w:eastAsia="Courier New" w:cs="Courier New"/>
          <w:b/>
          <w:bCs/>
          <w:i w:val="0"/>
          <w:iCs w:val="0"/>
          <w:color w:val="242424"/>
          <w:spacing w:val="-1"/>
          <w:sz w:val="18"/>
          <w:szCs w:val="18"/>
          <w:bdr w:val="none" w:color="auto" w:sz="0" w:space="0"/>
          <w:shd w:val="clear" w:fill="F2F2F2"/>
        </w:rPr>
        <w:t>INDEX_CLEANUP ON</w:t>
      </w:r>
    </w:p>
    <w:p w14:paraId="5855D68F">
      <w:pPr>
        <w:keepNext w:val="0"/>
        <w:keepLines w:val="0"/>
        <w:widowControl/>
        <w:numPr>
          <w:ilvl w:val="0"/>
          <w:numId w:val="2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Normally, PostgreSQL may skip cleaning indexes during vacuum if it thinks the benefit is small (default = </w:t>
      </w:r>
      <w:r>
        <w:rPr>
          <w:rStyle w:val="7"/>
          <w:rFonts w:hint="default" w:ascii="Courier New" w:hAnsi="Courier New" w:eastAsia="Courier New" w:cs="Courier New"/>
          <w:i w:val="0"/>
          <w:iCs w:val="0"/>
          <w:color w:val="242424"/>
          <w:spacing w:val="-1"/>
          <w:sz w:val="18"/>
          <w:szCs w:val="18"/>
          <w:bdr w:val="none" w:color="auto" w:sz="0" w:space="0"/>
          <w:shd w:val="clear" w:fill="F2F2F2"/>
        </w:rPr>
        <w:t>AUTO</w:t>
      </w:r>
      <w:r>
        <w:rPr>
          <w:rFonts w:hint="default" w:ascii="Georgia" w:hAnsi="Georgia" w:eastAsia="Georgia" w:cs="Georgia"/>
          <w:i w:val="0"/>
          <w:iCs w:val="0"/>
          <w:color w:val="242424"/>
          <w:spacing w:val="-1"/>
          <w:sz w:val="24"/>
          <w:szCs w:val="24"/>
          <w:bdr w:val="none" w:color="auto" w:sz="0" w:space="0"/>
        </w:rPr>
        <w:t>).</w:t>
      </w:r>
    </w:p>
    <w:p w14:paraId="1F1F6864">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With </w:t>
      </w:r>
      <w:r>
        <w:rPr>
          <w:rStyle w:val="7"/>
          <w:rFonts w:hint="default" w:ascii="Courier New" w:hAnsi="Courier New" w:eastAsia="Courier New" w:cs="Courier New"/>
          <w:i w:val="0"/>
          <w:iCs w:val="0"/>
          <w:color w:val="242424"/>
          <w:spacing w:val="-1"/>
          <w:sz w:val="18"/>
          <w:szCs w:val="18"/>
          <w:bdr w:val="none" w:color="auto" w:sz="0" w:space="0"/>
          <w:shd w:val="clear" w:fill="F2F2F2"/>
        </w:rPr>
        <w:t>ON</w:t>
      </w:r>
      <w:r>
        <w:rPr>
          <w:rFonts w:hint="default" w:ascii="Georgia" w:hAnsi="Georgia" w:eastAsia="Georgia" w:cs="Georgia"/>
          <w:i w:val="0"/>
          <w:iCs w:val="0"/>
          <w:color w:val="242424"/>
          <w:spacing w:val="-1"/>
          <w:sz w:val="24"/>
          <w:szCs w:val="24"/>
          <w:bdr w:val="none" w:color="auto" w:sz="0" w:space="0"/>
        </w:rPr>
        <w:t>, you force VACUUM to remove </w:t>
      </w:r>
      <w:r>
        <w:rPr>
          <w:rStyle w:val="11"/>
          <w:rFonts w:hint="default" w:ascii="Georgia" w:hAnsi="Georgia" w:eastAsia="Georgia" w:cs="Georgia"/>
          <w:b/>
          <w:bCs/>
          <w:i w:val="0"/>
          <w:iCs w:val="0"/>
          <w:color w:val="242424"/>
          <w:spacing w:val="-1"/>
          <w:sz w:val="24"/>
          <w:szCs w:val="24"/>
          <w:bdr w:val="none" w:color="auto" w:sz="0" w:space="0"/>
        </w:rPr>
        <w:t>all dead index entries</w:t>
      </w:r>
      <w:r>
        <w:rPr>
          <w:rFonts w:hint="default" w:ascii="Georgia" w:hAnsi="Georgia" w:eastAsia="Georgia" w:cs="Georgia"/>
          <w:i w:val="0"/>
          <w:iCs w:val="0"/>
          <w:color w:val="242424"/>
          <w:spacing w:val="-1"/>
          <w:sz w:val="24"/>
          <w:szCs w:val="24"/>
          <w:bdr w:val="none" w:color="auto" w:sz="0" w:space="0"/>
        </w:rPr>
        <w:t>.</w:t>
      </w:r>
    </w:p>
    <w:p w14:paraId="705A3E7E">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This helps avoid </w:t>
      </w:r>
      <w:r>
        <w:rPr>
          <w:rStyle w:val="11"/>
          <w:rFonts w:hint="default" w:ascii="Georgia" w:hAnsi="Georgia" w:eastAsia="Georgia" w:cs="Georgia"/>
          <w:b/>
          <w:bCs/>
          <w:i w:val="0"/>
          <w:iCs w:val="0"/>
          <w:color w:val="242424"/>
          <w:spacing w:val="-1"/>
          <w:sz w:val="24"/>
          <w:szCs w:val="24"/>
          <w:bdr w:val="none" w:color="auto" w:sz="0" w:space="0"/>
        </w:rPr>
        <w:t>index bloat</w:t>
      </w:r>
      <w:r>
        <w:rPr>
          <w:rFonts w:hint="default" w:ascii="Georgia" w:hAnsi="Georgia" w:eastAsia="Georgia" w:cs="Georgia"/>
          <w:i w:val="0"/>
          <w:iCs w:val="0"/>
          <w:color w:val="242424"/>
          <w:spacing w:val="-1"/>
          <w:sz w:val="24"/>
          <w:szCs w:val="24"/>
          <w:bdr w:val="none" w:color="auto" w:sz="0" w:space="0"/>
        </w:rPr>
        <w:t>, especially on large fact tables (</w:t>
      </w:r>
      <w:r>
        <w:rPr>
          <w:rStyle w:val="7"/>
          <w:rFonts w:hint="default" w:ascii="Courier New" w:hAnsi="Courier New" w:eastAsia="Courier New" w:cs="Courier New"/>
          <w:i w:val="0"/>
          <w:iCs w:val="0"/>
          <w:color w:val="242424"/>
          <w:spacing w:val="-1"/>
          <w:sz w:val="18"/>
          <w:szCs w:val="18"/>
          <w:bdr w:val="none" w:color="auto" w:sz="0" w:space="0"/>
          <w:shd w:val="clear" w:fill="F2F2F2"/>
        </w:rPr>
        <w:t>orders</w:t>
      </w:r>
      <w:r>
        <w:rPr>
          <w:rFonts w:hint="default" w:ascii="Georgia" w:hAnsi="Georgia" w:eastAsia="Georgia" w:cs="Georgia"/>
          <w:i w:val="0"/>
          <w:iCs w:val="0"/>
          <w:color w:val="242424"/>
          <w:spacing w:val="-1"/>
          <w:sz w:val="24"/>
          <w:szCs w:val="24"/>
          <w:bdr w:val="none" w:color="auto" w:sz="0" w:space="0"/>
        </w:rPr>
        <w:t>) that get many updates or deletes.</w:t>
      </w:r>
    </w:p>
    <w:p w14:paraId="551C8337">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2. </w:t>
      </w:r>
      <w:r>
        <w:rPr>
          <w:rStyle w:val="11"/>
          <w:rFonts w:hint="default" w:ascii="Courier New" w:hAnsi="Courier New" w:eastAsia="Courier New" w:cs="Courier New"/>
          <w:b/>
          <w:bCs/>
          <w:i w:val="0"/>
          <w:iCs w:val="0"/>
          <w:color w:val="242424"/>
          <w:spacing w:val="-1"/>
          <w:sz w:val="18"/>
          <w:szCs w:val="18"/>
          <w:bdr w:val="none" w:color="auto" w:sz="0" w:space="0"/>
          <w:shd w:val="clear" w:fill="F2F2F2"/>
        </w:rPr>
        <w:t>BUFFER_USAGE_LIMIT '16MB'</w:t>
      </w:r>
    </w:p>
    <w:p w14:paraId="7AE08E92">
      <w:pPr>
        <w:keepNext w:val="0"/>
        <w:keepLines w:val="0"/>
        <w:widowControl/>
        <w:numPr>
          <w:ilvl w:val="0"/>
          <w:numId w:val="2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This limits how much of </w:t>
      </w:r>
      <w:r>
        <w:rPr>
          <w:rStyle w:val="7"/>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bdr w:val="none" w:color="auto" w:sz="0" w:space="0"/>
        </w:rPr>
        <w:t> VACUUM is allowed to use during the operation.</w:t>
      </w:r>
    </w:p>
    <w:p w14:paraId="2E679442">
      <w:pPr>
        <w:keepNext w:val="0"/>
        <w:keepLines w:val="0"/>
        <w:widowControl/>
        <w:numPr>
          <w:ilvl w:val="0"/>
          <w:numId w:val="2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Default is very small (2MB).</w:t>
      </w:r>
    </w:p>
    <w:p w14:paraId="11FBEC37">
      <w:pPr>
        <w:keepNext w:val="0"/>
        <w:keepLines w:val="0"/>
        <w:widowControl/>
        <w:numPr>
          <w:ilvl w:val="0"/>
          <w:numId w:val="2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By setting it to </w:t>
      </w:r>
      <w:r>
        <w:rPr>
          <w:rStyle w:val="7"/>
          <w:rFonts w:hint="default" w:ascii="Courier New" w:hAnsi="Courier New" w:eastAsia="Courier New" w:cs="Courier New"/>
          <w:i w:val="0"/>
          <w:iCs w:val="0"/>
          <w:color w:val="242424"/>
          <w:spacing w:val="-1"/>
          <w:sz w:val="18"/>
          <w:szCs w:val="18"/>
          <w:bdr w:val="none" w:color="auto" w:sz="0" w:space="0"/>
          <w:shd w:val="clear" w:fill="F2F2F2"/>
        </w:rPr>
        <w:t>16MB</w:t>
      </w:r>
      <w:r>
        <w:rPr>
          <w:rFonts w:hint="default" w:ascii="Georgia" w:hAnsi="Georgia" w:eastAsia="Georgia" w:cs="Georgia"/>
          <w:i w:val="0"/>
          <w:iCs w:val="0"/>
          <w:color w:val="242424"/>
          <w:spacing w:val="-1"/>
          <w:sz w:val="24"/>
          <w:szCs w:val="24"/>
          <w:bdr w:val="none" w:color="auto" w:sz="0" w:space="0"/>
        </w:rPr>
        <w:t>, you let VACUUM use more memory to process pages, but not so much that it starves user queries.</w:t>
      </w:r>
    </w:p>
    <w:p w14:paraId="2DC2B529">
      <w:pPr>
        <w:keepNext w:val="0"/>
        <w:keepLines w:val="0"/>
        <w:widowControl/>
        <w:numPr>
          <w:ilvl w:val="0"/>
          <w:numId w:val="2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It keeps the maintenance predictable and avoids cache pollution.</w:t>
      </w:r>
    </w:p>
    <w:p w14:paraId="12A8A6AA">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This command runs a vacuum on the </w:t>
      </w:r>
      <w:r>
        <w:rPr>
          <w:rStyle w:val="7"/>
          <w:rFonts w:hint="default" w:ascii="Courier New" w:hAnsi="Courier New" w:eastAsia="Courier New" w:cs="Courier New"/>
          <w:i w:val="0"/>
          <w:iCs w:val="0"/>
          <w:color w:val="242424"/>
          <w:spacing w:val="-1"/>
          <w:sz w:val="18"/>
          <w:szCs w:val="18"/>
          <w:bdr w:val="none" w:color="auto" w:sz="0" w:space="0"/>
          <w:shd w:val="clear" w:fill="F2F2F2"/>
        </w:rPr>
        <w:t>big_fact</w:t>
      </w:r>
      <w:r>
        <w:rPr>
          <w:rFonts w:hint="default" w:ascii="Georgia" w:hAnsi="Georgia" w:eastAsia="Georgia" w:cs="Georgia"/>
          <w:i w:val="0"/>
          <w:iCs w:val="0"/>
          <w:color w:val="242424"/>
          <w:spacing w:val="-1"/>
          <w:sz w:val="24"/>
          <w:szCs w:val="24"/>
        </w:rPr>
        <w:t> table, forcing a </w:t>
      </w:r>
      <w:r>
        <w:rPr>
          <w:rStyle w:val="11"/>
          <w:rFonts w:hint="default" w:ascii="Georgia" w:hAnsi="Georgia" w:eastAsia="Georgia" w:cs="Georgia"/>
          <w:b/>
          <w:bCs/>
          <w:i w:val="0"/>
          <w:iCs w:val="0"/>
          <w:color w:val="242424"/>
          <w:spacing w:val="-1"/>
          <w:sz w:val="24"/>
          <w:szCs w:val="24"/>
        </w:rPr>
        <w:t>full index cleanup</w:t>
      </w:r>
      <w:r>
        <w:rPr>
          <w:rFonts w:hint="default" w:ascii="Georgia" w:hAnsi="Georgia" w:eastAsia="Georgia" w:cs="Georgia"/>
          <w:i w:val="0"/>
          <w:iCs w:val="0"/>
          <w:color w:val="242424"/>
          <w:spacing w:val="-1"/>
          <w:sz w:val="24"/>
          <w:szCs w:val="24"/>
        </w:rPr>
        <w:t> and allowing VACUUM to use </w:t>
      </w:r>
      <w:r>
        <w:rPr>
          <w:rStyle w:val="11"/>
          <w:rFonts w:hint="default" w:ascii="Georgia" w:hAnsi="Georgia" w:eastAsia="Georgia" w:cs="Georgia"/>
          <w:b/>
          <w:bCs/>
          <w:i w:val="0"/>
          <w:iCs w:val="0"/>
          <w:color w:val="242424"/>
          <w:spacing w:val="-1"/>
          <w:sz w:val="24"/>
          <w:szCs w:val="24"/>
        </w:rPr>
        <w:t>up to 16MB of buffer cache</w:t>
      </w:r>
      <w:r>
        <w:rPr>
          <w:rFonts w:hint="default" w:ascii="Georgia" w:hAnsi="Georgia" w:eastAsia="Georgia" w:cs="Georgia"/>
          <w:i w:val="0"/>
          <w:iCs w:val="0"/>
          <w:color w:val="242424"/>
          <w:spacing w:val="-1"/>
          <w:sz w:val="24"/>
          <w:szCs w:val="24"/>
        </w:rPr>
        <w:t> for its work. It’s useful when you know indexes are bloated and want to reclaim space more aggressively.</w:t>
      </w:r>
    </w:p>
    <w:p w14:paraId="24DE9C1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Example 2:</w:t>
      </w:r>
    </w:p>
    <w:p w14:paraId="7A5876C8">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 Keep maintenance moving under </w:t>
      </w:r>
      <w:r>
        <w:rPr>
          <w:rFonts w:hint="default" w:ascii="Courier New" w:hAnsi="Courier New" w:eastAsia="Courier New" w:cs="Courier New"/>
          <w:i w:val="0"/>
          <w:iCs w:val="0"/>
          <w:color w:val="AA0D91"/>
          <w:spacing w:val="-5"/>
          <w:sz w:val="16"/>
          <w:szCs w:val="16"/>
          <w:bdr w:val="none" w:color="auto" w:sz="0" w:space="0"/>
          <w:shd w:val="clear" w:fill="F9F9F9"/>
        </w:rPr>
        <w:t>lock</w:t>
      </w:r>
      <w:r>
        <w:rPr>
          <w:rFonts w:hint="default" w:ascii="Courier New" w:hAnsi="Courier New" w:eastAsia="Courier New" w:cs="Courier New"/>
          <w:i w:val="0"/>
          <w:iCs w:val="0"/>
          <w:color w:val="242424"/>
          <w:spacing w:val="-5"/>
          <w:sz w:val="16"/>
          <w:szCs w:val="16"/>
          <w:bdr w:val="none" w:color="auto" w:sz="0" w:space="0"/>
          <w:shd w:val="clear" w:fill="F9F9F9"/>
        </w:rPr>
        <w:t xml:space="preserve"> contention</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1C00CF"/>
          <w:spacing w:val="-5"/>
          <w:sz w:val="16"/>
          <w:szCs w:val="16"/>
          <w:bdr w:val="none" w:color="auto" w:sz="0" w:space="0"/>
          <w:shd w:val="clear" w:fill="F9F9F9"/>
        </w:rPr>
        <w:t>VACUUM</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5C2699"/>
          <w:spacing w:val="-5"/>
          <w:sz w:val="16"/>
          <w:szCs w:val="16"/>
          <w:bdr w:val="none" w:color="auto" w:sz="0" w:space="0"/>
          <w:shd w:val="clear" w:fill="F9F9F9"/>
        </w:rPr>
        <w:t xml:space="preserve">SKIP_LOCKED, PARALLEL </w:t>
      </w:r>
      <w:r>
        <w:rPr>
          <w:rFonts w:hint="default" w:ascii="Courier New" w:hAnsi="Courier New" w:eastAsia="Courier New" w:cs="Courier New"/>
          <w:i w:val="0"/>
          <w:iCs w:val="0"/>
          <w:color w:val="1C00CF"/>
          <w:spacing w:val="-5"/>
          <w:sz w:val="16"/>
          <w:szCs w:val="16"/>
          <w:bdr w:val="none" w:color="auto" w:sz="0" w:space="0"/>
          <w:shd w:val="clear" w:fill="F9F9F9"/>
        </w:rPr>
        <w:t>4</w:t>
      </w:r>
      <w:r>
        <w:rPr>
          <w:rFonts w:hint="default" w:ascii="Courier New" w:hAnsi="Courier New" w:eastAsia="Courier New" w:cs="Courier New"/>
          <w:i w:val="0"/>
          <w:iCs w:val="0"/>
          <w:color w:val="242424"/>
          <w:spacing w:val="-5"/>
          <w:sz w:val="16"/>
          <w:szCs w:val="16"/>
          <w:bdr w:val="none" w:color="auto" w:sz="0" w:space="0"/>
          <w:shd w:val="clear" w:fill="F9F9F9"/>
        </w:rPr>
        <w:t>) orders;</w:t>
      </w:r>
    </w:p>
    <w:p w14:paraId="791A9237">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What it means:</w:t>
      </w:r>
    </w:p>
    <w:p w14:paraId="35D56F39">
      <w:pPr>
        <w:keepNext w:val="0"/>
        <w:keepLines w:val="0"/>
        <w:widowControl/>
        <w:numPr>
          <w:ilvl w:val="0"/>
          <w:numId w:val="22"/>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Courier New" w:hAnsi="Courier New" w:eastAsia="Courier New" w:cs="Courier New"/>
          <w:b/>
          <w:bCs/>
          <w:i w:val="0"/>
          <w:iCs w:val="0"/>
          <w:color w:val="242424"/>
          <w:spacing w:val="-1"/>
          <w:sz w:val="18"/>
          <w:szCs w:val="18"/>
          <w:bdr w:val="none" w:color="auto" w:sz="0" w:space="0"/>
          <w:shd w:val="clear" w:fill="F2F2F2"/>
        </w:rPr>
        <w:t>SKIP_LOCKED</w:t>
      </w:r>
    </w:p>
    <w:p w14:paraId="583FFBBF">
      <w:pPr>
        <w:keepNext w:val="0"/>
        <w:keepLines w:val="0"/>
        <w:widowControl/>
        <w:numPr>
          <w:ilvl w:val="0"/>
          <w:numId w:val="2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If VACUUM can’t immediately lock a page (because another transaction is holding it), it will </w:t>
      </w:r>
      <w:r>
        <w:rPr>
          <w:rStyle w:val="11"/>
          <w:rFonts w:hint="default" w:ascii="Georgia" w:hAnsi="Georgia" w:eastAsia="Georgia" w:cs="Georgia"/>
          <w:b/>
          <w:bCs/>
          <w:i w:val="0"/>
          <w:iCs w:val="0"/>
          <w:color w:val="242424"/>
          <w:spacing w:val="-1"/>
          <w:sz w:val="24"/>
          <w:szCs w:val="24"/>
          <w:bdr w:val="none" w:color="auto" w:sz="0" w:space="0"/>
        </w:rPr>
        <w:t>skip that page</w:t>
      </w:r>
      <w:r>
        <w:rPr>
          <w:rFonts w:hint="default" w:ascii="Georgia" w:hAnsi="Georgia" w:eastAsia="Georgia" w:cs="Georgia"/>
          <w:i w:val="0"/>
          <w:iCs w:val="0"/>
          <w:color w:val="242424"/>
          <w:spacing w:val="-1"/>
          <w:sz w:val="24"/>
          <w:szCs w:val="24"/>
          <w:bdr w:val="none" w:color="auto" w:sz="0" w:space="0"/>
        </w:rPr>
        <w:t> and continue with the rest.</w:t>
      </w:r>
    </w:p>
    <w:p w14:paraId="335E07D2">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Without this, VACUUM might wait (or block), slowing down the process.</w:t>
      </w:r>
    </w:p>
    <w:p w14:paraId="73D54042">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This is useful in </w:t>
      </w:r>
      <w:r>
        <w:rPr>
          <w:rStyle w:val="11"/>
          <w:rFonts w:hint="default" w:ascii="Georgia" w:hAnsi="Georgia" w:eastAsia="Georgia" w:cs="Georgia"/>
          <w:b/>
          <w:bCs/>
          <w:i w:val="0"/>
          <w:iCs w:val="0"/>
          <w:color w:val="242424"/>
          <w:spacing w:val="-1"/>
          <w:sz w:val="24"/>
          <w:szCs w:val="24"/>
          <w:bdr w:val="none" w:color="auto" w:sz="0" w:space="0"/>
        </w:rPr>
        <w:t>highly concurrent systems</w:t>
      </w:r>
      <w:r>
        <w:rPr>
          <w:rFonts w:hint="default" w:ascii="Georgia" w:hAnsi="Georgia" w:eastAsia="Georgia" w:cs="Georgia"/>
          <w:i w:val="0"/>
          <w:iCs w:val="0"/>
          <w:color w:val="242424"/>
          <w:spacing w:val="-1"/>
          <w:sz w:val="24"/>
          <w:szCs w:val="24"/>
          <w:bdr w:val="none" w:color="auto" w:sz="0" w:space="0"/>
        </w:rPr>
        <w:t> where you don’t want vacuum jobs to stall.</w:t>
      </w:r>
    </w:p>
    <w:p w14:paraId="0DC57965">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2. </w:t>
      </w:r>
      <w:r>
        <w:rPr>
          <w:rStyle w:val="11"/>
          <w:rFonts w:hint="default" w:ascii="Courier New" w:hAnsi="Courier New" w:eastAsia="Courier New" w:cs="Courier New"/>
          <w:b/>
          <w:bCs/>
          <w:i w:val="0"/>
          <w:iCs w:val="0"/>
          <w:color w:val="242424"/>
          <w:spacing w:val="-1"/>
          <w:sz w:val="18"/>
          <w:szCs w:val="18"/>
          <w:bdr w:val="none" w:color="auto" w:sz="0" w:space="0"/>
          <w:shd w:val="clear" w:fill="F2F2F2"/>
        </w:rPr>
        <w:t>PARALLEL 4</w:t>
      </w:r>
    </w:p>
    <w:p w14:paraId="738BDE60">
      <w:pPr>
        <w:keepNext w:val="0"/>
        <w:keepLines w:val="0"/>
        <w:widowControl/>
        <w:numPr>
          <w:ilvl w:val="0"/>
          <w:numId w:val="2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Allows VACUUM to use </w:t>
      </w:r>
      <w:r>
        <w:rPr>
          <w:rStyle w:val="11"/>
          <w:rFonts w:hint="default" w:ascii="Georgia" w:hAnsi="Georgia" w:eastAsia="Georgia" w:cs="Georgia"/>
          <w:b/>
          <w:bCs/>
          <w:i w:val="0"/>
          <w:iCs w:val="0"/>
          <w:color w:val="242424"/>
          <w:spacing w:val="-1"/>
          <w:sz w:val="24"/>
          <w:szCs w:val="24"/>
          <w:bdr w:val="none" w:color="auto" w:sz="0" w:space="0"/>
        </w:rPr>
        <w:t>4 parallel workers</w:t>
      </w:r>
      <w:r>
        <w:rPr>
          <w:rFonts w:hint="default" w:ascii="Georgia" w:hAnsi="Georgia" w:eastAsia="Georgia" w:cs="Georgia"/>
          <w:i w:val="0"/>
          <w:iCs w:val="0"/>
          <w:color w:val="242424"/>
          <w:spacing w:val="-1"/>
          <w:sz w:val="24"/>
          <w:szCs w:val="24"/>
          <w:bdr w:val="none" w:color="auto" w:sz="0" w:space="0"/>
        </w:rPr>
        <w:t> for index cleanup.</w:t>
      </w:r>
    </w:p>
    <w:p w14:paraId="544CAC97">
      <w:pPr>
        <w:keepNext w:val="0"/>
        <w:keepLines w:val="0"/>
        <w:widowControl/>
        <w:numPr>
          <w:ilvl w:val="0"/>
          <w:numId w:val="2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Great for very large partitioned or heavily indexed tables like </w:t>
      </w:r>
      <w:r>
        <w:rPr>
          <w:rStyle w:val="7"/>
          <w:rFonts w:hint="default" w:ascii="Courier New" w:hAnsi="Courier New" w:eastAsia="Courier New" w:cs="Courier New"/>
          <w:i w:val="0"/>
          <w:iCs w:val="0"/>
          <w:color w:val="242424"/>
          <w:spacing w:val="-1"/>
          <w:sz w:val="18"/>
          <w:szCs w:val="18"/>
          <w:bdr w:val="none" w:color="auto" w:sz="0" w:space="0"/>
          <w:shd w:val="clear" w:fill="F2F2F2"/>
        </w:rPr>
        <w:t>orders</w:t>
      </w:r>
      <w:r>
        <w:rPr>
          <w:rFonts w:hint="default" w:ascii="Georgia" w:hAnsi="Georgia" w:eastAsia="Georgia" w:cs="Georgia"/>
          <w:i w:val="0"/>
          <w:iCs w:val="0"/>
          <w:color w:val="242424"/>
          <w:spacing w:val="-1"/>
          <w:sz w:val="24"/>
          <w:szCs w:val="24"/>
          <w:bdr w:val="none" w:color="auto" w:sz="0" w:space="0"/>
        </w:rPr>
        <w:t>.</w:t>
      </w:r>
    </w:p>
    <w:p w14:paraId="347D3938">
      <w:pPr>
        <w:keepNext w:val="0"/>
        <w:keepLines w:val="0"/>
        <w:widowControl/>
        <w:numPr>
          <w:ilvl w:val="0"/>
          <w:numId w:val="2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It speeds up vacuuming on multi-core servers by splitting the work.</w:t>
      </w:r>
    </w:p>
    <w:p w14:paraId="060C7008">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This command vacuums the </w:t>
      </w:r>
      <w:r>
        <w:rPr>
          <w:rStyle w:val="7"/>
          <w:rFonts w:hint="default" w:ascii="Courier New" w:hAnsi="Courier New" w:eastAsia="Courier New" w:cs="Courier New"/>
          <w:i w:val="0"/>
          <w:iCs w:val="0"/>
          <w:color w:val="242424"/>
          <w:spacing w:val="-1"/>
          <w:sz w:val="18"/>
          <w:szCs w:val="18"/>
          <w:bdr w:val="none" w:color="auto" w:sz="0" w:space="0"/>
          <w:shd w:val="clear" w:fill="F2F2F2"/>
        </w:rPr>
        <w:t>orders </w:t>
      </w:r>
      <w:r>
        <w:rPr>
          <w:rFonts w:hint="default" w:ascii="Georgia" w:hAnsi="Georgia" w:eastAsia="Georgia" w:cs="Georgia"/>
          <w:i w:val="0"/>
          <w:iCs w:val="0"/>
          <w:color w:val="242424"/>
          <w:spacing w:val="-1"/>
          <w:sz w:val="24"/>
          <w:szCs w:val="24"/>
        </w:rPr>
        <w:t>table but tells PostgreSQL </w:t>
      </w:r>
      <w:r>
        <w:rPr>
          <w:rStyle w:val="11"/>
          <w:rFonts w:hint="default" w:ascii="Georgia" w:hAnsi="Georgia" w:eastAsia="Georgia" w:cs="Georgia"/>
          <w:b/>
          <w:bCs/>
          <w:i w:val="0"/>
          <w:iCs w:val="0"/>
          <w:color w:val="242424"/>
          <w:spacing w:val="-1"/>
          <w:sz w:val="24"/>
          <w:szCs w:val="24"/>
        </w:rPr>
        <w:t>not to wait on locked pages</w:t>
      </w:r>
      <w:r>
        <w:rPr>
          <w:rFonts w:hint="default" w:ascii="Georgia" w:hAnsi="Georgia" w:eastAsia="Georgia" w:cs="Georgia"/>
          <w:i w:val="0"/>
          <w:iCs w:val="0"/>
          <w:color w:val="242424"/>
          <w:spacing w:val="-1"/>
          <w:sz w:val="24"/>
          <w:szCs w:val="24"/>
        </w:rPr>
        <w:t> (</w:t>
      </w:r>
      <w:r>
        <w:rPr>
          <w:rStyle w:val="7"/>
          <w:rFonts w:hint="default" w:ascii="Courier New" w:hAnsi="Courier New" w:eastAsia="Courier New" w:cs="Courier New"/>
          <w:i w:val="0"/>
          <w:iCs w:val="0"/>
          <w:color w:val="242424"/>
          <w:spacing w:val="-1"/>
          <w:sz w:val="18"/>
          <w:szCs w:val="18"/>
          <w:bdr w:val="none" w:color="auto" w:sz="0" w:space="0"/>
          <w:shd w:val="clear" w:fill="F2F2F2"/>
        </w:rPr>
        <w:t>SKIP_LOCKED</w:t>
      </w:r>
      <w:r>
        <w:rPr>
          <w:rFonts w:hint="default" w:ascii="Georgia" w:hAnsi="Georgia" w:eastAsia="Georgia" w:cs="Georgia"/>
          <w:i w:val="0"/>
          <w:iCs w:val="0"/>
          <w:color w:val="242424"/>
          <w:spacing w:val="-1"/>
          <w:sz w:val="24"/>
          <w:szCs w:val="24"/>
        </w:rPr>
        <w:t>) and to use </w:t>
      </w:r>
      <w:r>
        <w:rPr>
          <w:rStyle w:val="11"/>
          <w:rFonts w:hint="default" w:ascii="Georgia" w:hAnsi="Georgia" w:eastAsia="Georgia" w:cs="Georgia"/>
          <w:b/>
          <w:bCs/>
          <w:i w:val="0"/>
          <w:iCs w:val="0"/>
          <w:color w:val="242424"/>
          <w:spacing w:val="-1"/>
          <w:sz w:val="24"/>
          <w:szCs w:val="24"/>
        </w:rPr>
        <w:t>4 parallel workers</w:t>
      </w:r>
      <w:r>
        <w:rPr>
          <w:rFonts w:hint="default" w:ascii="Georgia" w:hAnsi="Georgia" w:eastAsia="Georgia" w:cs="Georgia"/>
          <w:i w:val="0"/>
          <w:iCs w:val="0"/>
          <w:color w:val="242424"/>
          <w:spacing w:val="-1"/>
          <w:sz w:val="24"/>
          <w:szCs w:val="24"/>
        </w:rPr>
        <w:t> for faster cleanup. It keeps the system responsive even under heavy load.</w:t>
      </w:r>
    </w:p>
    <w:p w14:paraId="7DBEF20B">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1"/>
          <w:rFonts w:hint="default" w:ascii="Georgia" w:hAnsi="Georgia" w:eastAsia="Georgia" w:cs="Georgia"/>
          <w:b/>
          <w:bCs/>
          <w:i w:val="0"/>
          <w:iCs w:val="0"/>
          <w:color w:val="242424"/>
          <w:spacing w:val="-1"/>
          <w:sz w:val="24"/>
          <w:szCs w:val="24"/>
        </w:rPr>
        <w:t>Analogy:</w:t>
      </w:r>
    </w:p>
    <w:p w14:paraId="47C98527">
      <w:pPr>
        <w:keepNext w:val="0"/>
        <w:keepLines w:val="0"/>
        <w:widowControl/>
        <w:numPr>
          <w:ilvl w:val="0"/>
          <w:numId w:val="2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The first is like deep-cleaning your house but only using a fixed number of cleaning supplies (16MB buffer) to stay organized.</w:t>
      </w:r>
    </w:p>
    <w:p w14:paraId="1A58CCF8">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The second is like sending four cleaners into different rooms at once and telling them to </w:t>
      </w:r>
      <w:r>
        <w:rPr>
          <w:rStyle w:val="11"/>
          <w:rFonts w:hint="default" w:ascii="Georgia" w:hAnsi="Georgia" w:eastAsia="Georgia" w:cs="Georgia"/>
          <w:b/>
          <w:bCs/>
          <w:i w:val="0"/>
          <w:iCs w:val="0"/>
          <w:color w:val="242424"/>
          <w:spacing w:val="-1"/>
          <w:sz w:val="24"/>
          <w:szCs w:val="24"/>
          <w:bdr w:val="none" w:color="auto" w:sz="0" w:space="0"/>
        </w:rPr>
        <w:t>skip locked rooms</w:t>
      </w:r>
      <w:r>
        <w:rPr>
          <w:rFonts w:hint="default" w:ascii="Georgia" w:hAnsi="Georgia" w:eastAsia="Georgia" w:cs="Georgia"/>
          <w:i w:val="0"/>
          <w:iCs w:val="0"/>
          <w:color w:val="242424"/>
          <w:spacing w:val="-1"/>
          <w:sz w:val="24"/>
          <w:szCs w:val="24"/>
          <w:bdr w:val="none" w:color="auto" w:sz="0" w:space="0"/>
        </w:rPr>
        <w:t> and come back later, so the cleaning doesn’t stall.</w:t>
      </w:r>
    </w:p>
    <w:p w14:paraId="422A14B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7) Logging &amp; live monitoring</w:t>
      </w:r>
    </w:p>
    <w:p w14:paraId="6A726959">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66CCBF6E">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2117090"/>
            <wp:effectExtent l="0" t="0" r="13970" b="1270"/>
            <wp:docPr id="6"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IMG_264"/>
                    <pic:cNvPicPr>
                      <a:picLocks noChangeAspect="1"/>
                    </pic:cNvPicPr>
                  </pic:nvPicPr>
                  <pic:blipFill>
                    <a:blip r:embed="rId12"/>
                    <a:stretch>
                      <a:fillRect/>
                    </a:stretch>
                  </pic:blipFill>
                  <pic:spPr>
                    <a:xfrm>
                      <a:off x="0" y="0"/>
                      <a:ext cx="5274310" cy="2117090"/>
                    </a:xfrm>
                    <a:prstGeom prst="rect">
                      <a:avLst/>
                    </a:prstGeom>
                    <a:noFill/>
                    <a:ln w="9525">
                      <a:noFill/>
                    </a:ln>
                  </pic:spPr>
                </pic:pic>
              </a:graphicData>
            </a:graphic>
          </wp:inline>
        </w:drawing>
      </w:r>
    </w:p>
    <w:p w14:paraId="6437FC36">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rPr>
        <w:t>Quick bloat watch</w:t>
      </w:r>
    </w:p>
    <w:p w14:paraId="592E3E0C">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t xml:space="preserve"> relname, n_dead_tup, n_live_tup,</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round(</w:t>
      </w:r>
      <w:r>
        <w:rPr>
          <w:rFonts w:hint="default" w:ascii="Courier New" w:hAnsi="Courier New" w:eastAsia="Courier New" w:cs="Courier New"/>
          <w:i w:val="0"/>
          <w:iCs w:val="0"/>
          <w:color w:val="1C00CF"/>
          <w:spacing w:val="-5"/>
          <w:sz w:val="16"/>
          <w:szCs w:val="16"/>
          <w:bdr w:val="none" w:color="auto" w:sz="0" w:space="0"/>
          <w:shd w:val="clear" w:fill="F9F9F9"/>
        </w:rPr>
        <w:t>100.0</w:t>
      </w:r>
      <w:r>
        <w:rPr>
          <w:rFonts w:hint="default" w:ascii="Courier New" w:hAnsi="Courier New" w:eastAsia="Courier New" w:cs="Courier New"/>
          <w:i w:val="0"/>
          <w:iCs w:val="0"/>
          <w:color w:val="242424"/>
          <w:spacing w:val="-5"/>
          <w:sz w:val="16"/>
          <w:szCs w:val="16"/>
          <w:bdr w:val="none" w:color="auto" w:sz="0" w:space="0"/>
          <w:shd w:val="clear" w:fill="F9F9F9"/>
        </w:rPr>
        <w:t>*n_dead_tup/GREATEST(n_live_tup,</w:t>
      </w:r>
      <w:r>
        <w:rPr>
          <w:rFonts w:hint="default" w:ascii="Courier New" w:hAnsi="Courier New" w:eastAsia="Courier New" w:cs="Courier New"/>
          <w:i w:val="0"/>
          <w:iCs w:val="0"/>
          <w:color w:val="1C00CF"/>
          <w:spacing w:val="-5"/>
          <w:sz w:val="16"/>
          <w:szCs w:val="16"/>
          <w:bdr w:val="none" w:color="auto" w:sz="0" w:space="0"/>
          <w:shd w:val="clear" w:fill="F9F9F9"/>
        </w:rPr>
        <w:t>1</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2</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dead_pct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pg_stat_user_tables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ORDER</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BY</w:t>
      </w:r>
      <w:r>
        <w:rPr>
          <w:rFonts w:hint="default" w:ascii="Courier New" w:hAnsi="Courier New" w:eastAsia="Courier New" w:cs="Courier New"/>
          <w:i w:val="0"/>
          <w:iCs w:val="0"/>
          <w:color w:val="242424"/>
          <w:spacing w:val="-5"/>
          <w:sz w:val="16"/>
          <w:szCs w:val="16"/>
          <w:bdr w:val="none" w:color="auto" w:sz="0" w:space="0"/>
          <w:shd w:val="clear" w:fill="F9F9F9"/>
        </w:rPr>
        <w:t xml:space="preserve"> n_dead_tup DESC</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LIMIT </w:t>
      </w:r>
      <w:r>
        <w:rPr>
          <w:rFonts w:hint="default" w:ascii="Courier New" w:hAnsi="Courier New" w:eastAsia="Courier New" w:cs="Courier New"/>
          <w:i w:val="0"/>
          <w:iCs w:val="0"/>
          <w:color w:val="1C00CF"/>
          <w:spacing w:val="-5"/>
          <w:sz w:val="16"/>
          <w:szCs w:val="16"/>
          <w:bdr w:val="none" w:color="auto" w:sz="0" w:space="0"/>
          <w:shd w:val="clear" w:fill="F9F9F9"/>
        </w:rPr>
        <w:t>20</w:t>
      </w:r>
      <w:r>
        <w:rPr>
          <w:rFonts w:hint="default" w:ascii="Courier New" w:hAnsi="Courier New" w:eastAsia="Courier New" w:cs="Courier New"/>
          <w:i w:val="0"/>
          <w:iCs w:val="0"/>
          <w:color w:val="242424"/>
          <w:spacing w:val="-5"/>
          <w:sz w:val="16"/>
          <w:szCs w:val="16"/>
          <w:bdr w:val="none" w:color="auto" w:sz="0" w:space="0"/>
          <w:shd w:val="clear" w:fill="F9F9F9"/>
        </w:rPr>
        <w:t>;</w:t>
      </w:r>
    </w:p>
    <w:p w14:paraId="72A4FE6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8) Per-table storage parameters (fine-grained control)</w:t>
      </w:r>
    </w:p>
    <w:p w14:paraId="683450EB">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Most autovacuum controls can be applied per table (and per TOAST table using the </w:t>
      </w:r>
      <w:r>
        <w:rPr>
          <w:rStyle w:val="7"/>
          <w:rFonts w:hint="default" w:ascii="Courier New" w:hAnsi="Courier New" w:eastAsia="Courier New" w:cs="Courier New"/>
          <w:i w:val="0"/>
          <w:iCs w:val="0"/>
          <w:color w:val="242424"/>
          <w:spacing w:val="-1"/>
          <w:sz w:val="18"/>
          <w:szCs w:val="18"/>
          <w:bdr w:val="none" w:color="auto" w:sz="0" w:space="0"/>
          <w:shd w:val="clear" w:fill="F2F2F2"/>
        </w:rPr>
        <w:t>toast.</w:t>
      </w:r>
      <w:r>
        <w:rPr>
          <w:rFonts w:hint="default" w:ascii="Georgia" w:hAnsi="Georgia" w:eastAsia="Georgia" w:cs="Georgia"/>
          <w:i w:val="0"/>
          <w:iCs w:val="0"/>
          <w:color w:val="242424"/>
          <w:spacing w:val="-1"/>
          <w:sz w:val="24"/>
          <w:szCs w:val="24"/>
        </w:rPr>
        <w:t> prefix).</w:t>
      </w:r>
    </w:p>
    <w:p w14:paraId="2947DF4D">
      <w:pPr>
        <w:keepNext w:val="0"/>
        <w:keepLines w:val="0"/>
        <w:widowControl/>
        <w:numPr>
          <w:ilvl w:val="0"/>
          <w:numId w:val="2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olor w:val="242424"/>
          <w:spacing w:val="-1"/>
          <w:sz w:val="18"/>
          <w:szCs w:val="18"/>
          <w:bdr w:val="none" w:color="auto" w:sz="0" w:space="0"/>
          <w:shd w:val="clear" w:fill="F2F2F2"/>
        </w:rPr>
        <w:t>autovacuum_enabled</w:t>
      </w:r>
      <w:r>
        <w:rPr>
          <w:rFonts w:hint="default" w:ascii="Georgia" w:hAnsi="Georgia" w:eastAsia="Georgia" w:cs="Georgia"/>
          <w:i w:val="0"/>
          <w:iCs w:val="0"/>
          <w:color w:val="242424"/>
          <w:spacing w:val="-1"/>
          <w:sz w:val="24"/>
          <w:szCs w:val="24"/>
          <w:bdr w:val="none" w:color="auto" w:sz="0" w:space="0"/>
        </w:rPr>
        <w:t> (bool)</w:t>
      </w:r>
    </w:p>
    <w:p w14:paraId="6469668A">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olor w:val="242424"/>
          <w:spacing w:val="-1"/>
          <w:sz w:val="18"/>
          <w:szCs w:val="18"/>
          <w:bdr w:val="none" w:color="auto" w:sz="0" w:space="0"/>
          <w:shd w:val="clear" w:fill="F2F2F2"/>
        </w:rPr>
        <w:t>autovacuum_vacuum_threshold</w:t>
      </w:r>
      <w:r>
        <w:rPr>
          <w:rFonts w:hint="default" w:ascii="Georgia" w:hAnsi="Georgia" w:eastAsia="Georgia" w:cs="Georgia"/>
          <w:i w:val="0"/>
          <w:iCs w:val="0"/>
          <w:color w:val="242424"/>
          <w:spacing w:val="-1"/>
          <w:sz w:val="24"/>
          <w:szCs w:val="24"/>
          <w:bdr w:val="none" w:color="auto" w:sz="0" w:space="0"/>
        </w:rPr>
        <w:t> (int)</w:t>
      </w:r>
    </w:p>
    <w:p w14:paraId="025C328D">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olor w:val="242424"/>
          <w:spacing w:val="-1"/>
          <w:sz w:val="18"/>
          <w:szCs w:val="18"/>
          <w:bdr w:val="none" w:color="auto" w:sz="0" w:space="0"/>
          <w:shd w:val="clear" w:fill="F2F2F2"/>
        </w:rPr>
        <w:t>autovacuum_vacuum_scale_factor</w:t>
      </w:r>
      <w:r>
        <w:rPr>
          <w:rFonts w:hint="default" w:ascii="Georgia" w:hAnsi="Georgia" w:eastAsia="Georgia" w:cs="Georgia"/>
          <w:i w:val="0"/>
          <w:iCs w:val="0"/>
          <w:color w:val="242424"/>
          <w:spacing w:val="-1"/>
          <w:sz w:val="24"/>
          <w:szCs w:val="24"/>
          <w:bdr w:val="none" w:color="auto" w:sz="0" w:space="0"/>
        </w:rPr>
        <w:t> (float)</w:t>
      </w:r>
    </w:p>
    <w:p w14:paraId="0D3FEBD5">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olor w:val="242424"/>
          <w:spacing w:val="-1"/>
          <w:sz w:val="18"/>
          <w:szCs w:val="18"/>
          <w:bdr w:val="none" w:color="auto" w:sz="0" w:space="0"/>
          <w:shd w:val="clear" w:fill="F2F2F2"/>
        </w:rPr>
        <w:t>autovacuum_vacuum_insert_threshold</w:t>
      </w:r>
      <w:r>
        <w:rPr>
          <w:rFonts w:hint="default" w:ascii="Georgia" w:hAnsi="Georgia" w:eastAsia="Georgia" w:cs="Georgia"/>
          <w:i w:val="0"/>
          <w:iCs w:val="0"/>
          <w:color w:val="242424"/>
          <w:spacing w:val="-1"/>
          <w:sz w:val="24"/>
          <w:szCs w:val="24"/>
          <w:bdr w:val="none" w:color="auto" w:sz="0" w:space="0"/>
        </w:rPr>
        <w:t> (int)</w:t>
      </w:r>
    </w:p>
    <w:p w14:paraId="5244D275">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olor w:val="242424"/>
          <w:spacing w:val="-1"/>
          <w:sz w:val="18"/>
          <w:szCs w:val="18"/>
          <w:bdr w:val="none" w:color="auto" w:sz="0" w:space="0"/>
          <w:shd w:val="clear" w:fill="F2F2F2"/>
        </w:rPr>
        <w:t>autovacuum_vacuum_insert_scale_factor</w:t>
      </w:r>
      <w:r>
        <w:rPr>
          <w:rFonts w:hint="default" w:ascii="Georgia" w:hAnsi="Georgia" w:eastAsia="Georgia" w:cs="Georgia"/>
          <w:i w:val="0"/>
          <w:iCs w:val="0"/>
          <w:color w:val="242424"/>
          <w:spacing w:val="-1"/>
          <w:sz w:val="24"/>
          <w:szCs w:val="24"/>
          <w:bdr w:val="none" w:color="auto" w:sz="0" w:space="0"/>
        </w:rPr>
        <w:t> (float)</w:t>
      </w:r>
    </w:p>
    <w:p w14:paraId="6B1BB068">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olor w:val="242424"/>
          <w:spacing w:val="-1"/>
          <w:sz w:val="18"/>
          <w:szCs w:val="18"/>
          <w:bdr w:val="none" w:color="auto" w:sz="0" w:space="0"/>
          <w:shd w:val="clear" w:fill="F2F2F2"/>
        </w:rPr>
        <w:t>autovacuum_analyze_threshold</w:t>
      </w:r>
      <w:r>
        <w:rPr>
          <w:rFonts w:hint="default" w:ascii="Georgia" w:hAnsi="Georgia" w:eastAsia="Georgia" w:cs="Georgia"/>
          <w:i w:val="0"/>
          <w:iCs w:val="0"/>
          <w:color w:val="242424"/>
          <w:spacing w:val="-1"/>
          <w:sz w:val="24"/>
          <w:szCs w:val="24"/>
          <w:bdr w:val="none" w:color="auto" w:sz="0" w:space="0"/>
        </w:rPr>
        <w:t> (int)</w:t>
      </w:r>
    </w:p>
    <w:p w14:paraId="7D46C389">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olor w:val="242424"/>
          <w:spacing w:val="-1"/>
          <w:sz w:val="18"/>
          <w:szCs w:val="18"/>
          <w:bdr w:val="none" w:color="auto" w:sz="0" w:space="0"/>
          <w:shd w:val="clear" w:fill="F2F2F2"/>
        </w:rPr>
        <w:t>autovacuum_analyze_scale_factor</w:t>
      </w:r>
      <w:r>
        <w:rPr>
          <w:rFonts w:hint="default" w:ascii="Georgia" w:hAnsi="Georgia" w:eastAsia="Georgia" w:cs="Georgia"/>
          <w:i w:val="0"/>
          <w:iCs w:val="0"/>
          <w:color w:val="242424"/>
          <w:spacing w:val="-1"/>
          <w:sz w:val="24"/>
          <w:szCs w:val="24"/>
          <w:bdr w:val="none" w:color="auto" w:sz="0" w:space="0"/>
        </w:rPr>
        <w:t> (float)</w:t>
      </w:r>
    </w:p>
    <w:p w14:paraId="2314103D">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olor w:val="242424"/>
          <w:spacing w:val="-1"/>
          <w:sz w:val="18"/>
          <w:szCs w:val="18"/>
          <w:bdr w:val="none" w:color="auto" w:sz="0" w:space="0"/>
          <w:shd w:val="clear" w:fill="F2F2F2"/>
        </w:rPr>
        <w:t>autovacuum_vacuum_cost_limit</w:t>
      </w:r>
      <w:r>
        <w:rPr>
          <w:rFonts w:hint="default" w:ascii="Georgia" w:hAnsi="Georgia" w:eastAsia="Georgia" w:cs="Georgia"/>
          <w:i w:val="0"/>
          <w:iCs w:val="0"/>
          <w:color w:val="242424"/>
          <w:spacing w:val="-1"/>
          <w:sz w:val="24"/>
          <w:szCs w:val="24"/>
          <w:bdr w:val="none" w:color="auto" w:sz="0" w:space="0"/>
        </w:rPr>
        <w:t> (int)</w:t>
      </w:r>
    </w:p>
    <w:p w14:paraId="1346E14E">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olor w:val="242424"/>
          <w:spacing w:val="-1"/>
          <w:sz w:val="18"/>
          <w:szCs w:val="18"/>
          <w:bdr w:val="none" w:color="auto" w:sz="0" w:space="0"/>
          <w:shd w:val="clear" w:fill="F2F2F2"/>
        </w:rPr>
        <w:t>autovacuum_vacuum_cost_delay</w:t>
      </w:r>
      <w:r>
        <w:rPr>
          <w:rFonts w:hint="default" w:ascii="Georgia" w:hAnsi="Georgia" w:eastAsia="Georgia" w:cs="Georgia"/>
          <w:i w:val="0"/>
          <w:iCs w:val="0"/>
          <w:color w:val="242424"/>
          <w:spacing w:val="-1"/>
          <w:sz w:val="24"/>
          <w:szCs w:val="24"/>
          <w:bdr w:val="none" w:color="auto" w:sz="0" w:space="0"/>
        </w:rPr>
        <w:t> (time)</w:t>
      </w:r>
    </w:p>
    <w:p w14:paraId="731FA7B3">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rPr>
        <w:t>Examples</w:t>
      </w:r>
    </w:p>
    <w:p w14:paraId="16D1B77B">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007400"/>
          <w:spacing w:val="-5"/>
          <w:sz w:val="16"/>
          <w:szCs w:val="16"/>
          <w:bdr w:val="none" w:color="auto" w:sz="0" w:space="0"/>
          <w:shd w:val="clear" w:fill="F9F9F9"/>
        </w:rPr>
        <w:t>-- Aggressive on a hot OLTP table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ALTER</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TABLE</w:t>
      </w:r>
      <w:r>
        <w:rPr>
          <w:rFonts w:hint="default" w:ascii="Courier New" w:hAnsi="Courier New" w:eastAsia="Courier New" w:cs="Courier New"/>
          <w:i w:val="0"/>
          <w:iCs w:val="0"/>
          <w:color w:val="242424"/>
          <w:spacing w:val="-5"/>
          <w:sz w:val="16"/>
          <w:szCs w:val="16"/>
          <w:bdr w:val="none" w:color="auto" w:sz="0" w:space="0"/>
          <w:shd w:val="clear" w:fill="F9F9F9"/>
        </w:rPr>
        <w:t xml:space="preserve"> payments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SET</w:t>
      </w:r>
      <w:r>
        <w:rPr>
          <w:rFonts w:hint="default" w:ascii="Courier New" w:hAnsi="Courier New" w:eastAsia="Courier New" w:cs="Courier New"/>
          <w:i w:val="0"/>
          <w:iCs w:val="0"/>
          <w:color w:val="242424"/>
          <w:spacing w:val="-5"/>
          <w:sz w:val="16"/>
          <w:szCs w:val="16"/>
          <w:bdr w:val="none" w:color="auto" w:sz="0" w:space="0"/>
          <w:shd w:val="clear" w:fill="F9F9F9"/>
        </w:rPr>
        <w:t xml:space="preserve"> (autovacuum_vacuum_scale_factor = </w:t>
      </w:r>
      <w:r>
        <w:rPr>
          <w:rFonts w:hint="default" w:ascii="Courier New" w:hAnsi="Courier New" w:eastAsia="Courier New" w:cs="Courier New"/>
          <w:i w:val="0"/>
          <w:iCs w:val="0"/>
          <w:color w:val="1C00CF"/>
          <w:spacing w:val="-5"/>
          <w:sz w:val="16"/>
          <w:szCs w:val="16"/>
          <w:bdr w:val="none" w:color="auto" w:sz="0" w:space="0"/>
          <w:shd w:val="clear" w:fill="F9F9F9"/>
        </w:rPr>
        <w:t>0.01</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autovacuum_analyze_scale_factor = </w:t>
      </w:r>
      <w:r>
        <w:rPr>
          <w:rFonts w:hint="default" w:ascii="Courier New" w:hAnsi="Courier New" w:eastAsia="Courier New" w:cs="Courier New"/>
          <w:i w:val="0"/>
          <w:iCs w:val="0"/>
          <w:color w:val="1C00CF"/>
          <w:spacing w:val="-5"/>
          <w:sz w:val="16"/>
          <w:szCs w:val="16"/>
          <w:bdr w:val="none" w:color="auto" w:sz="0" w:space="0"/>
          <w:shd w:val="clear" w:fill="F9F9F9"/>
        </w:rPr>
        <w:t>0.02</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autovacuum_vacuum_cost_limit = </w:t>
      </w:r>
      <w:r>
        <w:rPr>
          <w:rFonts w:hint="default" w:ascii="Courier New" w:hAnsi="Courier New" w:eastAsia="Courier New" w:cs="Courier New"/>
          <w:i w:val="0"/>
          <w:iCs w:val="0"/>
          <w:color w:val="1C00CF"/>
          <w:spacing w:val="-5"/>
          <w:sz w:val="16"/>
          <w:szCs w:val="16"/>
          <w:bdr w:val="none" w:color="auto" w:sz="0" w:space="0"/>
          <w:shd w:val="clear" w:fill="F9F9F9"/>
        </w:rPr>
        <w:t>8000</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autovacuum_vacuum_cost_delay = </w:t>
      </w:r>
      <w:r>
        <w:rPr>
          <w:rFonts w:hint="default" w:ascii="Courier New" w:hAnsi="Courier New" w:eastAsia="Courier New" w:cs="Courier New"/>
          <w:i w:val="0"/>
          <w:iCs w:val="0"/>
          <w:color w:val="1C00CF"/>
          <w:spacing w:val="-5"/>
          <w:sz w:val="16"/>
          <w:szCs w:val="16"/>
          <w:bdr w:val="none" w:color="auto" w:sz="0" w:space="0"/>
          <w:shd w:val="clear" w:fill="F9F9F9"/>
        </w:rPr>
        <w:t>1</w:t>
      </w:r>
      <w:r>
        <w:rPr>
          <w:rFonts w:hint="default" w:ascii="Courier New" w:hAnsi="Courier New" w:eastAsia="Courier New" w:cs="Courier New"/>
          <w:i w:val="0"/>
          <w:iCs w:val="0"/>
          <w:color w:val="242424"/>
          <w:spacing w:val="-5"/>
          <w:sz w:val="16"/>
          <w:szCs w:val="16"/>
          <w:bdr w:val="none" w:color="auto" w:sz="0" w:space="0"/>
          <w:shd w:val="clear" w:fill="F9F9F9"/>
        </w:rPr>
        <w:t>ms);</w:t>
      </w:r>
    </w:p>
    <w:p w14:paraId="51292CD8">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19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007400"/>
          <w:spacing w:val="-5"/>
          <w:sz w:val="16"/>
          <w:szCs w:val="16"/>
          <w:bdr w:val="none" w:color="auto" w:sz="0" w:space="0"/>
          <w:shd w:val="clear" w:fill="F9F9F9"/>
        </w:rPr>
        <w:t>-- Insert-only log table (favor visibility)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ALTER</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TABLE</w:t>
      </w:r>
      <w:r>
        <w:rPr>
          <w:rFonts w:hint="default" w:ascii="Courier New" w:hAnsi="Courier New" w:eastAsia="Courier New" w:cs="Courier New"/>
          <w:i w:val="0"/>
          <w:iCs w:val="0"/>
          <w:color w:val="242424"/>
          <w:spacing w:val="-5"/>
          <w:sz w:val="16"/>
          <w:szCs w:val="16"/>
          <w:bdr w:val="none" w:color="auto" w:sz="0" w:space="0"/>
          <w:shd w:val="clear" w:fill="F9F9F9"/>
        </w:rPr>
        <w:t xml:space="preserve"> http_logs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SET</w:t>
      </w:r>
      <w:r>
        <w:rPr>
          <w:rFonts w:hint="default" w:ascii="Courier New" w:hAnsi="Courier New" w:eastAsia="Courier New" w:cs="Courier New"/>
          <w:i w:val="0"/>
          <w:iCs w:val="0"/>
          <w:color w:val="242424"/>
          <w:spacing w:val="-5"/>
          <w:sz w:val="16"/>
          <w:szCs w:val="16"/>
          <w:bdr w:val="none" w:color="auto" w:sz="0" w:space="0"/>
          <w:shd w:val="clear" w:fill="F9F9F9"/>
        </w:rPr>
        <w:t xml:space="preserve"> (autovacuum_vacuum_insert_threshold = </w:t>
      </w:r>
      <w:r>
        <w:rPr>
          <w:rFonts w:hint="default" w:ascii="Courier New" w:hAnsi="Courier New" w:eastAsia="Courier New" w:cs="Courier New"/>
          <w:i w:val="0"/>
          <w:iCs w:val="0"/>
          <w:color w:val="1C00CF"/>
          <w:spacing w:val="-5"/>
          <w:sz w:val="16"/>
          <w:szCs w:val="16"/>
          <w:bdr w:val="none" w:color="auto" w:sz="0" w:space="0"/>
          <w:shd w:val="clear" w:fill="F9F9F9"/>
        </w:rPr>
        <w:t>500</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autovacuum_vacuum_insert_scale_factor = </w:t>
      </w:r>
      <w:r>
        <w:rPr>
          <w:rFonts w:hint="default" w:ascii="Courier New" w:hAnsi="Courier New" w:eastAsia="Courier New" w:cs="Courier New"/>
          <w:i w:val="0"/>
          <w:iCs w:val="0"/>
          <w:color w:val="1C00CF"/>
          <w:spacing w:val="-5"/>
          <w:sz w:val="16"/>
          <w:szCs w:val="16"/>
          <w:bdr w:val="none" w:color="auto" w:sz="0" w:space="0"/>
          <w:shd w:val="clear" w:fill="F9F9F9"/>
        </w:rPr>
        <w:t>0.02</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autovacuum_analyze_scale_factor = </w:t>
      </w:r>
      <w:r>
        <w:rPr>
          <w:rFonts w:hint="default" w:ascii="Courier New" w:hAnsi="Courier New" w:eastAsia="Courier New" w:cs="Courier New"/>
          <w:i w:val="0"/>
          <w:iCs w:val="0"/>
          <w:color w:val="1C00CF"/>
          <w:spacing w:val="-5"/>
          <w:sz w:val="16"/>
          <w:szCs w:val="16"/>
          <w:bdr w:val="none" w:color="auto" w:sz="0" w:space="0"/>
          <w:shd w:val="clear" w:fill="F9F9F9"/>
        </w:rPr>
        <w:t>0.02</w:t>
      </w:r>
      <w:r>
        <w:rPr>
          <w:rFonts w:hint="default" w:ascii="Courier New" w:hAnsi="Courier New" w:eastAsia="Courier New" w:cs="Courier New"/>
          <w:i w:val="0"/>
          <w:iCs w:val="0"/>
          <w:color w:val="242424"/>
          <w:spacing w:val="-5"/>
          <w:sz w:val="16"/>
          <w:szCs w:val="16"/>
          <w:bdr w:val="none" w:color="auto" w:sz="0" w:space="0"/>
          <w:shd w:val="clear" w:fill="F9F9F9"/>
        </w:rPr>
        <w:t>);</w:t>
      </w:r>
    </w:p>
    <w:p w14:paraId="692124B4">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19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007400"/>
          <w:spacing w:val="-5"/>
          <w:sz w:val="16"/>
          <w:szCs w:val="16"/>
          <w:bdr w:val="none" w:color="auto" w:sz="0" w:space="0"/>
          <w:shd w:val="clear" w:fill="F9F9F9"/>
        </w:rPr>
        <w:t>-- Temporarily disable (bulk backfill); wraparound vacuums still occur</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ALTER</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TABLE</w:t>
      </w:r>
      <w:r>
        <w:rPr>
          <w:rFonts w:hint="default" w:ascii="Courier New" w:hAnsi="Courier New" w:eastAsia="Courier New" w:cs="Courier New"/>
          <w:i w:val="0"/>
          <w:iCs w:val="0"/>
          <w:color w:val="242424"/>
          <w:spacing w:val="-5"/>
          <w:sz w:val="16"/>
          <w:szCs w:val="16"/>
          <w:bdr w:val="none" w:color="auto" w:sz="0" w:space="0"/>
          <w:shd w:val="clear" w:fill="F9F9F9"/>
        </w:rPr>
        <w:t xml:space="preserve"> staging_load </w:t>
      </w:r>
      <w:r>
        <w:rPr>
          <w:rFonts w:hint="default" w:ascii="Courier New" w:hAnsi="Courier New" w:eastAsia="Courier New" w:cs="Courier New"/>
          <w:i w:val="0"/>
          <w:iCs w:val="0"/>
          <w:color w:val="AA0D91"/>
          <w:spacing w:val="-5"/>
          <w:sz w:val="16"/>
          <w:szCs w:val="16"/>
          <w:bdr w:val="none" w:color="auto" w:sz="0" w:space="0"/>
          <w:shd w:val="clear" w:fill="F9F9F9"/>
        </w:rPr>
        <w:t>SET</w:t>
      </w:r>
      <w:r>
        <w:rPr>
          <w:rFonts w:hint="default" w:ascii="Courier New" w:hAnsi="Courier New" w:eastAsia="Courier New" w:cs="Courier New"/>
          <w:i w:val="0"/>
          <w:iCs w:val="0"/>
          <w:color w:val="242424"/>
          <w:spacing w:val="-5"/>
          <w:sz w:val="16"/>
          <w:szCs w:val="16"/>
          <w:bdr w:val="none" w:color="auto" w:sz="0" w:space="0"/>
          <w:shd w:val="clear" w:fill="F9F9F9"/>
        </w:rPr>
        <w:t xml:space="preserve"> (autovacuum_enabled = off);</w:t>
      </w:r>
    </w:p>
    <w:p w14:paraId="71ECFDF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9) Practical presets (drop-in profiles)</w:t>
      </w:r>
    </w:p>
    <w:p w14:paraId="757449E5">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A) OLTP (many small updates/deletes)</w:t>
      </w:r>
    </w:p>
    <w:p w14:paraId="723E9F78">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autovacuum</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AA0D91"/>
          <w:spacing w:val="-5"/>
          <w:sz w:val="16"/>
          <w:szCs w:val="16"/>
          <w:bdr w:val="none" w:color="auto" w:sz="0" w:space="0"/>
          <w:shd w:val="clear" w:fill="F9F9F9"/>
        </w:rPr>
        <w:t>on</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autovacuum_max_workers</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6</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autovacuum_naptime</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30</w:t>
      </w:r>
      <w:r>
        <w:rPr>
          <w:rFonts w:hint="default" w:ascii="Courier New" w:hAnsi="Courier New" w:eastAsia="Courier New" w:cs="Courier New"/>
          <w:i w:val="0"/>
          <w:iCs w:val="0"/>
          <w:color w:val="242424"/>
          <w:spacing w:val="-5"/>
          <w:sz w:val="16"/>
          <w:szCs w:val="16"/>
          <w:bdr w:val="none" w:color="auto" w:sz="0" w:space="0"/>
          <w:shd w:val="clear" w:fill="F9F9F9"/>
        </w:rPr>
        <w:t>s</w:t>
      </w:r>
    </w:p>
    <w:p w14:paraId="14CDF594">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19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autovacuum_vacuum_threshold = </w:t>
      </w:r>
      <w:r>
        <w:rPr>
          <w:rFonts w:hint="default" w:ascii="Courier New" w:hAnsi="Courier New" w:eastAsia="Courier New" w:cs="Courier New"/>
          <w:i w:val="0"/>
          <w:iCs w:val="0"/>
          <w:color w:val="1C00CF"/>
          <w:spacing w:val="-5"/>
          <w:sz w:val="16"/>
          <w:szCs w:val="16"/>
          <w:bdr w:val="none" w:color="auto" w:sz="0" w:space="0"/>
          <w:shd w:val="clear" w:fill="F9F9F9"/>
        </w:rPr>
        <w:t>50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autovacuum_vacuum_scale_factor = </w:t>
      </w:r>
      <w:r>
        <w:rPr>
          <w:rFonts w:hint="default" w:ascii="Courier New" w:hAnsi="Courier New" w:eastAsia="Courier New" w:cs="Courier New"/>
          <w:i w:val="0"/>
          <w:iCs w:val="0"/>
          <w:color w:val="1C00CF"/>
          <w:spacing w:val="-5"/>
          <w:sz w:val="16"/>
          <w:szCs w:val="16"/>
          <w:bdr w:val="none" w:color="auto" w:sz="0" w:space="0"/>
          <w:shd w:val="clear" w:fill="F9F9F9"/>
        </w:rPr>
        <w:t>0.02</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autovacuum_analyze_scale_factor = </w:t>
      </w:r>
      <w:r>
        <w:rPr>
          <w:rFonts w:hint="default" w:ascii="Courier New" w:hAnsi="Courier New" w:eastAsia="Courier New" w:cs="Courier New"/>
          <w:i w:val="0"/>
          <w:iCs w:val="0"/>
          <w:color w:val="1C00CF"/>
          <w:spacing w:val="-5"/>
          <w:sz w:val="16"/>
          <w:szCs w:val="16"/>
          <w:bdr w:val="none" w:color="auto" w:sz="0" w:space="0"/>
          <w:shd w:val="clear" w:fill="F9F9F9"/>
        </w:rPr>
        <w:t>0.03</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autovacuum_vacuum_insert_threshold = </w:t>
      </w:r>
      <w:r>
        <w:rPr>
          <w:rFonts w:hint="default" w:ascii="Courier New" w:hAnsi="Courier New" w:eastAsia="Courier New" w:cs="Courier New"/>
          <w:i w:val="0"/>
          <w:iCs w:val="0"/>
          <w:color w:val="1C00CF"/>
          <w:spacing w:val="-5"/>
          <w:sz w:val="16"/>
          <w:szCs w:val="16"/>
          <w:bdr w:val="none" w:color="auto" w:sz="0" w:space="0"/>
          <w:shd w:val="clear" w:fill="F9F9F9"/>
        </w:rPr>
        <w:t>500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autovacuum_vacuum_insert_scale_factor = </w:t>
      </w:r>
      <w:r>
        <w:rPr>
          <w:rFonts w:hint="default" w:ascii="Courier New" w:hAnsi="Courier New" w:eastAsia="Courier New" w:cs="Courier New"/>
          <w:i w:val="0"/>
          <w:iCs w:val="0"/>
          <w:color w:val="1C00CF"/>
          <w:spacing w:val="-5"/>
          <w:sz w:val="16"/>
          <w:szCs w:val="16"/>
          <w:bdr w:val="none" w:color="auto" w:sz="0" w:space="0"/>
          <w:shd w:val="clear" w:fill="F9F9F9"/>
        </w:rPr>
        <w:t>0.03</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vacuum_cost_limit = </w:t>
      </w:r>
      <w:r>
        <w:rPr>
          <w:rFonts w:hint="default" w:ascii="Courier New" w:hAnsi="Courier New" w:eastAsia="Courier New" w:cs="Courier New"/>
          <w:i w:val="0"/>
          <w:iCs w:val="0"/>
          <w:color w:val="1C00CF"/>
          <w:spacing w:val="-5"/>
          <w:sz w:val="16"/>
          <w:szCs w:val="16"/>
          <w:bdr w:val="none" w:color="auto" w:sz="0" w:space="0"/>
          <w:shd w:val="clear" w:fill="F9F9F9"/>
        </w:rPr>
        <w:t>3000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vacuum_cost_delay = </w:t>
      </w:r>
      <w:r>
        <w:rPr>
          <w:rFonts w:hint="default" w:ascii="Courier New" w:hAnsi="Courier New" w:eastAsia="Courier New" w:cs="Courier New"/>
          <w:i w:val="0"/>
          <w:iCs w:val="0"/>
          <w:color w:val="1C00CF"/>
          <w:spacing w:val="-5"/>
          <w:sz w:val="16"/>
          <w:szCs w:val="16"/>
          <w:bdr w:val="none" w:color="auto" w:sz="0" w:space="0"/>
          <w:shd w:val="clear" w:fill="F9F9F9"/>
        </w:rPr>
        <w:t>3</w:t>
      </w:r>
      <w:r>
        <w:rPr>
          <w:rFonts w:hint="default" w:ascii="Courier New" w:hAnsi="Courier New" w:eastAsia="Courier New" w:cs="Courier New"/>
          <w:i w:val="0"/>
          <w:iCs w:val="0"/>
          <w:color w:val="242424"/>
          <w:spacing w:val="-5"/>
          <w:sz w:val="16"/>
          <w:szCs w:val="16"/>
          <w:bdr w:val="none" w:color="auto" w:sz="0" w:space="0"/>
          <w:shd w:val="clear" w:fill="F9F9F9"/>
        </w:rPr>
        <w:t>ms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autovacuum_vacuum_cost_limit = </w:t>
      </w:r>
      <w:r>
        <w:rPr>
          <w:rFonts w:hint="default" w:ascii="Courier New" w:hAnsi="Courier New" w:eastAsia="Courier New" w:cs="Courier New"/>
          <w:i w:val="0"/>
          <w:iCs w:val="0"/>
          <w:color w:val="1C00CF"/>
          <w:spacing w:val="-5"/>
          <w:sz w:val="16"/>
          <w:szCs w:val="16"/>
          <w:bdr w:val="none" w:color="auto" w:sz="0" w:space="0"/>
          <w:shd w:val="clear" w:fill="F9F9F9"/>
        </w:rPr>
        <w:t>6000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autovacuum_vacuum_cost_delay = </w:t>
      </w:r>
      <w:r>
        <w:rPr>
          <w:rFonts w:hint="default" w:ascii="Courier New" w:hAnsi="Courier New" w:eastAsia="Courier New" w:cs="Courier New"/>
          <w:i w:val="0"/>
          <w:iCs w:val="0"/>
          <w:color w:val="1C00CF"/>
          <w:spacing w:val="-5"/>
          <w:sz w:val="16"/>
          <w:szCs w:val="16"/>
          <w:bdr w:val="none" w:color="auto" w:sz="0" w:space="0"/>
          <w:shd w:val="clear" w:fill="F9F9F9"/>
        </w:rPr>
        <w:t>1</w:t>
      </w:r>
      <w:r>
        <w:rPr>
          <w:rFonts w:hint="default" w:ascii="Courier New" w:hAnsi="Courier New" w:eastAsia="Courier New" w:cs="Courier New"/>
          <w:i w:val="0"/>
          <w:iCs w:val="0"/>
          <w:color w:val="242424"/>
          <w:spacing w:val="-5"/>
          <w:sz w:val="16"/>
          <w:szCs w:val="16"/>
          <w:bdr w:val="none" w:color="auto" w:sz="0" w:space="0"/>
          <w:shd w:val="clear" w:fill="F9F9F9"/>
        </w:rPr>
        <w:t>ms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autovacuum_work_mem = </w:t>
      </w:r>
      <w:r>
        <w:rPr>
          <w:rFonts w:hint="default" w:ascii="Courier New" w:hAnsi="Courier New" w:eastAsia="Courier New" w:cs="Courier New"/>
          <w:i w:val="0"/>
          <w:iCs w:val="0"/>
          <w:color w:val="1C00CF"/>
          <w:spacing w:val="-5"/>
          <w:sz w:val="16"/>
          <w:szCs w:val="16"/>
          <w:bdr w:val="none" w:color="auto" w:sz="0" w:space="0"/>
          <w:shd w:val="clear" w:fill="F9F9F9"/>
        </w:rPr>
        <w:t>1</w:t>
      </w:r>
      <w:r>
        <w:rPr>
          <w:rFonts w:hint="default" w:ascii="Courier New" w:hAnsi="Courier New" w:eastAsia="Courier New" w:cs="Courier New"/>
          <w:i w:val="0"/>
          <w:iCs w:val="0"/>
          <w:color w:val="242424"/>
          <w:spacing w:val="-5"/>
          <w:sz w:val="16"/>
          <w:szCs w:val="16"/>
          <w:bdr w:val="none" w:color="auto" w:sz="0" w:space="0"/>
          <w:shd w:val="clear" w:fill="F9F9F9"/>
        </w:rPr>
        <w:t>GB</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vacuum_buffer_usage_limit = </w:t>
      </w:r>
      <w:r>
        <w:rPr>
          <w:rFonts w:hint="default" w:ascii="Courier New" w:hAnsi="Courier New" w:eastAsia="Courier New" w:cs="Courier New"/>
          <w:i w:val="0"/>
          <w:iCs w:val="0"/>
          <w:color w:val="1C00CF"/>
          <w:spacing w:val="-5"/>
          <w:sz w:val="16"/>
          <w:szCs w:val="16"/>
          <w:bdr w:val="none" w:color="auto" w:sz="0" w:space="0"/>
          <w:shd w:val="clear" w:fill="F9F9F9"/>
        </w:rPr>
        <w:t>8</w:t>
      </w:r>
      <w:r>
        <w:rPr>
          <w:rFonts w:hint="default" w:ascii="Courier New" w:hAnsi="Courier New" w:eastAsia="Courier New" w:cs="Courier New"/>
          <w:i w:val="0"/>
          <w:iCs w:val="0"/>
          <w:color w:val="242424"/>
          <w:spacing w:val="-5"/>
          <w:sz w:val="16"/>
          <w:szCs w:val="16"/>
          <w:bdr w:val="none" w:color="auto" w:sz="0" w:space="0"/>
          <w:shd w:val="clear" w:fill="F9F9F9"/>
        </w:rPr>
        <w:t>MB</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log_autovacuum_min_duration = </w:t>
      </w:r>
      <w:r>
        <w:rPr>
          <w:rFonts w:hint="default" w:ascii="Courier New" w:hAnsi="Courier New" w:eastAsia="Courier New" w:cs="Courier New"/>
          <w:i w:val="0"/>
          <w:iCs w:val="0"/>
          <w:color w:val="1C00CF"/>
          <w:spacing w:val="-5"/>
          <w:sz w:val="16"/>
          <w:szCs w:val="16"/>
          <w:bdr w:val="none" w:color="auto" w:sz="0" w:space="0"/>
          <w:shd w:val="clear" w:fill="F9F9F9"/>
        </w:rPr>
        <w:t>0</w:t>
      </w:r>
    </w:p>
    <w:p w14:paraId="5E4B6EEB">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B) Insert-heavy (append-only logs, time-series)</w:t>
      </w:r>
    </w:p>
    <w:p w14:paraId="3FF1F85D">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autovacuum_vacuum_insert_threshold</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500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autovacuum_vacuum_insert_scale_factor</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0.02</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autovacuum_vacuum_scale_factor</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0.20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007400"/>
          <w:spacing w:val="-5"/>
          <w:sz w:val="16"/>
          <w:szCs w:val="16"/>
          <w:bdr w:val="none" w:color="auto" w:sz="0" w:space="0"/>
          <w:shd w:val="clear" w:fill="F9F9F9"/>
        </w:rPr>
        <w:t># normal dead-tuple trigger can stay higher</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autovacuum_analyze_scale_factor</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0.05</w:t>
      </w:r>
    </w:p>
    <w:p w14:paraId="053F0752">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C) Mixed workload, cautious pacing</w:t>
      </w:r>
    </w:p>
    <w:p w14:paraId="77F787DA">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autovacuum_max_workers</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5</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autovacuum_naptime</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45</w:t>
      </w:r>
      <w:r>
        <w:rPr>
          <w:rFonts w:hint="default" w:ascii="Courier New" w:hAnsi="Courier New" w:eastAsia="Courier New" w:cs="Courier New"/>
          <w:i w:val="0"/>
          <w:iCs w:val="0"/>
          <w:color w:val="242424"/>
          <w:spacing w:val="-5"/>
          <w:sz w:val="16"/>
          <w:szCs w:val="16"/>
          <w:bdr w:val="none" w:color="auto" w:sz="0" w:space="0"/>
          <w:shd w:val="clear" w:fill="F9F9F9"/>
        </w:rPr>
        <w:t>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vacuum_cost_limit</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2000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vacuum_cost_delay</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5</w:t>
      </w:r>
      <w:r>
        <w:rPr>
          <w:rFonts w:hint="default" w:ascii="Courier New" w:hAnsi="Courier New" w:eastAsia="Courier New" w:cs="Courier New"/>
          <w:i w:val="0"/>
          <w:iCs w:val="0"/>
          <w:color w:val="242424"/>
          <w:spacing w:val="-5"/>
          <w:sz w:val="16"/>
          <w:szCs w:val="16"/>
          <w:bdr w:val="none" w:color="auto" w:sz="0" w:space="0"/>
          <w:shd w:val="clear" w:fill="F9F9F9"/>
        </w:rPr>
        <w:t>ms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autovacuum_vacuum_scale_factor</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0.05</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autovacuum_analyze_scale_factor</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0.05</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log_autovacuum_min_duration</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200</w:t>
      </w:r>
      <w:r>
        <w:rPr>
          <w:rFonts w:hint="default" w:ascii="Courier New" w:hAnsi="Courier New" w:eastAsia="Courier New" w:cs="Courier New"/>
          <w:i w:val="0"/>
          <w:iCs w:val="0"/>
          <w:color w:val="242424"/>
          <w:spacing w:val="-5"/>
          <w:sz w:val="16"/>
          <w:szCs w:val="16"/>
          <w:bdr w:val="none" w:color="auto" w:sz="0" w:space="0"/>
          <w:shd w:val="clear" w:fill="F9F9F9"/>
        </w:rPr>
        <w:t>ms</w:t>
      </w:r>
    </w:p>
    <w:p w14:paraId="1315EE1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10) VACUUM command options (quick reference)</w:t>
      </w:r>
    </w:p>
    <w:p w14:paraId="07918B16">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VACUUM                          </w:t>
      </w:r>
      <w:r>
        <w:rPr>
          <w:rFonts w:hint="default" w:ascii="Courier New" w:hAnsi="Courier New" w:eastAsia="Courier New" w:cs="Courier New"/>
          <w:i w:val="0"/>
          <w:iCs w:val="0"/>
          <w:color w:val="007400"/>
          <w:spacing w:val="-5"/>
          <w:sz w:val="16"/>
          <w:szCs w:val="16"/>
          <w:bdr w:val="none" w:color="auto" w:sz="0" w:space="0"/>
          <w:shd w:val="clear" w:fill="F9F9F9"/>
        </w:rPr>
        <w:t>-- plain vacuum (no lock, space reusable)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VACUUM (VERBOSE)                </w:t>
      </w:r>
      <w:r>
        <w:rPr>
          <w:rFonts w:hint="default" w:ascii="Courier New" w:hAnsi="Courier New" w:eastAsia="Courier New" w:cs="Courier New"/>
          <w:i w:val="0"/>
          <w:iCs w:val="0"/>
          <w:color w:val="007400"/>
          <w:spacing w:val="-5"/>
          <w:sz w:val="16"/>
          <w:szCs w:val="16"/>
          <w:bdr w:val="none" w:color="auto" w:sz="0" w:space="0"/>
          <w:shd w:val="clear" w:fill="F9F9F9"/>
        </w:rPr>
        <w:t>-- detailed log</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VACUUM (</w:t>
      </w:r>
      <w:r>
        <w:rPr>
          <w:rFonts w:hint="default" w:ascii="Courier New" w:hAnsi="Courier New" w:eastAsia="Courier New" w:cs="Courier New"/>
          <w:i w:val="0"/>
          <w:iCs w:val="0"/>
          <w:color w:val="AA0D91"/>
          <w:spacing w:val="-5"/>
          <w:sz w:val="16"/>
          <w:szCs w:val="16"/>
          <w:bdr w:val="none" w:color="auto" w:sz="0" w:space="0"/>
          <w:shd w:val="clear" w:fill="F9F9F9"/>
        </w:rPr>
        <w:t>FULL</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007400"/>
          <w:spacing w:val="-5"/>
          <w:sz w:val="16"/>
          <w:szCs w:val="16"/>
          <w:bdr w:val="none" w:color="auto" w:sz="0" w:space="0"/>
          <w:shd w:val="clear" w:fill="F9F9F9"/>
        </w:rPr>
        <w:t>-- rewrites table, exclusive lock, shrinks file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VACUUM (FREEZE)                 </w:t>
      </w:r>
      <w:r>
        <w:rPr>
          <w:rFonts w:hint="default" w:ascii="Courier New" w:hAnsi="Courier New" w:eastAsia="Courier New" w:cs="Courier New"/>
          <w:i w:val="0"/>
          <w:iCs w:val="0"/>
          <w:color w:val="007400"/>
          <w:spacing w:val="-5"/>
          <w:sz w:val="16"/>
          <w:szCs w:val="16"/>
          <w:bdr w:val="none" w:color="auto" w:sz="0" w:space="0"/>
          <w:shd w:val="clear" w:fill="F9F9F9"/>
        </w:rPr>
        <w:t>-- aggressive freezing (xid safety)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VACUUM (INDEX_CLEANUP </w:t>
      </w:r>
      <w:r>
        <w:rPr>
          <w:rFonts w:hint="default" w:ascii="Courier New" w:hAnsi="Courier New" w:eastAsia="Courier New" w:cs="Courier New"/>
          <w:i w:val="0"/>
          <w:iCs w:val="0"/>
          <w:color w:val="AA0D91"/>
          <w:spacing w:val="-5"/>
          <w:sz w:val="16"/>
          <w:szCs w:val="16"/>
          <w:bdr w:val="none" w:color="auto" w:sz="0" w:space="0"/>
          <w:shd w:val="clear" w:fill="F9F9F9"/>
        </w:rPr>
        <w:t>ON</w:t>
      </w:r>
      <w:r>
        <w:rPr>
          <w:rFonts w:hint="default" w:ascii="Courier New" w:hAnsi="Courier New" w:eastAsia="Courier New" w:cs="Courier New"/>
          <w:i w:val="0"/>
          <w:iCs w:val="0"/>
          <w:color w:val="242424"/>
          <w:spacing w:val="-5"/>
          <w:sz w:val="16"/>
          <w:szCs w:val="16"/>
          <w:bdr w:val="none" w:color="auto" w:sz="0" w:space="0"/>
          <w:shd w:val="clear" w:fill="F9F9F9"/>
        </w:rPr>
        <w:t>|OFF|AUTO)</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VACUUM (DISABLE_PAGE_SKIPPING)  </w:t>
      </w:r>
      <w:r>
        <w:rPr>
          <w:rFonts w:hint="default" w:ascii="Courier New" w:hAnsi="Courier New" w:eastAsia="Courier New" w:cs="Courier New"/>
          <w:i w:val="0"/>
          <w:iCs w:val="0"/>
          <w:color w:val="007400"/>
          <w:spacing w:val="-5"/>
          <w:sz w:val="16"/>
          <w:szCs w:val="16"/>
          <w:bdr w:val="none" w:color="auto" w:sz="0" w:space="0"/>
          <w:shd w:val="clear" w:fill="F9F9F9"/>
        </w:rPr>
        <w:t>-- scan all pages regardless of VM</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VACUUM (PROCESS_TOAST </w:t>
      </w:r>
      <w:r>
        <w:rPr>
          <w:rFonts w:hint="default" w:ascii="Courier New" w:hAnsi="Courier New" w:eastAsia="Courier New" w:cs="Courier New"/>
          <w:i w:val="0"/>
          <w:iCs w:val="0"/>
          <w:color w:val="AA0D91"/>
          <w:spacing w:val="-5"/>
          <w:sz w:val="16"/>
          <w:szCs w:val="16"/>
          <w:bdr w:val="none" w:color="auto" w:sz="0" w:space="0"/>
          <w:shd w:val="clear" w:fill="F9F9F9"/>
        </w:rPr>
        <w:t>ON</w:t>
      </w:r>
      <w:r>
        <w:rPr>
          <w:rFonts w:hint="default" w:ascii="Courier New" w:hAnsi="Courier New" w:eastAsia="Courier New" w:cs="Courier New"/>
          <w:i w:val="0"/>
          <w:iCs w:val="0"/>
          <w:color w:val="242424"/>
          <w:spacing w:val="-5"/>
          <w:sz w:val="16"/>
          <w:szCs w:val="16"/>
          <w:bdr w:val="none" w:color="auto" w:sz="0" w:space="0"/>
          <w:shd w:val="clear" w:fill="F9F9F9"/>
        </w:rPr>
        <w:t>|OFF)</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VACUUM (SKIP_LOCKED)</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VACUUM (PARALLEL </w:t>
      </w:r>
      <w:r>
        <w:rPr>
          <w:rFonts w:hint="default" w:ascii="Courier New" w:hAnsi="Courier New" w:eastAsia="Courier New" w:cs="Courier New"/>
          <w:i w:val="0"/>
          <w:iCs w:val="0"/>
          <w:color w:val="1C00CF"/>
          <w:spacing w:val="-5"/>
          <w:sz w:val="16"/>
          <w:szCs w:val="16"/>
          <w:bdr w:val="none" w:color="auto" w:sz="0" w:space="0"/>
          <w:shd w:val="clear" w:fill="F9F9F9"/>
        </w:rPr>
        <w:t>4</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VACUUM (BUFFER_USAGE_LIMIT </w:t>
      </w:r>
      <w:r>
        <w:rPr>
          <w:rFonts w:hint="default" w:ascii="Courier New" w:hAnsi="Courier New" w:eastAsia="Courier New" w:cs="Courier New"/>
          <w:i w:val="0"/>
          <w:iCs w:val="0"/>
          <w:color w:val="C41A16"/>
          <w:spacing w:val="-5"/>
          <w:sz w:val="16"/>
          <w:szCs w:val="16"/>
          <w:bdr w:val="none" w:color="auto" w:sz="0" w:space="0"/>
          <w:shd w:val="clear" w:fill="F9F9F9"/>
        </w:rPr>
        <w:t>'16MB'</w:t>
      </w:r>
      <w:r>
        <w:rPr>
          <w:rFonts w:hint="default" w:ascii="Courier New" w:hAnsi="Courier New" w:eastAsia="Courier New" w:cs="Courier New"/>
          <w:i w:val="0"/>
          <w:iCs w:val="0"/>
          <w:color w:val="242424"/>
          <w:spacing w:val="-5"/>
          <w:sz w:val="16"/>
          <w:szCs w:val="16"/>
          <w:bdr w:val="none" w:color="auto" w:sz="0" w:space="0"/>
          <w:shd w:val="clear" w:fill="F9F9F9"/>
        </w:rPr>
        <w:t>)</w:t>
      </w:r>
    </w:p>
    <w:p w14:paraId="3FEFAC93">
      <w:pPr>
        <w:pStyle w:val="10"/>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Courier New" w:hAnsi="Courier New" w:eastAsia="Courier New" w:cs="Courier New"/>
          <w:b/>
          <w:bCs/>
          <w:i w:val="0"/>
          <w:iCs w:val="0"/>
          <w:color w:val="242424"/>
          <w:spacing w:val="-1"/>
          <w:sz w:val="18"/>
          <w:szCs w:val="18"/>
          <w:bdr w:val="none" w:color="auto" w:sz="0" w:space="0"/>
          <w:shd w:val="clear" w:fill="F2F2F2"/>
        </w:rPr>
        <w:t>VACUUM FULL</w:t>
      </w:r>
      <w:r>
        <w:rPr>
          <w:rStyle w:val="6"/>
          <w:rFonts w:hint="default" w:ascii="Georgia" w:hAnsi="Georgia" w:eastAsia="Georgia" w:cs="Georgia"/>
          <w:i w:val="0"/>
          <w:iCs w:val="0"/>
          <w:color w:val="242424"/>
          <w:spacing w:val="-1"/>
          <w:sz w:val="24"/>
          <w:szCs w:val="24"/>
        </w:rPr>
        <w:t>: use sparingly; it takes an </w:t>
      </w:r>
      <w:r>
        <w:rPr>
          <w:rStyle w:val="6"/>
          <w:rFonts w:hint="default" w:ascii="Georgia" w:hAnsi="Georgia" w:eastAsia="Georgia" w:cs="Georgia"/>
          <w:b/>
          <w:bCs/>
          <w:i w:val="0"/>
          <w:iCs w:val="0"/>
          <w:color w:val="242424"/>
          <w:spacing w:val="-1"/>
          <w:sz w:val="24"/>
          <w:szCs w:val="24"/>
        </w:rPr>
        <w:t>exclusive lock</w:t>
      </w:r>
      <w:r>
        <w:rPr>
          <w:rStyle w:val="6"/>
          <w:rFonts w:hint="default" w:ascii="Georgia" w:hAnsi="Georgia" w:eastAsia="Georgia" w:cs="Georgia"/>
          <w:i w:val="0"/>
          <w:iCs w:val="0"/>
          <w:color w:val="242424"/>
          <w:spacing w:val="-1"/>
          <w:sz w:val="24"/>
          <w:szCs w:val="24"/>
        </w:rPr>
        <w:t> and is </w:t>
      </w:r>
      <w:r>
        <w:rPr>
          <w:rStyle w:val="6"/>
          <w:rFonts w:hint="default" w:ascii="Georgia" w:hAnsi="Georgia" w:eastAsia="Georgia" w:cs="Georgia"/>
          <w:b/>
          <w:bCs/>
          <w:i w:val="0"/>
          <w:iCs w:val="0"/>
          <w:color w:val="242424"/>
          <w:spacing w:val="-1"/>
          <w:sz w:val="24"/>
          <w:szCs w:val="24"/>
        </w:rPr>
        <w:t>I/O heavy</w:t>
      </w:r>
      <w:r>
        <w:rPr>
          <w:rStyle w:val="6"/>
          <w:rFonts w:hint="default" w:ascii="Georgia" w:hAnsi="Georgia" w:eastAsia="Georgia" w:cs="Georgia"/>
          <w:i w:val="0"/>
          <w:iCs w:val="0"/>
          <w:color w:val="242424"/>
          <w:spacing w:val="-1"/>
          <w:sz w:val="24"/>
          <w:szCs w:val="24"/>
        </w:rPr>
        <w:t>. Prefer normal VACUUM + </w:t>
      </w:r>
      <w:r>
        <w:rPr>
          <w:rStyle w:val="6"/>
          <w:rFonts w:hint="default" w:ascii="Courier New" w:hAnsi="Courier New" w:eastAsia="Courier New" w:cs="Courier New"/>
          <w:i w:val="0"/>
          <w:iCs w:val="0"/>
          <w:color w:val="242424"/>
          <w:spacing w:val="-1"/>
          <w:sz w:val="18"/>
          <w:szCs w:val="18"/>
          <w:bdr w:val="none" w:color="auto" w:sz="0" w:space="0"/>
          <w:shd w:val="clear" w:fill="F2F2F2"/>
        </w:rPr>
        <w:t>REINDEX</w:t>
      </w:r>
      <w:r>
        <w:rPr>
          <w:rStyle w:val="6"/>
          <w:rFonts w:hint="default" w:ascii="Georgia" w:hAnsi="Georgia" w:eastAsia="Georgia" w:cs="Georgia"/>
          <w:i w:val="0"/>
          <w:iCs w:val="0"/>
          <w:color w:val="242424"/>
          <w:spacing w:val="-1"/>
          <w:sz w:val="24"/>
          <w:szCs w:val="24"/>
        </w:rPr>
        <w:t> for index bloat; consider </w:t>
      </w:r>
      <w:r>
        <w:rPr>
          <w:rStyle w:val="6"/>
          <w:rFonts w:hint="default" w:ascii="Courier New" w:hAnsi="Courier New" w:eastAsia="Courier New" w:cs="Courier New"/>
          <w:i w:val="0"/>
          <w:iCs w:val="0"/>
          <w:color w:val="242424"/>
          <w:spacing w:val="-1"/>
          <w:sz w:val="18"/>
          <w:szCs w:val="18"/>
          <w:bdr w:val="none" w:color="auto" w:sz="0" w:space="0"/>
          <w:shd w:val="clear" w:fill="F2F2F2"/>
        </w:rPr>
        <w:t>CLUSTER</w:t>
      </w:r>
      <w:r>
        <w:rPr>
          <w:rStyle w:val="6"/>
          <w:rFonts w:hint="default" w:ascii="Georgia" w:hAnsi="Georgia" w:eastAsia="Georgia" w:cs="Georgia"/>
          <w:i w:val="0"/>
          <w:iCs w:val="0"/>
          <w:color w:val="242424"/>
          <w:spacing w:val="-1"/>
          <w:sz w:val="24"/>
          <w:szCs w:val="24"/>
        </w:rPr>
        <w:t>/</w:t>
      </w:r>
      <w:r>
        <w:rPr>
          <w:rStyle w:val="6"/>
          <w:rFonts w:hint="default" w:ascii="Courier New" w:hAnsi="Courier New" w:eastAsia="Courier New" w:cs="Courier New"/>
          <w:i w:val="0"/>
          <w:iCs w:val="0"/>
          <w:color w:val="242424"/>
          <w:spacing w:val="-1"/>
          <w:sz w:val="18"/>
          <w:szCs w:val="18"/>
          <w:bdr w:val="none" w:color="auto" w:sz="0" w:space="0"/>
          <w:shd w:val="clear" w:fill="F2F2F2"/>
        </w:rPr>
        <w:t>pg_repack</w:t>
      </w:r>
      <w:r>
        <w:rPr>
          <w:rStyle w:val="6"/>
          <w:rFonts w:hint="default" w:ascii="Georgia" w:hAnsi="Georgia" w:eastAsia="Georgia" w:cs="Georgia"/>
          <w:i w:val="0"/>
          <w:iCs w:val="0"/>
          <w:color w:val="242424"/>
          <w:spacing w:val="-1"/>
          <w:sz w:val="24"/>
          <w:szCs w:val="24"/>
        </w:rPr>
        <w:t> for online compaction if needed.</w:t>
      </w:r>
    </w:p>
    <w:p w14:paraId="4272175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11) Tuning workflow (step-by-step)</w:t>
      </w:r>
    </w:p>
    <w:p w14:paraId="5E320D5C">
      <w:pPr>
        <w:keepNext w:val="0"/>
        <w:keepLines w:val="0"/>
        <w:widowControl/>
        <w:numPr>
          <w:ilvl w:val="0"/>
          <w:numId w:val="27"/>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olor w:val="242424"/>
          <w:spacing w:val="-1"/>
          <w:sz w:val="24"/>
          <w:szCs w:val="24"/>
          <w:bdr w:val="none" w:color="auto" w:sz="0" w:space="0"/>
        </w:rPr>
        <w:t>Measure</w:t>
      </w:r>
    </w:p>
    <w:p w14:paraId="10835D5F">
      <w:pPr>
        <w:keepNext w:val="0"/>
        <w:keepLines w:val="0"/>
        <w:widowControl/>
        <w:numPr>
          <w:ilvl w:val="0"/>
          <w:numId w:val="2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Identify hot/bloated tables: </w:t>
      </w:r>
      <w:r>
        <w:rPr>
          <w:rStyle w:val="7"/>
          <w:rFonts w:hint="default" w:ascii="Courier New" w:hAnsi="Courier New" w:eastAsia="Courier New" w:cs="Courier New"/>
          <w:i w:val="0"/>
          <w:iCs w:val="0"/>
          <w:color w:val="242424"/>
          <w:spacing w:val="-1"/>
          <w:sz w:val="18"/>
          <w:szCs w:val="18"/>
          <w:bdr w:val="none" w:color="auto" w:sz="0" w:space="0"/>
          <w:shd w:val="clear" w:fill="F2F2F2"/>
        </w:rPr>
        <w:t>pg_stat_user_tables</w:t>
      </w:r>
      <w:r>
        <w:rPr>
          <w:rFonts w:hint="default" w:ascii="Georgia" w:hAnsi="Georgia" w:eastAsia="Georgia" w:cs="Georgia"/>
          <w:i w:val="0"/>
          <w:iCs w:val="0"/>
          <w:color w:val="242424"/>
          <w:spacing w:val="-1"/>
          <w:sz w:val="24"/>
          <w:szCs w:val="24"/>
          <w:bdr w:val="none" w:color="auto" w:sz="0" w:space="0"/>
        </w:rPr>
        <w:t> (</w:t>
      </w:r>
      <w:r>
        <w:rPr>
          <w:rStyle w:val="7"/>
          <w:rFonts w:hint="default" w:ascii="Courier New" w:hAnsi="Courier New" w:eastAsia="Courier New" w:cs="Courier New"/>
          <w:i w:val="0"/>
          <w:iCs w:val="0"/>
          <w:color w:val="242424"/>
          <w:spacing w:val="-1"/>
          <w:sz w:val="18"/>
          <w:szCs w:val="18"/>
          <w:bdr w:val="none" w:color="auto" w:sz="0" w:space="0"/>
          <w:shd w:val="clear" w:fill="F2F2F2"/>
        </w:rPr>
        <w:t>n_dead_tup</w:t>
      </w:r>
      <w:r>
        <w:rPr>
          <w:rFonts w:hint="default" w:ascii="Georgia" w:hAnsi="Georgia" w:eastAsia="Georgia" w:cs="Georgia"/>
          <w:i w:val="0"/>
          <w:iCs w:val="0"/>
          <w:color w:val="242424"/>
          <w:spacing w:val="-1"/>
          <w:sz w:val="24"/>
          <w:szCs w:val="24"/>
          <w:bdr w:val="none" w:color="auto" w:sz="0" w:space="0"/>
        </w:rPr>
        <w:t>, </w:t>
      </w:r>
      <w:r>
        <w:rPr>
          <w:rStyle w:val="7"/>
          <w:rFonts w:hint="default" w:ascii="Courier New" w:hAnsi="Courier New" w:eastAsia="Courier New" w:cs="Courier New"/>
          <w:i w:val="0"/>
          <w:iCs w:val="0"/>
          <w:color w:val="242424"/>
          <w:spacing w:val="-1"/>
          <w:sz w:val="18"/>
          <w:szCs w:val="18"/>
          <w:bdr w:val="none" w:color="auto" w:sz="0" w:space="0"/>
          <w:shd w:val="clear" w:fill="F2F2F2"/>
        </w:rPr>
        <w:t>last_autovacuum</w:t>
      </w:r>
      <w:r>
        <w:rPr>
          <w:rFonts w:hint="default" w:ascii="Georgia" w:hAnsi="Georgia" w:eastAsia="Georgia" w:cs="Georgia"/>
          <w:i w:val="0"/>
          <w:iCs w:val="0"/>
          <w:color w:val="242424"/>
          <w:spacing w:val="-1"/>
          <w:sz w:val="24"/>
          <w:szCs w:val="24"/>
          <w:bdr w:val="none" w:color="auto" w:sz="0" w:space="0"/>
        </w:rPr>
        <w:t>).</w:t>
      </w:r>
    </w:p>
    <w:p w14:paraId="2E960CB8">
      <w:pPr>
        <w:keepNext w:val="0"/>
        <w:keepLines w:val="0"/>
        <w:widowControl/>
        <w:numPr>
          <w:ilvl w:val="0"/>
          <w:numId w:val="2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Watch live runs: </w:t>
      </w:r>
      <w:r>
        <w:rPr>
          <w:rStyle w:val="7"/>
          <w:rFonts w:hint="default" w:ascii="Courier New" w:hAnsi="Courier New" w:eastAsia="Courier New" w:cs="Courier New"/>
          <w:i w:val="0"/>
          <w:iCs w:val="0"/>
          <w:color w:val="242424"/>
          <w:spacing w:val="-1"/>
          <w:sz w:val="18"/>
          <w:szCs w:val="18"/>
          <w:bdr w:val="none" w:color="auto" w:sz="0" w:space="0"/>
          <w:shd w:val="clear" w:fill="F2F2F2"/>
        </w:rPr>
        <w:t>pg_stat_progress_vacuum</w:t>
      </w:r>
      <w:r>
        <w:rPr>
          <w:rFonts w:hint="default" w:ascii="Georgia" w:hAnsi="Georgia" w:eastAsia="Georgia" w:cs="Georgia"/>
          <w:i w:val="0"/>
          <w:iCs w:val="0"/>
          <w:color w:val="242424"/>
          <w:spacing w:val="-1"/>
          <w:sz w:val="24"/>
          <w:szCs w:val="24"/>
          <w:bdr w:val="none" w:color="auto" w:sz="0" w:space="0"/>
        </w:rPr>
        <w:t>.</w:t>
      </w:r>
    </w:p>
    <w:p w14:paraId="4D2FDC5A">
      <w:pPr>
        <w:keepNext w:val="0"/>
        <w:keepLines w:val="0"/>
        <w:widowControl/>
        <w:numPr>
          <w:ilvl w:val="0"/>
          <w:numId w:val="2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Turn on logs: </w:t>
      </w:r>
      <w:r>
        <w:rPr>
          <w:rStyle w:val="7"/>
          <w:rFonts w:hint="default" w:ascii="Courier New" w:hAnsi="Courier New" w:eastAsia="Courier New" w:cs="Courier New"/>
          <w:i w:val="0"/>
          <w:iCs w:val="0"/>
          <w:color w:val="242424"/>
          <w:spacing w:val="-1"/>
          <w:sz w:val="18"/>
          <w:szCs w:val="18"/>
          <w:bdr w:val="none" w:color="auto" w:sz="0" w:space="0"/>
          <w:shd w:val="clear" w:fill="F2F2F2"/>
        </w:rPr>
        <w:t>log_autovacuum_min_duration = 0</w:t>
      </w:r>
      <w:r>
        <w:rPr>
          <w:rFonts w:hint="default" w:ascii="Georgia" w:hAnsi="Georgia" w:eastAsia="Georgia" w:cs="Georgia"/>
          <w:i w:val="0"/>
          <w:iCs w:val="0"/>
          <w:color w:val="242424"/>
          <w:spacing w:val="-1"/>
          <w:sz w:val="24"/>
          <w:szCs w:val="24"/>
          <w:bdr w:val="none" w:color="auto" w:sz="0" w:space="0"/>
        </w:rPr>
        <w:t> (temporarily).</w:t>
      </w:r>
    </w:p>
    <w:p w14:paraId="6D441C7F">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2. </w:t>
      </w:r>
      <w:r>
        <w:rPr>
          <w:rStyle w:val="11"/>
          <w:rFonts w:hint="default" w:ascii="Georgia" w:hAnsi="Georgia" w:eastAsia="Georgia" w:cs="Georgia"/>
          <w:b/>
          <w:bCs/>
          <w:i w:val="0"/>
          <w:iCs w:val="0"/>
          <w:color w:val="242424"/>
          <w:spacing w:val="-1"/>
          <w:sz w:val="24"/>
          <w:szCs w:val="24"/>
        </w:rPr>
        <w:t>Adjust globally</w:t>
      </w:r>
      <w:r>
        <w:rPr>
          <w:rFonts w:hint="default" w:ascii="Georgia" w:hAnsi="Georgia" w:eastAsia="Georgia" w:cs="Georgia"/>
          <w:i w:val="0"/>
          <w:iCs w:val="0"/>
          <w:color w:val="242424"/>
          <w:spacing w:val="-1"/>
          <w:sz w:val="24"/>
          <w:szCs w:val="24"/>
        </w:rPr>
        <w:t> (small moves)</w:t>
      </w:r>
    </w:p>
    <w:p w14:paraId="5806322D">
      <w:pPr>
        <w:keepNext w:val="0"/>
        <w:keepLines w:val="0"/>
        <w:widowControl/>
        <w:numPr>
          <w:ilvl w:val="0"/>
          <w:numId w:val="2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Lower </w:t>
      </w:r>
      <w:r>
        <w:rPr>
          <w:rStyle w:val="7"/>
          <w:rFonts w:hint="default" w:ascii="Courier New" w:hAnsi="Courier New" w:eastAsia="Courier New" w:cs="Courier New"/>
          <w:i w:val="0"/>
          <w:iCs w:val="0"/>
          <w:color w:val="242424"/>
          <w:spacing w:val="-1"/>
          <w:sz w:val="18"/>
          <w:szCs w:val="18"/>
          <w:bdr w:val="none" w:color="auto" w:sz="0" w:space="0"/>
          <w:shd w:val="clear" w:fill="F2F2F2"/>
        </w:rPr>
        <w:t>autovacuum_vacuum_scale_factor</w:t>
      </w:r>
      <w:r>
        <w:rPr>
          <w:rFonts w:hint="default" w:ascii="Georgia" w:hAnsi="Georgia" w:eastAsia="Georgia" w:cs="Georgia"/>
          <w:i w:val="0"/>
          <w:iCs w:val="0"/>
          <w:color w:val="242424"/>
          <w:spacing w:val="-1"/>
          <w:sz w:val="24"/>
          <w:szCs w:val="24"/>
          <w:bdr w:val="none" w:color="auto" w:sz="0" w:space="0"/>
        </w:rPr>
        <w:t> (e.g., 0.2 → 0.1).</w:t>
      </w:r>
    </w:p>
    <w:p w14:paraId="63D20103">
      <w:pPr>
        <w:keepNext w:val="0"/>
        <w:keepLines w:val="0"/>
        <w:widowControl/>
        <w:numPr>
          <w:ilvl w:val="0"/>
          <w:numId w:val="2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Raise worker/memory/cost limits if hardware allows.</w:t>
      </w:r>
    </w:p>
    <w:p w14:paraId="036EA91C">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3. </w:t>
      </w:r>
      <w:r>
        <w:rPr>
          <w:rStyle w:val="11"/>
          <w:rFonts w:hint="default" w:ascii="Georgia" w:hAnsi="Georgia" w:eastAsia="Georgia" w:cs="Georgia"/>
          <w:b/>
          <w:bCs/>
          <w:i w:val="0"/>
          <w:iCs w:val="0"/>
          <w:color w:val="242424"/>
          <w:spacing w:val="-1"/>
          <w:sz w:val="24"/>
          <w:szCs w:val="24"/>
        </w:rPr>
        <w:t>Target per-table outliers</w:t>
      </w:r>
    </w:p>
    <w:p w14:paraId="462C85AC">
      <w:pPr>
        <w:keepNext w:val="0"/>
        <w:keepLines w:val="0"/>
        <w:widowControl/>
        <w:numPr>
          <w:ilvl w:val="0"/>
          <w:numId w:val="3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Set aggressive per-table storage params for the top offenders.</w:t>
      </w:r>
    </w:p>
    <w:p w14:paraId="6C5ED485">
      <w:pPr>
        <w:keepNext w:val="0"/>
        <w:keepLines w:val="0"/>
        <w:widowControl/>
        <w:numPr>
          <w:ilvl w:val="0"/>
          <w:numId w:val="3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Add insert-trigger knobs for append-only tables.</w:t>
      </w:r>
    </w:p>
    <w:p w14:paraId="5CBCC198">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4. </w:t>
      </w:r>
      <w:r>
        <w:rPr>
          <w:rStyle w:val="11"/>
          <w:rFonts w:hint="default" w:ascii="Georgia" w:hAnsi="Georgia" w:eastAsia="Georgia" w:cs="Georgia"/>
          <w:b/>
          <w:bCs/>
          <w:i w:val="0"/>
          <w:iCs w:val="0"/>
          <w:color w:val="242424"/>
          <w:spacing w:val="-1"/>
          <w:sz w:val="24"/>
          <w:szCs w:val="24"/>
        </w:rPr>
        <w:t>Stabilize</w:t>
      </w:r>
    </w:p>
    <w:p w14:paraId="7E208AC4">
      <w:pPr>
        <w:keepNext w:val="0"/>
        <w:keepLines w:val="0"/>
        <w:widowControl/>
        <w:numPr>
          <w:ilvl w:val="0"/>
          <w:numId w:val="3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Reduce </w:t>
      </w:r>
      <w:r>
        <w:rPr>
          <w:rStyle w:val="7"/>
          <w:rFonts w:hint="default" w:ascii="Courier New" w:hAnsi="Courier New" w:eastAsia="Courier New" w:cs="Courier New"/>
          <w:i w:val="0"/>
          <w:iCs w:val="0"/>
          <w:color w:val="242424"/>
          <w:spacing w:val="-1"/>
          <w:sz w:val="18"/>
          <w:szCs w:val="18"/>
          <w:bdr w:val="none" w:color="auto" w:sz="0" w:space="0"/>
          <w:shd w:val="clear" w:fill="F2F2F2"/>
        </w:rPr>
        <w:t>log_autovacuum_min_duration</w:t>
      </w:r>
      <w:r>
        <w:rPr>
          <w:rFonts w:hint="default" w:ascii="Georgia" w:hAnsi="Georgia" w:eastAsia="Georgia" w:cs="Georgia"/>
          <w:i w:val="0"/>
          <w:iCs w:val="0"/>
          <w:color w:val="242424"/>
          <w:spacing w:val="-1"/>
          <w:sz w:val="24"/>
          <w:szCs w:val="24"/>
          <w:bdr w:val="none" w:color="auto" w:sz="0" w:space="0"/>
        </w:rPr>
        <w:t> logging once happy.</w:t>
      </w:r>
    </w:p>
    <w:p w14:paraId="163383FC">
      <w:pPr>
        <w:keepNext w:val="0"/>
        <w:keepLines w:val="0"/>
        <w:widowControl/>
        <w:numPr>
          <w:ilvl w:val="0"/>
          <w:numId w:val="3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Keep an eye on </w:t>
      </w:r>
      <w:r>
        <w:rPr>
          <w:rStyle w:val="7"/>
          <w:rFonts w:hint="default" w:ascii="Courier New" w:hAnsi="Courier New" w:eastAsia="Courier New" w:cs="Courier New"/>
          <w:i w:val="0"/>
          <w:iCs w:val="0"/>
          <w:color w:val="242424"/>
          <w:spacing w:val="-1"/>
          <w:sz w:val="18"/>
          <w:szCs w:val="18"/>
          <w:bdr w:val="none" w:color="auto" w:sz="0" w:space="0"/>
          <w:shd w:val="clear" w:fill="F2F2F2"/>
        </w:rPr>
        <w:t>age(relfrozenxid)</w:t>
      </w:r>
      <w:r>
        <w:rPr>
          <w:rFonts w:hint="default" w:ascii="Georgia" w:hAnsi="Georgia" w:eastAsia="Georgia" w:cs="Georgia"/>
          <w:i w:val="0"/>
          <w:iCs w:val="0"/>
          <w:color w:val="242424"/>
          <w:spacing w:val="-1"/>
          <w:sz w:val="24"/>
          <w:szCs w:val="24"/>
          <w:bdr w:val="none" w:color="auto" w:sz="0" w:space="0"/>
        </w:rPr>
        <w:t> for wraparound safety.</w:t>
      </w:r>
    </w:p>
    <w:p w14:paraId="4C8766EA">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12) Your snippet + minimal must-adds</w:t>
      </w:r>
    </w:p>
    <w:p w14:paraId="5EA62247">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You shared:</w:t>
      </w:r>
    </w:p>
    <w:p w14:paraId="44B738DA">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autovacuum</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AA0D91"/>
          <w:spacing w:val="-5"/>
          <w:sz w:val="16"/>
          <w:szCs w:val="16"/>
          <w:bdr w:val="none" w:color="auto" w:sz="0" w:space="0"/>
          <w:shd w:val="clear" w:fill="F9F9F9"/>
        </w:rPr>
        <w:t>on</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autovacuum_naptime</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60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autovacuum_vacuum_scale_factor</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0.2</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autovacuum_analyze_scale_factor</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0.1</w:t>
      </w:r>
    </w:p>
    <w:p w14:paraId="180A95C0">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Add these </w:t>
      </w:r>
      <w:r>
        <w:rPr>
          <w:rStyle w:val="11"/>
          <w:rFonts w:hint="default" w:ascii="Georgia" w:hAnsi="Georgia" w:eastAsia="Georgia" w:cs="Georgia"/>
          <w:b/>
          <w:bCs/>
          <w:i w:val="0"/>
          <w:iCs w:val="0"/>
          <w:color w:val="242424"/>
          <w:spacing w:val="-1"/>
          <w:sz w:val="24"/>
          <w:szCs w:val="24"/>
        </w:rPr>
        <w:t>minimum essentials</w:t>
      </w:r>
      <w:r>
        <w:rPr>
          <w:rFonts w:hint="default" w:ascii="Georgia" w:hAnsi="Georgia" w:eastAsia="Georgia" w:cs="Georgia"/>
          <w:i w:val="0"/>
          <w:iCs w:val="0"/>
          <w:color w:val="242424"/>
          <w:spacing w:val="-1"/>
          <w:sz w:val="24"/>
          <w:szCs w:val="24"/>
        </w:rPr>
        <w:t>:</w:t>
      </w:r>
    </w:p>
    <w:p w14:paraId="47C7CA65">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autovacuum_vacuum_threshold</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50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autovacuum_vacuum_insert_threshold</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1000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autovacuum_vacuum_insert_scale_factor</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0.2</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log_autovacuum_min_duration</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007400"/>
          <w:spacing w:val="-5"/>
          <w:sz w:val="16"/>
          <w:szCs w:val="16"/>
          <w:bdr w:val="none" w:color="auto" w:sz="0" w:space="0"/>
          <w:shd w:val="clear" w:fill="F9F9F9"/>
        </w:rPr>
        <w:t># enable during tuning, disable later</w:t>
      </w:r>
    </w:p>
    <w:p w14:paraId="2F0E5758">
      <w:pPr>
        <w:keepNext w:val="0"/>
        <w:keepLines w:val="0"/>
        <w:widowControl/>
        <w:suppressLineNumbers w:val="0"/>
        <w:pBdr>
          <w:top w:val="none" w:color="auto" w:sz="0" w:space="0"/>
          <w:bottom w:val="none" w:color="auto" w:sz="0" w:space="0"/>
        </w:pBdr>
        <w:spacing w:before="384" w:beforeAutospacing="0" w:after="168" w:afterAutospacing="0"/>
        <w:jc w:val="left"/>
      </w:pPr>
    </w:p>
    <w:p w14:paraId="2E0F69D1"/>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B2E846"/>
    <w:multiLevelType w:val="multilevel"/>
    <w:tmpl w:val="88B2E8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DAEA8BE"/>
    <w:multiLevelType w:val="multilevel"/>
    <w:tmpl w:val="8DAEA8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E5C8AC6"/>
    <w:multiLevelType w:val="multilevel"/>
    <w:tmpl w:val="8E5C8A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3C4C3DD"/>
    <w:multiLevelType w:val="multilevel"/>
    <w:tmpl w:val="93C4C3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C67D931"/>
    <w:multiLevelType w:val="multilevel"/>
    <w:tmpl w:val="9C67D9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E26D617"/>
    <w:multiLevelType w:val="multilevel"/>
    <w:tmpl w:val="9E26D6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6367AAE"/>
    <w:multiLevelType w:val="multilevel"/>
    <w:tmpl w:val="B6367A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B7F4683C"/>
    <w:multiLevelType w:val="multilevel"/>
    <w:tmpl w:val="B7F468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BFE33E52"/>
    <w:multiLevelType w:val="multilevel"/>
    <w:tmpl w:val="BFE33E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CFFA3F07"/>
    <w:multiLevelType w:val="multilevel"/>
    <w:tmpl w:val="CFFA3F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A7587A9"/>
    <w:multiLevelType w:val="multilevel"/>
    <w:tmpl w:val="DA7587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ECC61008"/>
    <w:multiLevelType w:val="multilevel"/>
    <w:tmpl w:val="ECC610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EEDB1CD4"/>
    <w:multiLevelType w:val="multilevel"/>
    <w:tmpl w:val="EEDB1C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F97D01D5"/>
    <w:multiLevelType w:val="multilevel"/>
    <w:tmpl w:val="F97D01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025C0BBE"/>
    <w:multiLevelType w:val="multilevel"/>
    <w:tmpl w:val="025C0B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08D496B5"/>
    <w:multiLevelType w:val="multilevel"/>
    <w:tmpl w:val="08D496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0E824D6C"/>
    <w:multiLevelType w:val="multilevel"/>
    <w:tmpl w:val="0E824D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1C257514"/>
    <w:multiLevelType w:val="multilevel"/>
    <w:tmpl w:val="1C2575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1E7AA2CB"/>
    <w:multiLevelType w:val="multilevel"/>
    <w:tmpl w:val="1E7AA2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26E8D80F"/>
    <w:multiLevelType w:val="multilevel"/>
    <w:tmpl w:val="26E8D8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31A42247"/>
    <w:multiLevelType w:val="multilevel"/>
    <w:tmpl w:val="31A422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361BE920"/>
    <w:multiLevelType w:val="multilevel"/>
    <w:tmpl w:val="361BE9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4978C0FD"/>
    <w:multiLevelType w:val="multilevel"/>
    <w:tmpl w:val="4978C0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500FACE6"/>
    <w:multiLevelType w:val="multilevel"/>
    <w:tmpl w:val="500FA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46F1525"/>
    <w:multiLevelType w:val="multilevel"/>
    <w:tmpl w:val="546F15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57248100"/>
    <w:multiLevelType w:val="multilevel"/>
    <w:tmpl w:val="572481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581C3E27"/>
    <w:multiLevelType w:val="multilevel"/>
    <w:tmpl w:val="581C3E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5B945E14"/>
    <w:multiLevelType w:val="multilevel"/>
    <w:tmpl w:val="5B945E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66AFCF16"/>
    <w:multiLevelType w:val="multilevel"/>
    <w:tmpl w:val="66AFCF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73C380EE"/>
    <w:multiLevelType w:val="multilevel"/>
    <w:tmpl w:val="73C380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790FEC3C"/>
    <w:multiLevelType w:val="multilevel"/>
    <w:tmpl w:val="790FEC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7"/>
  </w:num>
  <w:num w:numId="2">
    <w:abstractNumId w:val="12"/>
  </w:num>
  <w:num w:numId="3">
    <w:abstractNumId w:val="26"/>
  </w:num>
  <w:num w:numId="4">
    <w:abstractNumId w:val="20"/>
  </w:num>
  <w:num w:numId="5">
    <w:abstractNumId w:val="2"/>
  </w:num>
  <w:num w:numId="6">
    <w:abstractNumId w:val="11"/>
  </w:num>
  <w:num w:numId="7">
    <w:abstractNumId w:val="6"/>
  </w:num>
  <w:num w:numId="8">
    <w:abstractNumId w:val="16"/>
  </w:num>
  <w:num w:numId="9">
    <w:abstractNumId w:val="0"/>
  </w:num>
  <w:num w:numId="10">
    <w:abstractNumId w:val="1"/>
  </w:num>
  <w:num w:numId="11">
    <w:abstractNumId w:val="7"/>
  </w:num>
  <w:num w:numId="12">
    <w:abstractNumId w:val="22"/>
  </w:num>
  <w:num w:numId="13">
    <w:abstractNumId w:val="15"/>
  </w:num>
  <w:num w:numId="14">
    <w:abstractNumId w:val="4"/>
  </w:num>
  <w:num w:numId="15">
    <w:abstractNumId w:val="25"/>
  </w:num>
  <w:num w:numId="16">
    <w:abstractNumId w:val="14"/>
  </w:num>
  <w:num w:numId="17">
    <w:abstractNumId w:val="10"/>
  </w:num>
  <w:num w:numId="18">
    <w:abstractNumId w:val="27"/>
  </w:num>
  <w:num w:numId="19">
    <w:abstractNumId w:val="30"/>
  </w:num>
  <w:num w:numId="20">
    <w:abstractNumId w:val="8"/>
  </w:num>
  <w:num w:numId="21">
    <w:abstractNumId w:val="19"/>
  </w:num>
  <w:num w:numId="22">
    <w:abstractNumId w:val="9"/>
  </w:num>
  <w:num w:numId="23">
    <w:abstractNumId w:val="13"/>
  </w:num>
  <w:num w:numId="24">
    <w:abstractNumId w:val="18"/>
  </w:num>
  <w:num w:numId="25">
    <w:abstractNumId w:val="23"/>
  </w:num>
  <w:num w:numId="26">
    <w:abstractNumId w:val="29"/>
  </w:num>
  <w:num w:numId="27">
    <w:abstractNumId w:val="5"/>
  </w:num>
  <w:num w:numId="28">
    <w:abstractNumId w:val="24"/>
  </w:num>
  <w:num w:numId="29">
    <w:abstractNumId w:val="3"/>
  </w:num>
  <w:num w:numId="30">
    <w:abstractNumId w:val="28"/>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27C0B92"/>
    <w:rsid w:val="327C0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uiPriority w:val="0"/>
    <w:rPr>
      <w:color w:val="0000FF"/>
      <w:u w:val="single"/>
    </w:rPr>
  </w:style>
  <w:style w:type="paragraph" w:styleId="10">
    <w:name w:val="Normal (Web)"/>
    <w:basedOn w:val="1"/>
    <w:uiPriority w:val="0"/>
    <w:rPr>
      <w:sz w:val="24"/>
      <w:szCs w:val="24"/>
    </w:rPr>
  </w:style>
  <w:style w:type="character" w:styleId="11">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1</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2025-10-03T09:38:00Z</dcterms:created>
  <dc:creator>GAURAV VADAKTE</dc:creator>
  <cp:lastModifiedBy>GAURAV VADAKTE</cp:lastModifiedBy>
  <dcterms:modified xsi:type="dcterms:W3CDTF">2025-10-03T09:40:36Z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99B06DA51A584D1A9FD51A1BB1596071_11</vt:lpwstr>
  </property>
</Properties>
</file>