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214BF">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 xml:space="preserve">29 - PostgreSQL 17 Performance Tuning: </w:t>
      </w:r>
      <w:bookmarkStart w:id="0" w:name="_GoBack"/>
      <w:r>
        <w:rPr>
          <w:rFonts w:hint="default" w:ascii="Helvetica" w:hAnsi="Helvetica" w:eastAsia="Helvetica" w:cs="Helvetica"/>
          <w:b/>
          <w:bCs/>
          <w:i w:val="0"/>
          <w:iCs w:val="0"/>
          <w:color w:val="242424"/>
          <w:spacing w:val="-2"/>
          <w:sz w:val="50"/>
          <w:szCs w:val="50"/>
        </w:rPr>
        <w:t>Understanding Estimates vs. Actuals in Query Plans</w:t>
      </w:r>
    </w:p>
    <w:bookmarkEnd w:id="0"/>
    <w:p w14:paraId="3105907E">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240D7B0C">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446082C4">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40333600">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0D45070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Performance tuning in PostgreSQL often comes down to a single skill: </w:t>
      </w:r>
      <w:r>
        <w:rPr>
          <w:rStyle w:val="10"/>
          <w:rFonts w:hint="default" w:ascii="Georgia" w:hAnsi="Georgia" w:eastAsia="Georgia" w:cs="Georgia"/>
          <w:b/>
          <w:bCs/>
          <w:i w:val="0"/>
          <w:iCs w:val="0"/>
          <w:color w:val="242424"/>
          <w:spacing w:val="-1"/>
          <w:sz w:val="24"/>
          <w:szCs w:val="24"/>
        </w:rPr>
        <w:t>learning how to read query plans</w:t>
      </w:r>
      <w:r>
        <w:rPr>
          <w:rFonts w:hint="default" w:ascii="Georgia" w:hAnsi="Georgia" w:eastAsia="Georgia" w:cs="Georgia"/>
          <w:i w:val="0"/>
          <w:iCs w:val="0"/>
          <w:color w:val="242424"/>
          <w:spacing w:val="-1"/>
          <w:sz w:val="24"/>
          <w:szCs w:val="24"/>
        </w:rPr>
        <w:t>. PostgreSQL’s </w:t>
      </w:r>
      <w:r>
        <w:rPr>
          <w:rStyle w:val="6"/>
          <w:rFonts w:ascii="Courier New" w:hAnsi="Courier New" w:eastAsia="Courier New" w:cs="Courier New"/>
          <w:i w:val="0"/>
          <w:iCs w:val="0"/>
          <w:color w:val="242424"/>
          <w:spacing w:val="-1"/>
          <w:sz w:val="18"/>
          <w:szCs w:val="18"/>
          <w:bdr w:val="none" w:color="auto" w:sz="0" w:space="0"/>
          <w:shd w:val="clear" w:fill="F2F2F2"/>
        </w:rPr>
        <w:t>EXPLAIN ANALYZE</w:t>
      </w:r>
      <w:r>
        <w:rPr>
          <w:rFonts w:hint="default" w:ascii="Georgia" w:hAnsi="Georgia" w:eastAsia="Georgia" w:cs="Georgia"/>
          <w:i w:val="0"/>
          <w:iCs w:val="0"/>
          <w:color w:val="242424"/>
          <w:spacing w:val="-1"/>
          <w:sz w:val="24"/>
          <w:szCs w:val="24"/>
        </w:rPr>
        <w:t> command is the primary tool for this. It not only shows how the query was executed but also reveals </w:t>
      </w:r>
      <w:r>
        <w:rPr>
          <w:rStyle w:val="10"/>
          <w:rFonts w:hint="default" w:ascii="Georgia" w:hAnsi="Georgia" w:eastAsia="Georgia" w:cs="Georgia"/>
          <w:b/>
          <w:bCs/>
          <w:i w:val="0"/>
          <w:iCs w:val="0"/>
          <w:color w:val="242424"/>
          <w:spacing w:val="-1"/>
          <w:sz w:val="24"/>
          <w:szCs w:val="24"/>
        </w:rPr>
        <w:t>what PostgreSQL’s optimizer expected versus what actually happened</w:t>
      </w:r>
      <w:r>
        <w:rPr>
          <w:rFonts w:hint="default" w:ascii="Georgia" w:hAnsi="Georgia" w:eastAsia="Georgia" w:cs="Georgia"/>
          <w:i w:val="0"/>
          <w:iCs w:val="0"/>
          <w:color w:val="242424"/>
          <w:spacing w:val="-1"/>
          <w:sz w:val="24"/>
          <w:szCs w:val="24"/>
        </w:rPr>
        <w:t>.</w:t>
      </w:r>
    </w:p>
    <w:p w14:paraId="5CC018D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reviewing a query plan, there are always two big questions you should ask yourself:</w:t>
      </w:r>
    </w:p>
    <w:p w14:paraId="13FF98B3">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Are the times shown in the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EXPLAIN ANALYZE</w:t>
      </w:r>
      <w:r>
        <w:rPr>
          <w:rStyle w:val="10"/>
          <w:rFonts w:hint="default" w:ascii="Georgia" w:hAnsi="Georgia" w:eastAsia="Georgia" w:cs="Georgia"/>
          <w:b/>
          <w:bCs/>
          <w:i w:val="0"/>
          <w:iCs w:val="0"/>
          <w:color w:val="242424"/>
          <w:spacing w:val="-1"/>
          <w:sz w:val="24"/>
          <w:szCs w:val="24"/>
          <w:bdr w:val="none" w:color="auto" w:sz="0" w:space="0"/>
        </w:rPr>
        <w:t> output justified for this query?</w:t>
      </w:r>
    </w:p>
    <w:p w14:paraId="4152E308">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Where does the runtime suddenly spike?</w:t>
      </w:r>
    </w:p>
    <w:p w14:paraId="1380F60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Spotting these “jumps” in execution time often reveals the exact node or operation that is slowing down your query.</w:t>
      </w:r>
    </w:p>
    <w:p w14:paraId="322C2A4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there’s another key piece of advice: always compare the </w:t>
      </w:r>
      <w:r>
        <w:rPr>
          <w:rStyle w:val="10"/>
          <w:rFonts w:hint="default" w:ascii="Georgia" w:hAnsi="Georgia" w:eastAsia="Georgia" w:cs="Georgia"/>
          <w:b/>
          <w:bCs/>
          <w:i w:val="0"/>
          <w:iCs w:val="0"/>
          <w:color w:val="242424"/>
          <w:spacing w:val="-1"/>
          <w:sz w:val="24"/>
          <w:szCs w:val="24"/>
        </w:rPr>
        <w:t>optimizer’s estimates</w:t>
      </w:r>
      <w:r>
        <w:rPr>
          <w:rFonts w:hint="default" w:ascii="Georgia" w:hAnsi="Georgia" w:eastAsia="Georgia" w:cs="Georgia"/>
          <w:i w:val="0"/>
          <w:iCs w:val="0"/>
          <w:color w:val="242424"/>
          <w:spacing w:val="-1"/>
          <w:sz w:val="24"/>
          <w:szCs w:val="24"/>
        </w:rPr>
        <w:t> with the </w:t>
      </w:r>
      <w:r>
        <w:rPr>
          <w:rStyle w:val="10"/>
          <w:rFonts w:hint="default" w:ascii="Georgia" w:hAnsi="Georgia" w:eastAsia="Georgia" w:cs="Georgia"/>
          <w:b/>
          <w:bCs/>
          <w:i w:val="0"/>
          <w:iCs w:val="0"/>
          <w:color w:val="242424"/>
          <w:spacing w:val="-1"/>
          <w:sz w:val="24"/>
          <w:szCs w:val="24"/>
        </w:rPr>
        <w:t>actual results</w:t>
      </w:r>
      <w:r>
        <w:rPr>
          <w:rFonts w:hint="default" w:ascii="Georgia" w:hAnsi="Georgia" w:eastAsia="Georgia" w:cs="Georgia"/>
          <w:i w:val="0"/>
          <w:iCs w:val="0"/>
          <w:color w:val="242424"/>
          <w:spacing w:val="-1"/>
          <w:sz w:val="24"/>
          <w:szCs w:val="24"/>
        </w:rPr>
        <w:t>. Large differences here are a red flag that something is wrong.</w:t>
      </w:r>
    </w:p>
    <w:p w14:paraId="5A6CCAD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Estimates vs. Actuals Matter</w:t>
      </w:r>
    </w:p>
    <w:p w14:paraId="3A8872B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query planner makes decisions based on </w:t>
      </w:r>
      <w:r>
        <w:rPr>
          <w:rStyle w:val="10"/>
          <w:rFonts w:hint="default" w:ascii="Georgia" w:hAnsi="Georgia" w:eastAsia="Georgia" w:cs="Georgia"/>
          <w:b/>
          <w:bCs/>
          <w:i w:val="0"/>
          <w:iCs w:val="0"/>
          <w:color w:val="242424"/>
          <w:spacing w:val="-1"/>
          <w:sz w:val="24"/>
          <w:szCs w:val="24"/>
        </w:rPr>
        <w:t>statistics</w:t>
      </w:r>
      <w:r>
        <w:rPr>
          <w:rFonts w:hint="default" w:ascii="Georgia" w:hAnsi="Georgia" w:eastAsia="Georgia" w:cs="Georgia"/>
          <w:i w:val="0"/>
          <w:iCs w:val="0"/>
          <w:color w:val="242424"/>
          <w:spacing w:val="-1"/>
          <w:sz w:val="24"/>
          <w:szCs w:val="24"/>
        </w:rPr>
        <w:t>: how many rows it thinks will be returned, what data distributions look like, and how selective filters are. If its </w:t>
      </w:r>
      <w:r>
        <w:rPr>
          <w:rStyle w:val="10"/>
          <w:rFonts w:hint="default" w:ascii="Georgia" w:hAnsi="Georgia" w:eastAsia="Georgia" w:cs="Georgia"/>
          <w:b/>
          <w:bCs/>
          <w:i w:val="0"/>
          <w:iCs w:val="0"/>
          <w:color w:val="242424"/>
          <w:spacing w:val="-1"/>
          <w:sz w:val="24"/>
          <w:szCs w:val="24"/>
        </w:rPr>
        <w:t>estimates</w:t>
      </w:r>
      <w:r>
        <w:rPr>
          <w:rFonts w:hint="default" w:ascii="Georgia" w:hAnsi="Georgia" w:eastAsia="Georgia" w:cs="Georgia"/>
          <w:i w:val="0"/>
          <w:iCs w:val="0"/>
          <w:color w:val="242424"/>
          <w:spacing w:val="-1"/>
          <w:sz w:val="24"/>
          <w:szCs w:val="24"/>
        </w:rPr>
        <w:t> don’t match reality, the chosen plan can be inefficient.</w:t>
      </w:r>
    </w:p>
    <w:p w14:paraId="127D7DDF">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Underestimation</w:t>
      </w:r>
      <w:r>
        <w:rPr>
          <w:rFonts w:hint="default" w:ascii="Georgia" w:hAnsi="Georgia" w:eastAsia="Georgia" w:cs="Georgia"/>
          <w:i w:val="0"/>
          <w:iCs w:val="0"/>
          <w:color w:val="242424"/>
          <w:spacing w:val="-1"/>
          <w:sz w:val="24"/>
          <w:szCs w:val="24"/>
          <w:bdr w:val="none" w:color="auto" w:sz="0" w:space="0"/>
        </w:rPr>
        <w:t>: PostgreSQL thinks only a few rows will match but millions actually do. It might choose a nested loop join, which works for small sets but collapses under large ones.</w:t>
      </w:r>
    </w:p>
    <w:p w14:paraId="107886ED">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Overestimation</w:t>
      </w:r>
      <w:r>
        <w:rPr>
          <w:rFonts w:hint="default" w:ascii="Georgia" w:hAnsi="Georgia" w:eastAsia="Georgia" w:cs="Georgia"/>
          <w:i w:val="0"/>
          <w:iCs w:val="0"/>
          <w:color w:val="242424"/>
          <w:spacing w:val="-1"/>
          <w:sz w:val="24"/>
          <w:szCs w:val="24"/>
          <w:bdr w:val="none" w:color="auto" w:sz="0" w:space="0"/>
        </w:rPr>
        <w:t>: PostgreSQL thinks millions of rows will be returned but only a few actually match. It might allocate unnecessary memory or pick an overly complex join method.</w:t>
      </w:r>
    </w:p>
    <w:p w14:paraId="31BA0E0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root causes of poor estimates can include:</w:t>
      </w:r>
    </w:p>
    <w:p w14:paraId="105D9180">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Out-of-date statistics (fixed with </w:t>
      </w:r>
      <w:r>
        <w:rPr>
          <w:rStyle w:val="6"/>
          <w:rFonts w:hint="default" w:ascii="Courier New" w:hAnsi="Courier New" w:eastAsia="Courier New" w:cs="Courier New"/>
          <w:i w:val="0"/>
          <w:iCs w:val="0"/>
          <w:color w:val="242424"/>
          <w:spacing w:val="-1"/>
          <w:sz w:val="18"/>
          <w:szCs w:val="18"/>
          <w:bdr w:val="none" w:color="auto" w:sz="0" w:space="0"/>
          <w:shd w:val="clear" w:fill="F2F2F2"/>
        </w:rPr>
        <w:t>ANALYZE</w:t>
      </w:r>
      <w:r>
        <w:rPr>
          <w:rFonts w:hint="default" w:ascii="Georgia" w:hAnsi="Georgia" w:eastAsia="Georgia" w:cs="Georgia"/>
          <w:i w:val="0"/>
          <w:iCs w:val="0"/>
          <w:color w:val="242424"/>
          <w:spacing w:val="-1"/>
          <w:sz w:val="24"/>
          <w:szCs w:val="24"/>
          <w:bdr w:val="none" w:color="auto" w:sz="0" w:space="0"/>
        </w:rPr>
        <w:t>).</w:t>
      </w:r>
    </w:p>
    <w:p w14:paraId="25171C61">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Lack of statistics on </w:t>
      </w:r>
      <w:r>
        <w:rPr>
          <w:rStyle w:val="10"/>
          <w:rFonts w:hint="default" w:ascii="Georgia" w:hAnsi="Georgia" w:eastAsia="Georgia" w:cs="Georgia"/>
          <w:b/>
          <w:bCs/>
          <w:i w:val="0"/>
          <w:iCs w:val="0"/>
          <w:color w:val="242424"/>
          <w:spacing w:val="-1"/>
          <w:sz w:val="24"/>
          <w:szCs w:val="24"/>
          <w:bdr w:val="none" w:color="auto" w:sz="0" w:space="0"/>
        </w:rPr>
        <w:t>expressions</w:t>
      </w:r>
      <w:r>
        <w:rPr>
          <w:rFonts w:hint="default" w:ascii="Georgia" w:hAnsi="Georgia" w:eastAsia="Georgia" w:cs="Georgia"/>
          <w:i w:val="0"/>
          <w:iCs w:val="0"/>
          <w:color w:val="242424"/>
          <w:spacing w:val="-1"/>
          <w:sz w:val="24"/>
          <w:szCs w:val="24"/>
          <w:bdr w:val="none" w:color="auto" w:sz="0" w:space="0"/>
        </w:rPr>
        <w:t> or </w:t>
      </w:r>
      <w:r>
        <w:rPr>
          <w:rStyle w:val="10"/>
          <w:rFonts w:hint="default" w:ascii="Georgia" w:hAnsi="Georgia" w:eastAsia="Georgia" w:cs="Georgia"/>
          <w:b/>
          <w:bCs/>
          <w:i w:val="0"/>
          <w:iCs w:val="0"/>
          <w:color w:val="242424"/>
          <w:spacing w:val="-1"/>
          <w:sz w:val="24"/>
          <w:szCs w:val="24"/>
          <w:bdr w:val="none" w:color="auto" w:sz="0" w:space="0"/>
        </w:rPr>
        <w:t>computed values</w:t>
      </w:r>
      <w:r>
        <w:rPr>
          <w:rFonts w:hint="default" w:ascii="Georgia" w:hAnsi="Georgia" w:eastAsia="Georgia" w:cs="Georgia"/>
          <w:i w:val="0"/>
          <w:iCs w:val="0"/>
          <w:color w:val="242424"/>
          <w:spacing w:val="-1"/>
          <w:sz w:val="24"/>
          <w:szCs w:val="24"/>
          <w:bdr w:val="none" w:color="auto" w:sz="0" w:space="0"/>
        </w:rPr>
        <w:t>.</w:t>
      </w:r>
    </w:p>
    <w:p w14:paraId="206F4B1F">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Highly skewed data distributions that fool the planner.</w:t>
      </w:r>
    </w:p>
    <w:p w14:paraId="4251EFD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autovacuum daemon in PostgreSQL usually handles statistics collection, but sometimes you need to take extra steps — especially when dealing with expressions.</w:t>
      </w:r>
    </w:p>
    <w:p w14:paraId="6CD4648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Creating a Large Test Table</w:t>
      </w:r>
    </w:p>
    <w:p w14:paraId="7D7D5100">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make this concrete, let’s create a test table named </w:t>
      </w:r>
      <w:r>
        <w:rPr>
          <w:rStyle w:val="6"/>
          <w:rFonts w:hint="default" w:ascii="Courier New" w:hAnsi="Courier New" w:eastAsia="Courier New" w:cs="Courier New"/>
          <w:i w:val="0"/>
          <w:iCs w:val="0"/>
          <w:color w:val="242424"/>
          <w:spacing w:val="-1"/>
          <w:sz w:val="18"/>
          <w:szCs w:val="18"/>
          <w:bdr w:val="none" w:color="auto" w:sz="0" w:space="0"/>
          <w:shd w:val="clear" w:fill="F2F2F2"/>
        </w:rPr>
        <w:t>big_orders</w:t>
      </w:r>
      <w:r>
        <w:rPr>
          <w:rFonts w:hint="default" w:ascii="Georgia" w:hAnsi="Georgia" w:eastAsia="Georgia" w:cs="Georgia"/>
          <w:i w:val="0"/>
          <w:iCs w:val="0"/>
          <w:color w:val="242424"/>
          <w:spacing w:val="-1"/>
          <w:sz w:val="24"/>
          <w:szCs w:val="24"/>
        </w:rPr>
        <w:t> and load it with </w:t>
      </w:r>
      <w:r>
        <w:rPr>
          <w:rStyle w:val="10"/>
          <w:rFonts w:hint="default" w:ascii="Georgia" w:hAnsi="Georgia" w:eastAsia="Georgia" w:cs="Georgia"/>
          <w:b/>
          <w:bCs/>
          <w:i w:val="0"/>
          <w:iCs w:val="0"/>
          <w:color w:val="242424"/>
          <w:spacing w:val="-1"/>
          <w:sz w:val="24"/>
          <w:szCs w:val="24"/>
        </w:rPr>
        <w:t>10 million rows</w:t>
      </w:r>
      <w:r>
        <w:rPr>
          <w:rFonts w:hint="default" w:ascii="Georgia" w:hAnsi="Georgia" w:eastAsia="Georgia" w:cs="Georgia"/>
          <w:i w:val="0"/>
          <w:iCs w:val="0"/>
          <w:color w:val="242424"/>
          <w:spacing w:val="-1"/>
          <w:sz w:val="24"/>
          <w:szCs w:val="24"/>
        </w:rPr>
        <w:t>. This will simulate a realistic workload where optimizer estimates matter.</w:t>
      </w:r>
    </w:p>
    <w:p w14:paraId="6B2B06B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TEXT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'closed'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w:t>
      </w:r>
      <w:r>
        <w:rPr>
          <w:rFonts w:hint="default" w:ascii="Courier New" w:hAnsi="Courier New" w:eastAsia="Courier New" w:cs="Courier New"/>
          <w:i w:val="0"/>
          <w:iCs w:val="0"/>
          <w:color w:val="5C2699"/>
          <w:spacing w:val="-5"/>
          <w:sz w:val="16"/>
          <w:szCs w:val="16"/>
          <w:bdr w:val="none" w:color="auto" w:sz="0" w:space="0"/>
          <w:shd w:val="clear" w:fill="F9F9F9"/>
        </w:rPr>
        <w:t>DATE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note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p>
    <w:p w14:paraId="6D6D0C6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TEXT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AA0D91"/>
          <w:spacing w:val="-5"/>
          <w:sz w:val="16"/>
          <w:szCs w:val="16"/>
          <w:bdr w:val="none" w:color="auto" w:sz="0" w:space="0"/>
          <w:shd w:val="clear" w:fill="F9F9F9"/>
        </w:rPr>
        <w:t>IN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'closed'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w:t>
      </w:r>
      <w:r>
        <w:rPr>
          <w:rFonts w:hint="default" w:ascii="Courier New" w:hAnsi="Courier New" w:eastAsia="Courier New" w:cs="Courier New"/>
          <w:i w:val="0"/>
          <w:iCs w:val="0"/>
          <w:color w:val="5C2699"/>
          <w:spacing w:val="-5"/>
          <w:sz w:val="16"/>
          <w:szCs w:val="16"/>
          <w:bdr w:val="none" w:color="auto" w:sz="0" w:space="0"/>
          <w:shd w:val="clear" w:fill="F9F9F9"/>
        </w:rPr>
        <w:t>DATE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note         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461F3B3E">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007400"/>
          <w:spacing w:val="-5"/>
          <w:sz w:val="16"/>
          <w:szCs w:val="16"/>
          <w:bdr w:val="none" w:color="auto" w:sz="0" w:space="0"/>
          <w:shd w:val="clear" w:fill="F9F9F9"/>
        </w:rPr>
        <w:t>-- Insert 10 million rows with skewed data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(customer_id, status, amount, created_at, note)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GREATEST(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LEAST(</w:t>
      </w:r>
      <w:r>
        <w:rPr>
          <w:rFonts w:hint="default" w:ascii="Courier New" w:hAnsi="Courier New" w:eastAsia="Courier New" w:cs="Courier New"/>
          <w:i w:val="0"/>
          <w:iCs w:val="0"/>
          <w:color w:val="1C00CF"/>
          <w:spacing w:val="-5"/>
          <w:sz w:val="16"/>
          <w:szCs w:val="16"/>
          <w:bdr w:val="none" w:color="auto" w:sz="0" w:space="0"/>
          <w:shd w:val="clear" w:fill="F9F9F9"/>
        </w:rPr>
        <w:t>100000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CEIL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5C2699"/>
          <w:spacing w:val="-5"/>
          <w:sz w:val="16"/>
          <w:szCs w:val="16"/>
          <w:bdr w:val="none" w:color="auto" w:sz="0" w:space="0"/>
          <w:shd w:val="clear" w:fill="F9F9F9"/>
        </w:rPr>
        <w:t>power</w:t>
      </w:r>
      <w:r>
        <w:rPr>
          <w:rFonts w:hint="default" w:ascii="Courier New" w:hAnsi="Courier New" w:eastAsia="Courier New" w:cs="Courier New"/>
          <w:i w:val="0"/>
          <w:iCs w:val="0"/>
          <w:color w:val="242424"/>
          <w:spacing w:val="-5"/>
          <w:sz w:val="16"/>
          <w:szCs w:val="16"/>
          <w:bdr w:val="none" w:color="auto" w:sz="0" w:space="0"/>
          <w:shd w:val="clear" w:fill="F9F9F9"/>
        </w:rPr>
        <w:t xml:space="preserve">(random(),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'closed'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5C2699"/>
          <w:spacing w:val="-5"/>
          <w:sz w:val="16"/>
          <w:szCs w:val="16"/>
          <w:bdr w:val="none" w:color="auto" w:sz="0" w:space="0"/>
          <w:shd w:val="clear" w:fill="F9F9F9"/>
        </w:rPr>
        <w:t>exp</w:t>
      </w:r>
      <w:r>
        <w:rPr>
          <w:rFonts w:hint="default" w:ascii="Courier New" w:hAnsi="Courier New" w:eastAsia="Courier New" w:cs="Courier New"/>
          <w:i w:val="0"/>
          <w:iCs w:val="0"/>
          <w:color w:val="242424"/>
          <w:spacing w:val="-5"/>
          <w:sz w:val="16"/>
          <w:szCs w:val="16"/>
          <w:bdr w:val="none" w:color="auto" w:sz="0" w:space="0"/>
          <w:shd w:val="clear" w:fill="F9F9F9"/>
        </w:rPr>
        <w:t>(random()*</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90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90</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275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olor w:val="C41A16"/>
          <w:spacing w:val="-5"/>
          <w:sz w:val="16"/>
          <w:szCs w:val="16"/>
          <w:bdr w:val="none" w:color="auto" w:sz="0" w:space="0"/>
          <w:shd w:val="clear" w:fill="F9F9F9"/>
        </w:rPr>
        <w:t>'x'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32BA0B1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007400"/>
          <w:spacing w:val="-5"/>
          <w:sz w:val="16"/>
          <w:szCs w:val="16"/>
          <w:bdr w:val="none" w:color="auto" w:sz="0" w:space="0"/>
          <w:shd w:val="clear" w:fill="F9F9F9"/>
        </w:rPr>
        <w:t>-- Insert 10 million rows with skewed data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(customer_id, status, amount, created_at, note)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GREATEST(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LEAST(</w:t>
      </w:r>
      <w:r>
        <w:rPr>
          <w:rFonts w:hint="default" w:ascii="Courier New" w:hAnsi="Courier New" w:eastAsia="Courier New" w:cs="Courier New"/>
          <w:i w:val="0"/>
          <w:iCs w:val="0"/>
          <w:color w:val="1C00CF"/>
          <w:spacing w:val="-5"/>
          <w:sz w:val="16"/>
          <w:szCs w:val="16"/>
          <w:bdr w:val="none" w:color="auto" w:sz="0" w:space="0"/>
          <w:shd w:val="clear" w:fill="F9F9F9"/>
        </w:rPr>
        <w:t>100000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CEIL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5C2699"/>
          <w:spacing w:val="-5"/>
          <w:sz w:val="16"/>
          <w:szCs w:val="16"/>
          <w:bdr w:val="none" w:color="auto" w:sz="0" w:space="0"/>
          <w:shd w:val="clear" w:fill="F9F9F9"/>
        </w:rPr>
        <w:t>power</w:t>
      </w:r>
      <w:r>
        <w:rPr>
          <w:rFonts w:hint="default" w:ascii="Courier New" w:hAnsi="Courier New" w:eastAsia="Courier New" w:cs="Courier New"/>
          <w:i w:val="0"/>
          <w:iCs w:val="0"/>
          <w:color w:val="242424"/>
          <w:spacing w:val="-5"/>
          <w:sz w:val="16"/>
          <w:szCs w:val="16"/>
          <w:bdr w:val="none" w:color="auto" w:sz="0" w:space="0"/>
          <w:shd w:val="clear" w:fill="F9F9F9"/>
        </w:rPr>
        <w:t xml:space="preserve">(random(),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'closed'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5C2699"/>
          <w:spacing w:val="-5"/>
          <w:sz w:val="16"/>
          <w:szCs w:val="16"/>
          <w:bdr w:val="none" w:color="auto" w:sz="0" w:space="0"/>
          <w:shd w:val="clear" w:fill="F9F9F9"/>
        </w:rPr>
        <w:t>exp</w:t>
      </w:r>
      <w:r>
        <w:rPr>
          <w:rFonts w:hint="default" w:ascii="Courier New" w:hAnsi="Courier New" w:eastAsia="Courier New" w:cs="Courier New"/>
          <w:i w:val="0"/>
          <w:iCs w:val="0"/>
          <w:color w:val="242424"/>
          <w:spacing w:val="-5"/>
          <w:sz w:val="16"/>
          <w:szCs w:val="16"/>
          <w:bdr w:val="none" w:color="auto" w:sz="0" w:space="0"/>
          <w:shd w:val="clear" w:fill="F9F9F9"/>
        </w:rPr>
        <w:t>(random()*</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random() &lt; </w:t>
      </w:r>
      <w:r>
        <w:rPr>
          <w:rFonts w:hint="default" w:ascii="Courier New" w:hAnsi="Courier New" w:eastAsia="Courier New" w:cs="Courier New"/>
          <w:i w:val="0"/>
          <w:iCs w:val="0"/>
          <w:color w:val="1C00CF"/>
          <w:spacing w:val="-5"/>
          <w:sz w:val="16"/>
          <w:szCs w:val="16"/>
          <w:bdr w:val="none" w:color="auto" w:sz="0" w:space="0"/>
          <w:shd w:val="clear" w:fill="F9F9F9"/>
        </w:rPr>
        <w:t>0.8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90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90</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275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olor w:val="C41A16"/>
          <w:spacing w:val="-5"/>
          <w:sz w:val="16"/>
          <w:szCs w:val="16"/>
          <w:bdr w:val="none" w:color="auto" w:sz="0" w:space="0"/>
          <w:shd w:val="clear" w:fill="F9F9F9"/>
        </w:rPr>
        <w:t>'x'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9418DA5">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 Ensure statistics are collected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ANALYZE orders;</w:t>
      </w:r>
    </w:p>
    <w:p w14:paraId="12D1E6D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 ANALYZE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254D359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setup gives us:</w:t>
      </w:r>
    </w:p>
    <w:p w14:paraId="0EE1F862">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Skew on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status</w:t>
      </w:r>
      <w:r>
        <w:rPr>
          <w:rFonts w:hint="default" w:ascii="Georgia" w:hAnsi="Georgia" w:eastAsia="Georgia" w:cs="Georgia"/>
          <w:i w:val="0"/>
          <w:iCs w:val="0"/>
          <w:color w:val="242424"/>
          <w:spacing w:val="-1"/>
          <w:sz w:val="24"/>
          <w:szCs w:val="24"/>
          <w:bdr w:val="none" w:color="auto" w:sz="0" w:space="0"/>
        </w:rPr>
        <w:t> → 90% </w:t>
      </w:r>
      <w:r>
        <w:rPr>
          <w:rStyle w:val="6"/>
          <w:rFonts w:hint="default" w:ascii="Courier New" w:hAnsi="Courier New" w:eastAsia="Courier New" w:cs="Courier New"/>
          <w:i w:val="0"/>
          <w:iCs w:val="0"/>
          <w:color w:val="242424"/>
          <w:spacing w:val="-1"/>
          <w:sz w:val="18"/>
          <w:szCs w:val="18"/>
          <w:bdr w:val="none" w:color="auto" w:sz="0" w:space="0"/>
          <w:shd w:val="clear" w:fill="F2F2F2"/>
        </w:rPr>
        <w:t>'open'</w:t>
      </w:r>
      <w:r>
        <w:rPr>
          <w:rFonts w:hint="default" w:ascii="Georgia" w:hAnsi="Georgia" w:eastAsia="Georgia" w:cs="Georgia"/>
          <w:i w:val="0"/>
          <w:iCs w:val="0"/>
          <w:color w:val="242424"/>
          <w:spacing w:val="-1"/>
          <w:sz w:val="24"/>
          <w:szCs w:val="24"/>
          <w:bdr w:val="none" w:color="auto" w:sz="0" w:space="0"/>
        </w:rPr>
        <w:t>, 10% </w:t>
      </w:r>
      <w:r>
        <w:rPr>
          <w:rStyle w:val="6"/>
          <w:rFonts w:hint="default" w:ascii="Courier New" w:hAnsi="Courier New" w:eastAsia="Courier New" w:cs="Courier New"/>
          <w:i w:val="0"/>
          <w:iCs w:val="0"/>
          <w:color w:val="242424"/>
          <w:spacing w:val="-1"/>
          <w:sz w:val="18"/>
          <w:szCs w:val="18"/>
          <w:bdr w:val="none" w:color="auto" w:sz="0" w:space="0"/>
          <w:shd w:val="clear" w:fill="F2F2F2"/>
        </w:rPr>
        <w:t>'closed'</w:t>
      </w:r>
      <w:r>
        <w:rPr>
          <w:rFonts w:hint="default" w:ascii="Georgia" w:hAnsi="Georgia" w:eastAsia="Georgia" w:cs="Georgia"/>
          <w:i w:val="0"/>
          <w:iCs w:val="0"/>
          <w:color w:val="242424"/>
          <w:spacing w:val="-1"/>
          <w:sz w:val="24"/>
          <w:szCs w:val="24"/>
          <w:bdr w:val="none" w:color="auto" w:sz="0" w:space="0"/>
        </w:rPr>
        <w:t>.</w:t>
      </w:r>
    </w:p>
    <w:p w14:paraId="6722EB7E">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Skew on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customer_id</w:t>
      </w:r>
      <w:r>
        <w:rPr>
          <w:rFonts w:hint="default" w:ascii="Georgia" w:hAnsi="Georgia" w:eastAsia="Georgia" w:cs="Georgia"/>
          <w:i w:val="0"/>
          <w:iCs w:val="0"/>
          <w:color w:val="242424"/>
          <w:spacing w:val="-1"/>
          <w:sz w:val="24"/>
          <w:szCs w:val="24"/>
          <w:bdr w:val="none" w:color="auto" w:sz="0" w:space="0"/>
        </w:rPr>
        <w:t> → small IDs are very frequent.</w:t>
      </w:r>
    </w:p>
    <w:p w14:paraId="3F6BA62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Skew on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created_at</w:t>
      </w:r>
      <w:r>
        <w:rPr>
          <w:rFonts w:hint="default" w:ascii="Georgia" w:hAnsi="Georgia" w:eastAsia="Georgia" w:cs="Georgia"/>
          <w:i w:val="0"/>
          <w:iCs w:val="0"/>
          <w:color w:val="242424"/>
          <w:spacing w:val="-1"/>
          <w:sz w:val="24"/>
          <w:szCs w:val="24"/>
          <w:bdr w:val="none" w:color="auto" w:sz="0" w:space="0"/>
        </w:rPr>
        <w:t> → most rows in last 90 days.</w:t>
      </w:r>
    </w:p>
    <w:p w14:paraId="54798F4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Perfect ground for planner misestimates.</w:t>
      </w:r>
    </w:p>
    <w:p w14:paraId="0B6B8EA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Running a Simple Filter Query</w:t>
      </w:r>
    </w:p>
    <w:p w14:paraId="5AEE8FF0">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start with a basic filter:</w:t>
      </w:r>
    </w:p>
    <w:p w14:paraId="514B7BC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EXPLAIN (ANALYZE,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42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w:t>
      </w:r>
    </w:p>
    <w:p w14:paraId="21C7A27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 ANALYZE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 EXPLAIN (ANALYZE,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1C00CF"/>
          <w:spacing w:val="-5"/>
          <w:sz w:val="16"/>
          <w:szCs w:val="16"/>
          <w:bdr w:val="none" w:color="auto" w:sz="0" w:space="0"/>
          <w:shd w:val="clear" w:fill="F9F9F9"/>
        </w:rPr>
        <w:t>42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Bitmap Heap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(cost=</w:t>
      </w:r>
      <w:r>
        <w:rPr>
          <w:rFonts w:hint="default" w:ascii="Courier New" w:hAnsi="Courier New" w:eastAsia="Courier New" w:cs="Courier New"/>
          <w:i w:val="0"/>
          <w:iCs w:val="0"/>
          <w:color w:val="1C00CF"/>
          <w:spacing w:val="-5"/>
          <w:sz w:val="16"/>
          <w:szCs w:val="16"/>
          <w:bdr w:val="none" w:color="auto" w:sz="0" w:space="0"/>
          <w:shd w:val="clear" w:fill="F9F9F9"/>
        </w:rPr>
        <w:t>35.61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.10480.72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2690</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57</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3.263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.1133.014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2207</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Recheck Cond: (customer_id = </w:t>
      </w:r>
      <w:r>
        <w:rPr>
          <w:rFonts w:hint="default" w:ascii="Courier New" w:hAnsi="Courier New" w:eastAsia="Courier New" w:cs="Courier New"/>
          <w:i w:val="0"/>
          <w:iCs w:val="0"/>
          <w:color w:val="1C00CF"/>
          <w:spacing w:val="-5"/>
          <w:sz w:val="16"/>
          <w:szCs w:val="16"/>
          <w:bdr w:val="none" w:color="auto" w:sz="0" w:space="0"/>
          <w:shd w:val="clear" w:fill="F9F9F9"/>
        </w:rPr>
        <w:t>42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 xml:space="preserve"> Removed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236</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Heap Blocks: exact=</w:t>
      </w:r>
      <w:r>
        <w:rPr>
          <w:rFonts w:hint="default" w:ascii="Courier New" w:hAnsi="Courier New" w:eastAsia="Courier New" w:cs="Courier New"/>
          <w:i w:val="0"/>
          <w:iCs w:val="0"/>
          <w:color w:val="1C00CF"/>
          <w:spacing w:val="-5"/>
          <w:sz w:val="16"/>
          <w:szCs w:val="16"/>
          <w:bdr w:val="none" w:color="auto" w:sz="0" w:space="0"/>
          <w:shd w:val="clear" w:fill="F9F9F9"/>
        </w:rPr>
        <w:t>2413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olor w:val="1C00CF"/>
          <w:spacing w:val="-5"/>
          <w:sz w:val="16"/>
          <w:szCs w:val="16"/>
          <w:bdr w:val="none" w:color="auto" w:sz="0" w:space="0"/>
          <w:shd w:val="clear" w:fill="F9F9F9"/>
        </w:rPr>
        <w:t>219</w:t>
      </w:r>
      <w:r>
        <w:rPr>
          <w:rFonts w:hint="default" w:ascii="Courier New" w:hAnsi="Courier New" w:eastAsia="Courier New" w:cs="Courier New"/>
          <w:i w:val="0"/>
          <w:iCs w:val="0"/>
          <w:color w:val="242424"/>
          <w:spacing w:val="-5"/>
          <w:sz w:val="16"/>
          <w:szCs w:val="16"/>
          <w:bdr w:val="none" w:color="auto" w:sz="0" w:space="0"/>
          <w:shd w:val="clear" w:fill="F9F9F9"/>
        </w:rPr>
        <w:t xml:space="preserve"> read=</w:t>
      </w:r>
      <w:r>
        <w:rPr>
          <w:rFonts w:hint="default" w:ascii="Courier New" w:hAnsi="Courier New" w:eastAsia="Courier New" w:cs="Courier New"/>
          <w:i w:val="0"/>
          <w:iCs w:val="0"/>
          <w:color w:val="1C00CF"/>
          <w:spacing w:val="-5"/>
          <w:sz w:val="16"/>
          <w:szCs w:val="16"/>
          <w:bdr w:val="none" w:color="auto" w:sz="0" w:space="0"/>
          <w:shd w:val="clear" w:fill="F9F9F9"/>
        </w:rPr>
        <w:t>2199</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1084.008</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-&gt;  Bitmap Index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big_orders_customer_id_idx  (cost=</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.34.94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3000</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2.067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.2.068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2443</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Cond: (customer_id = </w:t>
      </w:r>
      <w:r>
        <w:rPr>
          <w:rFonts w:hint="default" w:ascii="Courier New" w:hAnsi="Courier New" w:eastAsia="Courier New" w:cs="Courier New"/>
          <w:i w:val="0"/>
          <w:iCs w:val="0"/>
          <w:color w:val="1C00CF"/>
          <w:spacing w:val="-5"/>
          <w:sz w:val="16"/>
          <w:szCs w:val="16"/>
          <w:bdr w:val="none" w:color="auto" w:sz="0" w:space="0"/>
          <w:shd w:val="clear" w:fill="F9F9F9"/>
        </w:rPr>
        <w:t>42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read=</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1.719</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olor w:val="1C00CF"/>
          <w:spacing w:val="-5"/>
          <w:sz w:val="16"/>
          <w:szCs w:val="16"/>
          <w:bdr w:val="none" w:color="auto" w:sz="0" w:space="0"/>
          <w:shd w:val="clear" w:fill="F9F9F9"/>
        </w:rPr>
        <w:t>77</w:t>
      </w:r>
      <w:r>
        <w:rPr>
          <w:rFonts w:hint="default" w:ascii="Courier New" w:hAnsi="Courier New" w:eastAsia="Courier New" w:cs="Courier New"/>
          <w:i w:val="0"/>
          <w:iCs w:val="0"/>
          <w:color w:val="242424"/>
          <w:spacing w:val="-5"/>
          <w:sz w:val="16"/>
          <w:szCs w:val="16"/>
          <w:bdr w:val="none" w:color="auto" w:sz="0" w:space="0"/>
          <w:shd w:val="clear" w:fill="F9F9F9"/>
        </w:rPr>
        <w:t xml:space="preserve"> read=</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2.545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2.845</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1134.558</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AF24257">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w:t>
      </w:r>
      <w:r>
        <w:rPr>
          <w:rStyle w:val="10"/>
          <w:rFonts w:hint="default" w:ascii="Georgia" w:hAnsi="Georgia" w:eastAsia="Georgia" w:cs="Georgia"/>
          <w:b/>
          <w:bCs/>
          <w:i w:val="0"/>
          <w:iCs w:val="0"/>
          <w:color w:val="242424"/>
          <w:spacing w:val="-1"/>
          <w:sz w:val="24"/>
          <w:szCs w:val="24"/>
          <w:bdr w:val="none" w:color="auto" w:sz="0" w:space="0"/>
        </w:rPr>
        <w:t>estimate is close to actual</w:t>
      </w:r>
      <w:r>
        <w:rPr>
          <w:rFonts w:hint="default" w:ascii="Georgia" w:hAnsi="Georgia" w:eastAsia="Georgia" w:cs="Georgia"/>
          <w:i w:val="0"/>
          <w:iCs w:val="0"/>
          <w:color w:val="242424"/>
          <w:spacing w:val="-1"/>
          <w:sz w:val="24"/>
          <w:szCs w:val="24"/>
          <w:bdr w:val="none" w:color="auto" w:sz="0" w:space="0"/>
        </w:rPr>
        <w:t>, the plan is reliable.</w:t>
      </w:r>
    </w:p>
    <w:p w14:paraId="5155E90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w:t>
      </w:r>
      <w:r>
        <w:rPr>
          <w:rStyle w:val="10"/>
          <w:rFonts w:hint="default" w:ascii="Georgia" w:hAnsi="Georgia" w:eastAsia="Georgia" w:cs="Georgia"/>
          <w:b/>
          <w:bCs/>
          <w:i w:val="0"/>
          <w:iCs w:val="0"/>
          <w:color w:val="242424"/>
          <w:spacing w:val="-1"/>
          <w:sz w:val="24"/>
          <w:szCs w:val="24"/>
          <w:bdr w:val="none" w:color="auto" w:sz="0" w:space="0"/>
        </w:rPr>
        <w:t>estimate is way off</w:t>
      </w:r>
      <w:r>
        <w:rPr>
          <w:rFonts w:hint="default" w:ascii="Georgia" w:hAnsi="Georgia" w:eastAsia="Georgia" w:cs="Georgia"/>
          <w:i w:val="0"/>
          <w:iCs w:val="0"/>
          <w:color w:val="242424"/>
          <w:spacing w:val="-1"/>
          <w:sz w:val="24"/>
          <w:szCs w:val="24"/>
          <w:bdr w:val="none" w:color="auto" w:sz="0" w:space="0"/>
        </w:rPr>
        <w:t> (e.g., planner thinks 100 rows, actual is 10,000), that’s a red flag.</w:t>
      </w:r>
    </w:p>
    <w:p w14:paraId="49600C5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Where Expressions Break Estimates</w:t>
      </w:r>
    </w:p>
    <w:p w14:paraId="5D6142A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Things get more interesting with expressions. PostgreSQL collects statistics on </w:t>
      </w:r>
      <w:r>
        <w:rPr>
          <w:rStyle w:val="10"/>
          <w:rFonts w:hint="default" w:ascii="Georgia" w:hAnsi="Georgia" w:eastAsia="Georgia" w:cs="Georgia"/>
          <w:b/>
          <w:bCs/>
          <w:i w:val="0"/>
          <w:iCs w:val="0"/>
          <w:color w:val="242424"/>
          <w:spacing w:val="-1"/>
          <w:sz w:val="24"/>
          <w:szCs w:val="24"/>
        </w:rPr>
        <w:t>columns</w:t>
      </w:r>
      <w:r>
        <w:rPr>
          <w:rFonts w:hint="default" w:ascii="Georgia" w:hAnsi="Georgia" w:eastAsia="Georgia" w:cs="Georgia"/>
          <w:i w:val="0"/>
          <w:iCs w:val="0"/>
          <w:color w:val="242424"/>
          <w:spacing w:val="-1"/>
          <w:sz w:val="24"/>
          <w:szCs w:val="24"/>
        </w:rPr>
        <w:t>, not on </w:t>
      </w:r>
      <w:r>
        <w:rPr>
          <w:rStyle w:val="10"/>
          <w:rFonts w:hint="default" w:ascii="Georgia" w:hAnsi="Georgia" w:eastAsia="Georgia" w:cs="Georgia"/>
          <w:b/>
          <w:bCs/>
          <w:i w:val="0"/>
          <w:iCs w:val="0"/>
          <w:color w:val="242424"/>
          <w:spacing w:val="-1"/>
          <w:sz w:val="24"/>
          <w:szCs w:val="24"/>
        </w:rPr>
        <w:t>expressions</w:t>
      </w:r>
      <w:r>
        <w:rPr>
          <w:rFonts w:hint="default" w:ascii="Georgia" w:hAnsi="Georgia" w:eastAsia="Georgia" w:cs="Georgia"/>
          <w:i w:val="0"/>
          <w:iCs w:val="0"/>
          <w:color w:val="242424"/>
          <w:spacing w:val="-1"/>
          <w:sz w:val="24"/>
          <w:szCs w:val="24"/>
        </w:rPr>
        <w:t>. So if you write a query like this:</w:t>
      </w:r>
    </w:p>
    <w:p w14:paraId="3427B2E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EXPLAIN (ANALYZE,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&gt;=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amount &lt; </w:t>
      </w:r>
      <w:r>
        <w:rPr>
          <w:rFonts w:hint="default" w:ascii="Courier New" w:hAnsi="Courier New" w:eastAsia="Courier New" w:cs="Courier New"/>
          <w:i w:val="0"/>
          <w:iCs w:val="0"/>
          <w:color w:val="1C00CF"/>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t>;</w:t>
      </w:r>
    </w:p>
    <w:p w14:paraId="566C076F">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 EXPLAIN (ANALYZE, 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&gt;=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amount &lt; </w:t>
      </w:r>
      <w:r>
        <w:rPr>
          <w:rFonts w:hint="default" w:ascii="Courier New" w:hAnsi="Courier New" w:eastAsia="Courier New" w:cs="Courier New"/>
          <w:i w:val="0"/>
          <w:iCs w:val="0"/>
          <w:color w:val="1C00CF"/>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Bitmap Heap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  (cost=</w:t>
      </w:r>
      <w:r>
        <w:rPr>
          <w:rFonts w:hint="default" w:ascii="Courier New" w:hAnsi="Courier New" w:eastAsia="Courier New" w:cs="Courier New"/>
          <w:i w:val="0"/>
          <w:iCs w:val="0"/>
          <w:color w:val="1C00CF"/>
          <w:spacing w:val="-5"/>
          <w:sz w:val="16"/>
          <w:szCs w:val="16"/>
          <w:bdr w:val="none" w:color="auto" w:sz="0" w:space="0"/>
          <w:shd w:val="clear" w:fill="F9F9F9"/>
        </w:rPr>
        <w:t>29788.62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.318698.27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2402702</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57</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138.001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.70388.494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2439332</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Recheck Cond: (created_at &gt;=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 xml:space="preserve"> Removed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Recheck: </w:t>
      </w:r>
      <w:r>
        <w:rPr>
          <w:rFonts w:hint="default" w:ascii="Courier New" w:hAnsi="Courier New" w:eastAsia="Courier New" w:cs="Courier New"/>
          <w:i w:val="0"/>
          <w:iCs w:val="0"/>
          <w:color w:val="1C00CF"/>
          <w:spacing w:val="-5"/>
          <w:sz w:val="16"/>
          <w:szCs w:val="16"/>
          <w:bdr w:val="none" w:color="auto" w:sz="0" w:space="0"/>
          <w:shd w:val="clear" w:fill="F9F9F9"/>
        </w:rPr>
        <w:t>4283417</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((amount &lt; </w:t>
      </w:r>
      <w:r>
        <w:rPr>
          <w:rFonts w:hint="default" w:ascii="Courier New" w:hAnsi="Courier New" w:eastAsia="Courier New" w:cs="Courier New"/>
          <w:i w:val="0"/>
          <w:iCs w:val="0"/>
          <w:color w:val="C41A16"/>
          <w:spacing w:val="-5"/>
          <w:sz w:val="16"/>
          <w:szCs w:val="16"/>
          <w:bdr w:val="none" w:color="auto" w:sz="0" w:space="0"/>
          <w:shd w:val="clear" w:fill="F9F9F9"/>
        </w:rPr>
        <w:t>'50'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::text))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 xml:space="preserve"> Removed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271332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Heap Blocks: exact=</w:t>
      </w:r>
      <w:r>
        <w:rPr>
          <w:rFonts w:hint="default" w:ascii="Courier New" w:hAnsi="Courier New" w:eastAsia="Courier New" w:cs="Courier New"/>
          <w:i w:val="0"/>
          <w:iCs w:val="0"/>
          <w:color w:val="1C00CF"/>
          <w:spacing w:val="-5"/>
          <w:sz w:val="16"/>
          <w:szCs w:val="16"/>
          <w:bdr w:val="none" w:color="auto" w:sz="0" w:space="0"/>
          <w:shd w:val="clear" w:fill="F9F9F9"/>
        </w:rPr>
        <w:t>45906</w:t>
      </w:r>
      <w:r>
        <w:rPr>
          <w:rFonts w:hint="default" w:ascii="Courier New" w:hAnsi="Courier New" w:eastAsia="Courier New" w:cs="Courier New"/>
          <w:i w:val="0"/>
          <w:iCs w:val="0"/>
          <w:color w:val="242424"/>
          <w:spacing w:val="-5"/>
          <w:sz w:val="16"/>
          <w:szCs w:val="16"/>
          <w:bdr w:val="none" w:color="auto" w:sz="0" w:space="0"/>
          <w:shd w:val="clear" w:fill="F9F9F9"/>
        </w:rPr>
        <w:t xml:space="preserve"> lossy=</w:t>
      </w:r>
      <w:r>
        <w:rPr>
          <w:rFonts w:hint="default" w:ascii="Courier New" w:hAnsi="Courier New" w:eastAsia="Courier New" w:cs="Courier New"/>
          <w:i w:val="0"/>
          <w:iCs w:val="0"/>
          <w:color w:val="1C00CF"/>
          <w:spacing w:val="-5"/>
          <w:sz w:val="16"/>
          <w:szCs w:val="16"/>
          <w:bdr w:val="none" w:color="auto" w:sz="0" w:space="0"/>
          <w:shd w:val="clear" w:fill="F9F9F9"/>
        </w:rPr>
        <w:t>66163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olor w:val="1C00CF"/>
          <w:spacing w:val="-5"/>
          <w:sz w:val="16"/>
          <w:szCs w:val="16"/>
          <w:bdr w:val="none" w:color="auto" w:sz="0" w:space="0"/>
          <w:shd w:val="clear" w:fill="F9F9F9"/>
        </w:rPr>
        <w:t>57</w:t>
      </w:r>
      <w:r>
        <w:rPr>
          <w:rFonts w:hint="default" w:ascii="Courier New" w:hAnsi="Courier New" w:eastAsia="Courier New" w:cs="Courier New"/>
          <w:i w:val="0"/>
          <w:iCs w:val="0"/>
          <w:color w:val="242424"/>
          <w:spacing w:val="-5"/>
          <w:sz w:val="16"/>
          <w:szCs w:val="16"/>
          <w:bdr w:val="none" w:color="auto" w:sz="0" w:space="0"/>
          <w:shd w:val="clear" w:fill="F9F9F9"/>
        </w:rPr>
        <w:t xml:space="preserve"> read=</w:t>
      </w:r>
      <w:r>
        <w:rPr>
          <w:rFonts w:hint="default" w:ascii="Courier New" w:hAnsi="Courier New" w:eastAsia="Courier New" w:cs="Courier New"/>
          <w:i w:val="0"/>
          <w:iCs w:val="0"/>
          <w:color w:val="1C00CF"/>
          <w:spacing w:val="-5"/>
          <w:sz w:val="16"/>
          <w:szCs w:val="16"/>
          <w:bdr w:val="none" w:color="auto" w:sz="0" w:space="0"/>
          <w:shd w:val="clear" w:fill="F9F9F9"/>
        </w:rPr>
        <w:t>114299</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65492.783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-&gt;  Bitmap Index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big_orders_created_at_idx  (cost=</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.29187.95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2679401</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126.656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.126.656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2710664</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Index Cond: (created_at &gt;= (</w:t>
      </w:r>
      <w:r>
        <w:rPr>
          <w:rFonts w:hint="default" w:ascii="Courier New" w:hAnsi="Courier New" w:eastAsia="Courier New" w:cs="Courier New"/>
          <w:i w:val="0"/>
          <w:iCs w:val="0"/>
          <w:color w:val="5C2699"/>
          <w:spacing w:val="-5"/>
          <w:sz w:val="16"/>
          <w:szCs w:val="16"/>
          <w:bdr w:val="none" w:color="auto" w:sz="0" w:space="0"/>
          <w:shd w:val="clear" w:fill="F9F9F9"/>
        </w:rPr>
        <w:t>CURRENT_DATE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read=</w:t>
      </w:r>
      <w:r>
        <w:rPr>
          <w:rFonts w:hint="default" w:ascii="Courier New" w:hAnsi="Courier New" w:eastAsia="Courier New" w:cs="Courier New"/>
          <w:i w:val="0"/>
          <w:iCs w:val="0"/>
          <w:color w:val="1C00CF"/>
          <w:spacing w:val="-5"/>
          <w:sz w:val="16"/>
          <w:szCs w:val="16"/>
          <w:bdr w:val="none" w:color="auto" w:sz="0" w:space="0"/>
          <w:shd w:val="clear" w:fill="F9F9F9"/>
        </w:rPr>
        <w:t>2285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19.294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Buffers: shared hit=</w:t>
      </w:r>
      <w:r>
        <w:rPr>
          <w:rFonts w:hint="default" w:ascii="Courier New" w:hAnsi="Courier New" w:eastAsia="Courier New" w:cs="Courier New"/>
          <w:i w:val="0"/>
          <w:iCs w:val="0"/>
          <w:color w:val="1C00CF"/>
          <w:spacing w:val="-5"/>
          <w:sz w:val="16"/>
          <w:szCs w:val="16"/>
          <w:bdr w:val="none" w:color="auto" w:sz="0" w:space="0"/>
          <w:shd w:val="clear" w:fill="F9F9F9"/>
        </w:rPr>
        <w:t>142</w:t>
      </w:r>
      <w:r>
        <w:rPr>
          <w:rFonts w:hint="default" w:ascii="Courier New" w:hAnsi="Courier New" w:eastAsia="Courier New" w:cs="Courier New"/>
          <w:i w:val="0"/>
          <w:iCs w:val="0"/>
          <w:color w:val="242424"/>
          <w:spacing w:val="-5"/>
          <w:sz w:val="16"/>
          <w:szCs w:val="16"/>
          <w:bdr w:val="none" w:color="auto" w:sz="0" w:space="0"/>
          <w:shd w:val="clear" w:fill="F9F9F9"/>
        </w:rPr>
        <w:t xml:space="preserve"> read=</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I/O Timings: shared read=</w:t>
      </w:r>
      <w:r>
        <w:rPr>
          <w:rFonts w:hint="default" w:ascii="Courier New" w:hAnsi="Courier New" w:eastAsia="Courier New" w:cs="Courier New"/>
          <w:i w:val="0"/>
          <w:iCs w:val="0"/>
          <w:color w:val="1C00CF"/>
          <w:spacing w:val="-5"/>
          <w:sz w:val="16"/>
          <w:szCs w:val="16"/>
          <w:bdr w:val="none" w:color="auto" w:sz="0" w:space="0"/>
          <w:shd w:val="clear" w:fill="F9F9F9"/>
        </w:rPr>
        <w:t>2.747</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3.244</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71717.862</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ED74E9C">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Why risky?</w:t>
      </w:r>
      <w:r>
        <w:rPr>
          <w:rFonts w:hint="default" w:ascii="Georgia" w:hAnsi="Georgia" w:eastAsia="Georgia" w:cs="Georgia"/>
          <w:i w:val="0"/>
          <w:iCs w:val="0"/>
          <w:color w:val="242424"/>
          <w:spacing w:val="-1"/>
          <w:sz w:val="24"/>
          <w:szCs w:val="24"/>
          <w:bdr w:val="none" w:color="auto" w:sz="0" w:space="0"/>
        </w:rPr>
        <w:br w:type="textWrapping"/>
      </w:r>
      <w:r>
        <w:rPr>
          <w:rStyle w:val="6"/>
          <w:rFonts w:hint="default" w:ascii="Courier New" w:hAnsi="Courier New" w:eastAsia="Courier New" w:cs="Courier New"/>
          <w:i w:val="0"/>
          <w:iCs w:val="0"/>
          <w:color w:val="242424"/>
          <w:spacing w:val="-1"/>
          <w:sz w:val="18"/>
          <w:szCs w:val="18"/>
          <w:bdr w:val="none" w:color="auto" w:sz="0" w:space="0"/>
          <w:shd w:val="clear" w:fill="F2F2F2"/>
        </w:rPr>
        <w:t>status = 'open'</w:t>
      </w:r>
      <w:r>
        <w:rPr>
          <w:rFonts w:hint="default" w:ascii="Georgia" w:hAnsi="Georgia" w:eastAsia="Georgia" w:cs="Georgia"/>
          <w:i w:val="0"/>
          <w:iCs w:val="0"/>
          <w:color w:val="242424"/>
          <w:spacing w:val="-1"/>
          <w:sz w:val="24"/>
          <w:szCs w:val="24"/>
          <w:bdr w:val="none" w:color="auto" w:sz="0" w:space="0"/>
        </w:rPr>
        <w:t> matches millions of rows. If PostgreSQL underestimates, it may use </w:t>
      </w:r>
      <w:r>
        <w:rPr>
          <w:rStyle w:val="10"/>
          <w:rFonts w:hint="default" w:ascii="Georgia" w:hAnsi="Georgia" w:eastAsia="Georgia" w:cs="Georgia"/>
          <w:b/>
          <w:bCs/>
          <w:i w:val="0"/>
          <w:iCs w:val="0"/>
          <w:color w:val="242424"/>
          <w:spacing w:val="-1"/>
          <w:sz w:val="24"/>
          <w:szCs w:val="24"/>
          <w:bdr w:val="none" w:color="auto" w:sz="0" w:space="0"/>
        </w:rPr>
        <w:t>nested loops</w:t>
      </w:r>
      <w:r>
        <w:rPr>
          <w:rFonts w:hint="default" w:ascii="Georgia" w:hAnsi="Georgia" w:eastAsia="Georgia" w:cs="Georgia"/>
          <w:i w:val="0"/>
          <w:iCs w:val="0"/>
          <w:color w:val="242424"/>
          <w:spacing w:val="-1"/>
          <w:sz w:val="24"/>
          <w:szCs w:val="24"/>
          <w:bdr w:val="none" w:color="auto" w:sz="0" w:space="0"/>
        </w:rPr>
        <w:t> or repeated index lookups that blow up in runtime.</w:t>
      </w:r>
    </w:p>
    <w:p w14:paraId="003E6F94">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Expected misestimate:</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Estimated rows ≪ Actual rows.</w:t>
      </w:r>
    </w:p>
    <w:p w14:paraId="17AEFA3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mismatch can cause the query planner to choose the wrong join type, apply poor parallelization, or waste memory. And when this happens </w:t>
      </w:r>
      <w:r>
        <w:rPr>
          <w:rStyle w:val="10"/>
          <w:rFonts w:hint="default" w:ascii="Georgia" w:hAnsi="Georgia" w:eastAsia="Georgia" w:cs="Georgia"/>
          <w:b/>
          <w:bCs/>
          <w:i w:val="0"/>
          <w:iCs w:val="0"/>
          <w:color w:val="242424"/>
          <w:spacing w:val="-1"/>
          <w:sz w:val="24"/>
          <w:szCs w:val="24"/>
        </w:rPr>
        <w:t>deep inside a complex query plan</w:t>
      </w:r>
      <w:r>
        <w:rPr>
          <w:rFonts w:hint="default" w:ascii="Georgia" w:hAnsi="Georgia" w:eastAsia="Georgia" w:cs="Georgia"/>
          <w:i w:val="0"/>
          <w:iCs w:val="0"/>
          <w:color w:val="242424"/>
          <w:spacing w:val="-1"/>
          <w:sz w:val="24"/>
          <w:szCs w:val="24"/>
        </w:rPr>
        <w:t>, performance can suffer dramatically.</w:t>
      </w:r>
    </w:p>
    <w:p w14:paraId="227ED9B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4: Indexes for Performance and Statistics</w:t>
      </w:r>
    </w:p>
    <w:p w14:paraId="50BC640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Indexes don’t just speed up queries. They also improve PostgreSQL’s </w:t>
      </w:r>
      <w:r>
        <w:rPr>
          <w:rStyle w:val="10"/>
          <w:rFonts w:hint="default" w:ascii="Georgia" w:hAnsi="Georgia" w:eastAsia="Georgia" w:cs="Georgia"/>
          <w:b/>
          <w:bCs/>
          <w:i w:val="0"/>
          <w:iCs w:val="0"/>
          <w:color w:val="242424"/>
          <w:spacing w:val="-1"/>
          <w:sz w:val="24"/>
          <w:szCs w:val="24"/>
        </w:rPr>
        <w:t>understanding of the data</w:t>
      </w:r>
      <w:r>
        <w:rPr>
          <w:rFonts w:hint="default" w:ascii="Georgia" w:hAnsi="Georgia" w:eastAsia="Georgia" w:cs="Georgia"/>
          <w:i w:val="0"/>
          <w:iCs w:val="0"/>
          <w:color w:val="242424"/>
          <w:spacing w:val="-1"/>
          <w:sz w:val="24"/>
          <w:szCs w:val="24"/>
        </w:rPr>
        <w:t>. When you create an index:</w:t>
      </w:r>
    </w:p>
    <w:p w14:paraId="63370E69">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tracks </w:t>
      </w:r>
      <w:r>
        <w:rPr>
          <w:rStyle w:val="10"/>
          <w:rFonts w:hint="default" w:ascii="Georgia" w:hAnsi="Georgia" w:eastAsia="Georgia" w:cs="Georgia"/>
          <w:b/>
          <w:bCs/>
          <w:i w:val="0"/>
          <w:iCs w:val="0"/>
          <w:color w:val="242424"/>
          <w:spacing w:val="-1"/>
          <w:sz w:val="24"/>
          <w:szCs w:val="24"/>
          <w:bdr w:val="none" w:color="auto" w:sz="0" w:space="0"/>
        </w:rPr>
        <w:t>detailed statistics</w:t>
      </w:r>
      <w:r>
        <w:rPr>
          <w:rFonts w:hint="default" w:ascii="Georgia" w:hAnsi="Georgia" w:eastAsia="Georgia" w:cs="Georgia"/>
          <w:i w:val="0"/>
          <w:iCs w:val="0"/>
          <w:color w:val="242424"/>
          <w:spacing w:val="-1"/>
          <w:sz w:val="24"/>
          <w:szCs w:val="24"/>
          <w:bdr w:val="none" w:color="auto" w:sz="0" w:space="0"/>
        </w:rPr>
        <w:t> for the indexed column or expression.</w:t>
      </w:r>
    </w:p>
    <w:p w14:paraId="2230FA36">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Even if the index isn’t used in execution, those statistics inform the optimizer.</w:t>
      </w:r>
    </w:p>
    <w:p w14:paraId="303131BB">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makes query plans more accurate and stable.</w:t>
      </w:r>
    </w:p>
    <w:p w14:paraId="22573F2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our example, the expression index on </w:t>
      </w:r>
      <w:r>
        <w:rPr>
          <w:rStyle w:val="6"/>
          <w:rFonts w:hint="default" w:ascii="Courier New" w:hAnsi="Courier New" w:eastAsia="Courier New" w:cs="Courier New"/>
          <w:i w:val="0"/>
          <w:iCs w:val="0"/>
          <w:color w:val="242424"/>
          <w:spacing w:val="-1"/>
          <w:sz w:val="18"/>
          <w:szCs w:val="18"/>
          <w:bdr w:val="none" w:color="auto" w:sz="0" w:space="0"/>
          <w:shd w:val="clear" w:fill="F2F2F2"/>
        </w:rPr>
        <w:t>(quantity + 1)</w:t>
      </w:r>
      <w:r>
        <w:rPr>
          <w:rFonts w:hint="default" w:ascii="Georgia" w:hAnsi="Georgia" w:eastAsia="Georgia" w:cs="Georgia"/>
          <w:i w:val="0"/>
          <w:iCs w:val="0"/>
          <w:color w:val="242424"/>
          <w:spacing w:val="-1"/>
          <w:sz w:val="24"/>
          <w:szCs w:val="24"/>
        </w:rPr>
        <w:t> not only enables possible index scans but also fixes the statistics problem.</w:t>
      </w:r>
    </w:p>
    <w:p w14:paraId="493904E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Final Thoughts</w:t>
      </w:r>
    </w:p>
    <w:p w14:paraId="3177DFB2">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query planner is powerful, but it relies heavily on accurate statistics.</w:t>
      </w:r>
    </w:p>
    <w:p w14:paraId="14BF2CC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tuning performance:</w:t>
      </w:r>
    </w:p>
    <w:p w14:paraId="03A2B212">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Always compare </w:t>
      </w:r>
      <w:r>
        <w:rPr>
          <w:rStyle w:val="10"/>
          <w:rFonts w:hint="default" w:ascii="Georgia" w:hAnsi="Georgia" w:eastAsia="Georgia" w:cs="Georgia"/>
          <w:b/>
          <w:bCs/>
          <w:i w:val="0"/>
          <w:iCs w:val="0"/>
          <w:color w:val="242424"/>
          <w:spacing w:val="-1"/>
          <w:sz w:val="24"/>
          <w:szCs w:val="24"/>
          <w:bdr w:val="none" w:color="auto" w:sz="0" w:space="0"/>
        </w:rPr>
        <w:t>estimated vs. actual row counts</w:t>
      </w:r>
      <w:r>
        <w:rPr>
          <w:rFonts w:hint="default" w:ascii="Georgia" w:hAnsi="Georgia" w:eastAsia="Georgia" w:cs="Georgia"/>
          <w:i w:val="0"/>
          <w:iCs w:val="0"/>
          <w:color w:val="242424"/>
          <w:spacing w:val="-1"/>
          <w:sz w:val="24"/>
          <w:szCs w:val="24"/>
          <w:bdr w:val="none" w:color="auto" w:sz="0" w:space="0"/>
        </w:rPr>
        <w:t> in </w:t>
      </w:r>
      <w:r>
        <w:rPr>
          <w:rStyle w:val="6"/>
          <w:rFonts w:hint="default" w:ascii="Courier New" w:hAnsi="Courier New" w:eastAsia="Courier New" w:cs="Courier New"/>
          <w:i w:val="0"/>
          <w:iCs w:val="0"/>
          <w:color w:val="242424"/>
          <w:spacing w:val="-1"/>
          <w:sz w:val="18"/>
          <w:szCs w:val="18"/>
          <w:bdr w:val="none" w:color="auto" w:sz="0" w:space="0"/>
          <w:shd w:val="clear" w:fill="F2F2F2"/>
        </w:rPr>
        <w:t>EXPLAIN ANALYZE</w:t>
      </w:r>
      <w:r>
        <w:rPr>
          <w:rFonts w:hint="default" w:ascii="Georgia" w:hAnsi="Georgia" w:eastAsia="Georgia" w:cs="Georgia"/>
          <w:i w:val="0"/>
          <w:iCs w:val="0"/>
          <w:color w:val="242424"/>
          <w:spacing w:val="-1"/>
          <w:sz w:val="24"/>
          <w:szCs w:val="24"/>
          <w:bdr w:val="none" w:color="auto" w:sz="0" w:space="0"/>
        </w:rPr>
        <w:t>.</w:t>
      </w:r>
    </w:p>
    <w:p w14:paraId="582624E1">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Look for sudden </w:t>
      </w:r>
      <w:r>
        <w:rPr>
          <w:rStyle w:val="10"/>
          <w:rFonts w:hint="default" w:ascii="Georgia" w:hAnsi="Georgia" w:eastAsia="Georgia" w:cs="Georgia"/>
          <w:b/>
          <w:bCs/>
          <w:i w:val="0"/>
          <w:iCs w:val="0"/>
          <w:color w:val="242424"/>
          <w:spacing w:val="-1"/>
          <w:sz w:val="24"/>
          <w:szCs w:val="24"/>
          <w:bdr w:val="none" w:color="auto" w:sz="0" w:space="0"/>
        </w:rPr>
        <w:t>runtime jumps</w:t>
      </w:r>
      <w:r>
        <w:rPr>
          <w:rFonts w:hint="default" w:ascii="Georgia" w:hAnsi="Georgia" w:eastAsia="Georgia" w:cs="Georgia"/>
          <w:i w:val="0"/>
          <w:iCs w:val="0"/>
          <w:color w:val="242424"/>
          <w:spacing w:val="-1"/>
          <w:sz w:val="24"/>
          <w:szCs w:val="24"/>
          <w:bdr w:val="none" w:color="auto" w:sz="0" w:space="0"/>
        </w:rPr>
        <w:t> in execution nodes.</w:t>
      </w:r>
    </w:p>
    <w:p w14:paraId="62E4B471">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Remember that PostgreSQL doesn’t collect stats on expressions by default.</w:t>
      </w:r>
    </w:p>
    <w:p w14:paraId="7DF6CCCD">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w:t>
      </w:r>
      <w:r>
        <w:rPr>
          <w:rStyle w:val="10"/>
          <w:rFonts w:hint="default" w:ascii="Georgia" w:hAnsi="Georgia" w:eastAsia="Georgia" w:cs="Georgia"/>
          <w:b/>
          <w:bCs/>
          <w:i w:val="0"/>
          <w:iCs w:val="0"/>
          <w:color w:val="242424"/>
          <w:spacing w:val="-1"/>
          <w:sz w:val="24"/>
          <w:szCs w:val="24"/>
          <w:bdr w:val="none" w:color="auto" w:sz="0" w:space="0"/>
        </w:rPr>
        <w:t>expression indexes</w:t>
      </w:r>
      <w:r>
        <w:rPr>
          <w:rFonts w:hint="default" w:ascii="Georgia" w:hAnsi="Georgia" w:eastAsia="Georgia" w:cs="Georgia"/>
          <w:i w:val="0"/>
          <w:iCs w:val="0"/>
          <w:color w:val="242424"/>
          <w:spacing w:val="-1"/>
          <w:sz w:val="24"/>
          <w:szCs w:val="24"/>
          <w:bdr w:val="none" w:color="auto" w:sz="0" w:space="0"/>
        </w:rPr>
        <w:t> to improve estimates, even if the index itself isn’t used.</w:t>
      </w:r>
    </w:p>
    <w:p w14:paraId="59C08FD2">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Refresh statistics with </w:t>
      </w:r>
      <w:r>
        <w:rPr>
          <w:rStyle w:val="6"/>
          <w:rFonts w:hint="default" w:ascii="Courier New" w:hAnsi="Courier New" w:eastAsia="Courier New" w:cs="Courier New"/>
          <w:i w:val="0"/>
          <w:iCs w:val="0"/>
          <w:color w:val="242424"/>
          <w:spacing w:val="-1"/>
          <w:sz w:val="18"/>
          <w:szCs w:val="18"/>
          <w:bdr w:val="none" w:color="auto" w:sz="0" w:space="0"/>
          <w:shd w:val="clear" w:fill="F2F2F2"/>
        </w:rPr>
        <w:t>ANALYZE</w:t>
      </w:r>
      <w:r>
        <w:rPr>
          <w:rFonts w:hint="default" w:ascii="Georgia" w:hAnsi="Georgia" w:eastAsia="Georgia" w:cs="Georgia"/>
          <w:i w:val="0"/>
          <w:iCs w:val="0"/>
          <w:color w:val="242424"/>
          <w:spacing w:val="-1"/>
          <w:sz w:val="24"/>
          <w:szCs w:val="24"/>
          <w:bdr w:val="none" w:color="auto" w:sz="0" w:space="0"/>
        </w:rPr>
        <w:t> when necessary.</w:t>
      </w:r>
    </w:p>
    <w:p w14:paraId="15BDAC2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Ultimately, becoming an expert in PostgreSQL performance tuning means </w:t>
      </w:r>
      <w:r>
        <w:rPr>
          <w:rStyle w:val="10"/>
          <w:rFonts w:hint="default" w:ascii="Georgia" w:hAnsi="Georgia" w:eastAsia="Georgia" w:cs="Georgia"/>
          <w:b/>
          <w:bCs/>
          <w:i w:val="0"/>
          <w:iCs w:val="0"/>
          <w:color w:val="242424"/>
          <w:spacing w:val="-1"/>
          <w:sz w:val="24"/>
          <w:szCs w:val="24"/>
        </w:rPr>
        <w:t>practicing with query plans</w:t>
      </w:r>
      <w:r>
        <w:rPr>
          <w:rFonts w:hint="default" w:ascii="Georgia" w:hAnsi="Georgia" w:eastAsia="Georgia" w:cs="Georgia"/>
          <w:i w:val="0"/>
          <w:iCs w:val="0"/>
          <w:color w:val="242424"/>
          <w:spacing w:val="-1"/>
          <w:sz w:val="24"/>
          <w:szCs w:val="24"/>
        </w:rPr>
        <w:t> until you recognize patterns and understand how PostgreSQL makes decisions. With PostgreSQL 17, tools like expression indexes make it easier than ever to align estimates with reality, leading to faster, more predictable queries.</w:t>
      </w:r>
    </w:p>
    <w:p w14:paraId="308969CB">
      <w:pPr>
        <w:keepNext w:val="0"/>
        <w:keepLines w:val="0"/>
        <w:widowControl/>
        <w:suppressLineNumbers w:val="0"/>
        <w:pBdr>
          <w:top w:val="none" w:color="auto" w:sz="0" w:space="0"/>
          <w:bottom w:val="none" w:color="auto" w:sz="0" w:space="0"/>
        </w:pBdr>
        <w:spacing w:before="384" w:beforeAutospacing="0" w:after="168" w:afterAutospacing="0"/>
        <w:jc w:val="left"/>
      </w:pPr>
    </w:p>
    <w:p w14:paraId="2CD88BD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5E75E"/>
    <w:multiLevelType w:val="multilevel"/>
    <w:tmpl w:val="A4B5E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2976B88"/>
    <w:multiLevelType w:val="multilevel"/>
    <w:tmpl w:val="C2976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863A9D3"/>
    <w:multiLevelType w:val="multilevel"/>
    <w:tmpl w:val="F863A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3132882"/>
    <w:multiLevelType w:val="multilevel"/>
    <w:tmpl w:val="231328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2361137"/>
    <w:multiLevelType w:val="multilevel"/>
    <w:tmpl w:val="323611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4320241"/>
    <w:multiLevelType w:val="multilevel"/>
    <w:tmpl w:val="34320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B19B00F"/>
    <w:multiLevelType w:val="multilevel"/>
    <w:tmpl w:val="4B19B0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34D6D0B"/>
    <w:multiLevelType w:val="multilevel"/>
    <w:tmpl w:val="734D6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41146"/>
    <w:rsid w:val="27F4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2025-10-03T10:06:00Z</dcterms:created>
  <dc:creator>GAURAV VADAKTE</dc:creator>
  <cp:lastModifiedBy>GAURAV VADAKTE</cp:lastModifiedBy>
  <dcterms:modified xsi:type="dcterms:W3CDTF">2025-10-03T10:06:53Z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8E07D26C9667468D9A6CEF608E0E934C_11</vt:lpwstr>
  </property>
</Properties>
</file>