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5F920">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bookmarkStart w:id="0" w:name="_GoBack"/>
      <w:r>
        <w:rPr>
          <w:rFonts w:hint="default" w:ascii="Helvetica" w:hAnsi="Helvetica" w:eastAsia="Helvetica" w:cs="Helvetica"/>
          <w:b/>
          <w:bCs/>
          <w:i w:val="0"/>
          <w:iCs w:val="0"/>
          <w:color w:val="242424"/>
          <w:spacing w:val="-2"/>
          <w:sz w:val="50"/>
          <w:szCs w:val="50"/>
        </w:rPr>
        <w:t>Monitoring Active Queries</w:t>
      </w:r>
      <w:bookmarkEnd w:id="0"/>
      <w:r>
        <w:rPr>
          <w:rFonts w:hint="default" w:ascii="Helvetica" w:hAnsi="Helvetica" w:eastAsia="Helvetica" w:cs="Helvetica"/>
          <w:b/>
          <w:bCs/>
          <w:i w:val="0"/>
          <w:iCs w:val="0"/>
          <w:color w:val="242424"/>
          <w:spacing w:val="-2"/>
          <w:sz w:val="50"/>
          <w:szCs w:val="50"/>
        </w:rPr>
        <w:t xml:space="preserve"> in PostgreSQL: Real-Time Performance Diagnostics Using </w:t>
      </w:r>
      <w:r>
        <w:rPr>
          <w:rStyle w:val="8"/>
          <w:rFonts w:ascii="Courier New" w:hAnsi="Courier New" w:eastAsia="Courier New" w:cs="Courier New"/>
          <w:i w:val="0"/>
          <w:iCs w:val="0"/>
          <w:color w:val="242424"/>
          <w:spacing w:val="-2"/>
          <w:sz w:val="37"/>
          <w:szCs w:val="37"/>
          <w:bdr w:val="none" w:color="auto" w:sz="0" w:space="0"/>
          <w:shd w:val="clear" w:fill="F2F2F2"/>
        </w:rPr>
        <w:t>pg_stat_activity</w:t>
      </w:r>
    </w:p>
    <w:p w14:paraId="6DEFD853">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"https://medium.com/@jramcloud1?source=post_page---byline--cd707a42aee7---------------------------------------" </w:instrText>
      </w:r>
      <w:r>
        <w:rPr>
          <w:rFonts w:ascii="SimSun" w:hAnsi="SimSun" w:eastAsia="SimSun" w:cs="SimSun"/>
          <w:kern w:val="0"/>
          <w:sz w:val="24"/>
          <w:szCs w:val="24"/>
          <w:u w:val="none"/>
          <w:lang w:val="en-US" w:eastAsia="zh-CN" w:bidi="ar"/>
        </w:rPr>
        <w:fldChar w:fldCharType="separate"/>
      </w:r>
    </w:p>
    <w:p w14:paraId="6C2B1782">
      <w:pPr>
        <w:keepNext w:val="0"/>
        <w:keepLines w:val="0"/>
        <w:widowControl/>
        <w:suppressLineNumbers w:val="0"/>
        <w:pBdr>
          <w:top w:val="single" w:color="FFFFFF" w:sz="12" w:space="0"/>
          <w:left w:val="single" w:color="FFFFFF" w:sz="12" w:space="0"/>
          <w:bottom w:val="single" w:color="FFFFFF" w:sz="12" w:space="0"/>
          <w:right w:val="single" w:color="FFFFFF" w:sz="12" w:space="0"/>
        </w:pBdr>
        <w:spacing w:before="0" w:beforeAutospacing="0" w:after="0" w:afterAutospacing="0"/>
        <w:ind w:left="288" w:right="288"/>
        <w:jc w:val="left"/>
        <w:rPr>
          <w:u w:val="none"/>
        </w:rPr>
      </w:pPr>
      <w:r>
        <w:rPr>
          <w:rStyle w:val="10"/>
          <w:rFonts w:ascii="SimSun" w:hAnsi="SimSun" w:eastAsia="SimSun" w:cs="SimSun"/>
          <w:sz w:val="24"/>
          <w:szCs w:val="24"/>
          <w:u w:val="none"/>
          <w:shd w:val="clear" w:fill="F2F2F2"/>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CFBD2D0">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end"/>
      </w:r>
    </w:p>
    <w:p w14:paraId="1C5F0AD3">
      <w:pPr>
        <w:keepNext w:val="0"/>
        <w:keepLines w:val="0"/>
        <w:widowControl/>
        <w:suppressLineNumbers w:val="0"/>
        <w:spacing w:before="0" w:beforeAutospacing="0" w:after="24" w:afterAutospacing="0" w:line="240" w:lineRule="atLeast"/>
        <w:ind w:left="288" w:right="288"/>
        <w:jc w:val="left"/>
        <w:rPr>
          <w:rFonts w:hint="default" w:ascii="Helvetica" w:hAnsi="Helvetica" w:eastAsia="Helvetica" w:cs="Helvetica"/>
          <w:color w:val="242424"/>
          <w:sz w:val="16"/>
          <w:szCs w:val="16"/>
        </w:rPr>
      </w:pPr>
      <w:r>
        <w:rPr>
          <w:rFonts w:hint="default" w:ascii="Helvetica" w:hAnsi="Helvetica" w:eastAsia="Helvetica" w:cs="Helvetica"/>
          <w:kern w:val="0"/>
          <w:sz w:val="16"/>
          <w:szCs w:val="16"/>
          <w:u w:val="none"/>
          <w:bdr w:val="none" w:color="auto" w:sz="0" w:space="0"/>
          <w:lang w:val="en-US" w:eastAsia="zh-CN" w:bidi="ar"/>
        </w:rPr>
        <w:fldChar w:fldCharType="begin"/>
      </w:r>
      <w:r>
        <w:rPr>
          <w:rFonts w:hint="default" w:ascii="Helvetica" w:hAnsi="Helvetica" w:eastAsia="Helvetica" w:cs="Helvetica"/>
          <w:kern w:val="0"/>
          <w:sz w:val="16"/>
          <w:szCs w:val="16"/>
          <w:u w:val="none"/>
          <w:bdr w:val="none" w:color="auto" w:sz="0" w:space="0"/>
          <w:lang w:val="en-US" w:eastAsia="zh-CN" w:bidi="ar"/>
        </w:rPr>
        <w:instrText xml:space="preserve"> HYPERLINK "https://medium.com/@jramcloud1?source=post_page---byline--cd707a42aee7---------------------------------------" </w:instrText>
      </w:r>
      <w:r>
        <w:rPr>
          <w:rFonts w:hint="default" w:ascii="Helvetica" w:hAnsi="Helvetica" w:eastAsia="Helvetica" w:cs="Helvetica"/>
          <w:kern w:val="0"/>
          <w:sz w:val="16"/>
          <w:szCs w:val="16"/>
          <w:u w:val="none"/>
          <w:bdr w:val="none" w:color="auto" w:sz="0" w:space="0"/>
          <w:lang w:val="en-US" w:eastAsia="zh-CN" w:bidi="ar"/>
        </w:rPr>
        <w:fldChar w:fldCharType="separate"/>
      </w:r>
      <w:r>
        <w:rPr>
          <w:rStyle w:val="10"/>
          <w:rFonts w:hint="default" w:ascii="Helvetica" w:hAnsi="Helvetica" w:eastAsia="Helvetica" w:cs="Helvetica"/>
          <w:sz w:val="16"/>
          <w:szCs w:val="16"/>
          <w:u w:val="none"/>
          <w:bdr w:val="none" w:color="auto" w:sz="0" w:space="0"/>
        </w:rPr>
        <w:t>Jeyaram Ayyalusamy</w:t>
      </w:r>
      <w:r>
        <w:rPr>
          <w:rFonts w:hint="default" w:ascii="Helvetica" w:hAnsi="Helvetica" w:eastAsia="Helvetica" w:cs="Helvetica"/>
          <w:kern w:val="0"/>
          <w:sz w:val="16"/>
          <w:szCs w:val="16"/>
          <w:u w:val="none"/>
          <w:bdr w:val="none" w:color="auto" w:sz="0" w:space="0"/>
          <w:lang w:val="en-US" w:eastAsia="zh-CN" w:bidi="ar"/>
        </w:rPr>
        <w:fldChar w:fldCharType="end"/>
      </w:r>
    </w:p>
    <w:p w14:paraId="1C628386">
      <w:pPr>
        <w:keepNext w:val="0"/>
        <w:keepLines w:val="0"/>
        <w:widowControl/>
        <w:suppressLineNumbers w:val="0"/>
        <w:spacing w:before="0" w:beforeAutospacing="0" w:after="24" w:afterAutospacing="0" w:line="240" w:lineRule="atLeast"/>
        <w:ind w:left="288" w:right="288"/>
        <w:jc w:val="center"/>
        <w:rPr>
          <w:rFonts w:hint="default" w:ascii="Helvetica" w:hAnsi="Helvetica" w:eastAsia="Helvetica" w:cs="Helvetica"/>
          <w:color w:val="242424"/>
          <w:sz w:val="16"/>
          <w:szCs w:val="16"/>
        </w:rPr>
      </w:pPr>
      <w:r>
        <w:rPr>
          <w:rFonts w:hint="default" w:ascii="Helvetica" w:hAnsi="Helvetica" w:eastAsia="Helvetica" w:cs="Helvetica"/>
          <w:color w:val="242424"/>
          <w:kern w:val="0"/>
          <w:sz w:val="16"/>
          <w:szCs w:val="16"/>
          <w:lang w:val="en-US" w:eastAsia="zh-CN" w:bidi="ar"/>
        </w:rPr>
        <w:t>Following</w:t>
      </w:r>
    </w:p>
    <w:p w14:paraId="7DC68644">
      <w:pPr>
        <w:keepNext w:val="0"/>
        <w:keepLines w:val="0"/>
        <w:widowControl/>
        <w:suppressLineNumbers w:val="0"/>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lang w:val="en-US" w:eastAsia="zh-CN" w:bidi="ar"/>
        </w:rPr>
        <w:t>17 min read</w:t>
      </w:r>
    </w:p>
    <w:p w14:paraId="69F6B059">
      <w:pPr>
        <w:keepNext w:val="0"/>
        <w:keepLines w:val="0"/>
        <w:widowControl/>
        <w:suppressLineNumbers w:val="0"/>
        <w:pBdr>
          <w:left w:val="none" w:color="auto" w:sz="0" w:space="0"/>
          <w:right w:val="none" w:color="auto" w:sz="0" w:space="0"/>
        </w:pBdr>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bdr w:val="none" w:color="auto" w:sz="0" w:space="0"/>
          <w:lang w:val="en-US" w:eastAsia="zh-CN" w:bidi="ar"/>
        </w:rPr>
        <w:t>·</w:t>
      </w:r>
    </w:p>
    <w:p w14:paraId="02F70FD6">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color w:val="6B6B6B"/>
          <w:kern w:val="0"/>
          <w:sz w:val="16"/>
          <w:szCs w:val="16"/>
          <w:lang w:val="en-US" w:eastAsia="zh-CN" w:bidi="ar"/>
        </w:rPr>
        <w:t>Jul 12, 2025</w:t>
      </w:r>
    </w:p>
    <w:p w14:paraId="6B67B542">
      <w:pPr>
        <w:pStyle w:val="11"/>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color w:val="6B6B6B"/>
          <w:sz w:val="15"/>
          <w:szCs w:val="15"/>
        </w:rPr>
        <w:t>52</w:t>
      </w:r>
    </w:p>
    <w:p w14:paraId="5FA17CBF">
      <w:pPr>
        <w:keepNext w:val="0"/>
        <w:keepLines w:val="0"/>
        <w:widowControl/>
        <w:suppressLineNumbers w:val="0"/>
        <w:pBdr>
          <w:top w:val="none" w:color="auto" w:sz="0" w:space="0"/>
          <w:bottom w:val="none" w:color="auto" w:sz="0" w:space="0"/>
        </w:pBdr>
        <w:spacing w:before="384" w:beforeAutospacing="0" w:after="0" w:afterAutospacing="0"/>
        <w:ind w:left="288" w:right="578"/>
        <w:jc w:val="left"/>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"https://medium.com/plans?dimension=post_audio_button&amp;postId=cd707a42aee7&amp;source=upgrade_membership---post_audio_button-----------------------------------------" </w:instrText>
      </w:r>
      <w:r>
        <w:rPr>
          <w:rFonts w:ascii="SimSun" w:hAnsi="SimSun" w:eastAsia="SimSun" w:cs="SimSun"/>
          <w:kern w:val="0"/>
          <w:sz w:val="24"/>
          <w:szCs w:val="24"/>
          <w:u w:val="none"/>
          <w:bdr w:val="none" w:color="auto" w:sz="0" w:space="0"/>
          <w:lang w:val="en-US" w:eastAsia="zh-CN" w:bidi="ar"/>
        </w:rPr>
        <w:fldChar w:fldCharType="separate"/>
      </w:r>
      <w:r>
        <w:rPr>
          <w:rFonts w:ascii="SimSun" w:hAnsi="SimSun" w:eastAsia="SimSun" w:cs="SimSun"/>
          <w:kern w:val="0"/>
          <w:sz w:val="24"/>
          <w:szCs w:val="24"/>
          <w:u w:val="none"/>
          <w:bdr w:val="none" w:color="auto" w:sz="0" w:space="0"/>
          <w:lang w:val="en-US" w:eastAsia="zh-CN" w:bidi="ar"/>
        </w:rPr>
        <w:fldChar w:fldCharType="end"/>
      </w:r>
    </w:p>
    <w:p w14:paraId="7672812B">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2AB086BA">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520250A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administrators often face the challenge of diagnosing slow performance, managing long-running queries, and identifying blocked sessions — especially in production environments where every second counts. Fortunately, PostgreSQL provides a powerful built-in system view called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which enables </w:t>
      </w:r>
      <w:r>
        <w:rPr>
          <w:rStyle w:val="12"/>
          <w:rFonts w:hint="default" w:ascii="Georgia" w:hAnsi="Georgia" w:eastAsia="Georgia" w:cs="Georgia"/>
          <w:b/>
          <w:bCs/>
          <w:i w:val="0"/>
          <w:iCs w:val="0"/>
          <w:color w:val="242424"/>
          <w:spacing w:val="-1"/>
          <w:sz w:val="24"/>
          <w:szCs w:val="24"/>
        </w:rPr>
        <w:t>real-time visibility into active database sessions</w:t>
      </w:r>
      <w:r>
        <w:rPr>
          <w:rFonts w:hint="default" w:ascii="Georgia" w:hAnsi="Georgia" w:eastAsia="Georgia" w:cs="Georgia"/>
          <w:i w:val="0"/>
          <w:iCs w:val="0"/>
          <w:color w:val="242424"/>
          <w:spacing w:val="-1"/>
          <w:sz w:val="24"/>
          <w:szCs w:val="24"/>
        </w:rPr>
        <w:t>.</w:t>
      </w:r>
    </w:p>
    <w:p w14:paraId="7EBD743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guide, we’ll walk through a </w:t>
      </w:r>
      <w:r>
        <w:rPr>
          <w:rStyle w:val="12"/>
          <w:rFonts w:hint="default" w:ascii="Georgia" w:hAnsi="Georgia" w:eastAsia="Georgia" w:cs="Georgia"/>
          <w:b/>
          <w:bCs/>
          <w:i w:val="0"/>
          <w:iCs w:val="0"/>
          <w:color w:val="242424"/>
          <w:spacing w:val="-1"/>
          <w:sz w:val="24"/>
          <w:szCs w:val="24"/>
        </w:rPr>
        <w:t>practical PostgreSQL monitoring framework</w:t>
      </w:r>
      <w:r>
        <w:rPr>
          <w:rFonts w:hint="default" w:ascii="Georgia" w:hAnsi="Georgia" w:eastAsia="Georgia" w:cs="Georgia"/>
          <w:i w:val="0"/>
          <w:iCs w:val="0"/>
          <w:color w:val="242424"/>
          <w:spacing w:val="-1"/>
          <w:sz w:val="24"/>
          <w:szCs w:val="24"/>
        </w:rPr>
        <w:t> using SQL queries and scripts that leverage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—ideal for production troubleshooting, performance diagnostics, and query auditing.</w:t>
      </w:r>
    </w:p>
    <w:p w14:paraId="7BF77D7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Is </w:t>
      </w:r>
      <w:r>
        <w:rPr>
          <w:rStyle w:val="8"/>
          <w:rFonts w:hint="default" w:ascii="Courier New" w:hAnsi="Courier New" w:eastAsia="Courier New" w:cs="Courier New"/>
          <w:i w:val="0"/>
          <w:iCs w:val="0"/>
          <w:color w:val="242424"/>
          <w:spacing w:val="-3"/>
          <w:sz w:val="21"/>
          <w:szCs w:val="21"/>
          <w:bdr w:val="none" w:color="auto" w:sz="0" w:space="0"/>
          <w:shd w:val="clear" w:fill="F2F2F2"/>
        </w:rPr>
        <w:t>pg_stat_activity</w:t>
      </w:r>
      <w:r>
        <w:rPr>
          <w:rFonts w:hint="default" w:ascii="Helvetica" w:hAnsi="Helvetica" w:eastAsia="Helvetica" w:cs="Helvetica"/>
          <w:b/>
          <w:bCs/>
          <w:i w:val="0"/>
          <w:iCs w:val="0"/>
          <w:color w:val="242424"/>
          <w:spacing w:val="-3"/>
          <w:sz w:val="28"/>
          <w:szCs w:val="28"/>
        </w:rPr>
        <w:t>?</w:t>
      </w:r>
    </w:p>
    <w:p w14:paraId="100C43C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is a system catalog view in PostgreSQL that </w:t>
      </w:r>
      <w:r>
        <w:rPr>
          <w:rStyle w:val="12"/>
          <w:rFonts w:hint="default" w:ascii="Georgia" w:hAnsi="Georgia" w:eastAsia="Georgia" w:cs="Georgia"/>
          <w:b/>
          <w:bCs/>
          <w:i w:val="0"/>
          <w:iCs w:val="0"/>
          <w:color w:val="242424"/>
          <w:spacing w:val="-1"/>
          <w:sz w:val="24"/>
          <w:szCs w:val="24"/>
        </w:rPr>
        <w:t>exposes real-time information about all active sessions</w:t>
      </w:r>
      <w:r>
        <w:rPr>
          <w:rFonts w:hint="default" w:ascii="Georgia" w:hAnsi="Georgia" w:eastAsia="Georgia" w:cs="Georgia"/>
          <w:i w:val="0"/>
          <w:iCs w:val="0"/>
          <w:color w:val="242424"/>
          <w:spacing w:val="-1"/>
          <w:sz w:val="24"/>
          <w:szCs w:val="24"/>
        </w:rPr>
        <w:t> connected to the database. It includes details such as:</w:t>
      </w:r>
    </w:p>
    <w:p w14:paraId="71B83D9F">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Session PID (process ID)</w:t>
      </w:r>
    </w:p>
    <w:p w14:paraId="574D67BD">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Username and client address</w:t>
      </w:r>
    </w:p>
    <w:p w14:paraId="22E4F55F">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Query text and current state</w:t>
      </w:r>
    </w:p>
    <w:p w14:paraId="76B47497">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Backend start and query start time</w:t>
      </w:r>
    </w:p>
    <w:p w14:paraId="6F15D431">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Wait events and lock information</w:t>
      </w:r>
    </w:p>
    <w:p w14:paraId="459ED3B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view is invaluable for understanding what your PostgreSQL instance is doing at any given moment.</w:t>
      </w:r>
    </w:p>
    <w:p w14:paraId="6C3EE8F3">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Tip: You must be a superuser or have proper monitoring privileges to access all session data.</w:t>
      </w:r>
    </w:p>
    <w:p w14:paraId="0A5F96F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Core Diagnostic Query: View Active Queries</w:t>
      </w:r>
    </w:p>
    <w:p w14:paraId="233B933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monitor currently running queries:</w:t>
      </w:r>
    </w:p>
    <w:p w14:paraId="7168879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usename,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datname,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client_addr,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application_name,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state,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wait_event_type,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wait_event,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backend_start,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query_start,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now() - query_start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runtime,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state = </w:t>
      </w:r>
      <w:r>
        <w:rPr>
          <w:rFonts w:hint="default" w:ascii="Courier New" w:hAnsi="Courier New" w:eastAsia="Courier New" w:cs="Courier New"/>
          <w:i w:val="0"/>
          <w:iCs w:val="0"/>
          <w:color w:val="007400"/>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runtime DESC;</w:t>
      </w:r>
    </w:p>
    <w:p w14:paraId="30BEDA8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  pid  | usename  | datname  | client_addr | application_name | state  | wait_event_type |  wait_event  |         backend_start         |          query_start          |     runtime     |                 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38820</w:t>
      </w:r>
      <w:r>
        <w:rPr>
          <w:rFonts w:hint="default" w:ascii="Courier New" w:hAnsi="Courier New" w:eastAsia="Courier New" w:cs="Courier New"/>
          <w:i w:val="0"/>
          <w:iCs w:val="0"/>
          <w:color w:val="242424"/>
          <w:spacing w:val="-5"/>
          <w:sz w:val="16"/>
          <w:szCs w:val="16"/>
          <w:bdr w:val="none" w:color="auto" w:sz="0" w:space="0"/>
          <w:shd w:val="clear" w:fill="F9F9F9"/>
        </w:rPr>
        <w:t xml:space="preserve"> |          | postgres |             |                  | active | Timeout         | VacuumDelay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00.254164</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00.270024</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03.581424</w:t>
      </w:r>
      <w:r>
        <w:rPr>
          <w:rFonts w:hint="default" w:ascii="Courier New" w:hAnsi="Courier New" w:eastAsia="Courier New" w:cs="Courier New"/>
          <w:i w:val="0"/>
          <w:iCs w:val="0"/>
          <w:color w:val="242424"/>
          <w:spacing w:val="-5"/>
          <w:sz w:val="16"/>
          <w:szCs w:val="16"/>
          <w:bdr w:val="none" w:color="auto" w:sz="0" w:space="0"/>
          <w:shd w:val="clear" w:fill="F9F9F9"/>
        </w:rPr>
        <w:t xml:space="preserve"> | autovacuum: VACUUM publi</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c.big_table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38841</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postgres |             | psql             | active | IO              | DataFileRead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39.354226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39.333873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24.517575</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_table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data </w:t>
      </w:r>
      <w:r>
        <w:rPr>
          <w:rFonts w:hint="default" w:ascii="Courier New" w:hAnsi="Courier New" w:eastAsia="Courier New" w:cs="Courier New"/>
          <w:i w:val="0"/>
          <w:iCs w:val="0"/>
          <w:color w:val="AA0D91"/>
          <w:spacing w:val="-5"/>
          <w:sz w:val="16"/>
          <w:szCs w:val="16"/>
          <w:bdr w:val="none" w:color="auto" w:sz="0" w:space="0"/>
          <w:shd w:val="clear" w:fill="F9F9F9"/>
        </w:rPr>
        <w:t>LIKE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'%zzz%'</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38840</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postgres |             | psql             | active | IO              | DataFileRead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39.353725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39.333873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24.517575</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_table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data </w:t>
      </w:r>
      <w:r>
        <w:rPr>
          <w:rFonts w:hint="default" w:ascii="Courier New" w:hAnsi="Courier New" w:eastAsia="Courier New" w:cs="Courier New"/>
          <w:i w:val="0"/>
          <w:iCs w:val="0"/>
          <w:color w:val="AA0D91"/>
          <w:spacing w:val="-5"/>
          <w:sz w:val="16"/>
          <w:szCs w:val="16"/>
          <w:bdr w:val="none" w:color="auto" w:sz="0" w:space="0"/>
          <w:shd w:val="clear" w:fill="F9F9F9"/>
        </w:rPr>
        <w:t>LIKE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'%zzz%'</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38792</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postgres |             | psql             | active | IO              | DataFileRead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14</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42.884986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39.333873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24.517575</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_table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data </w:t>
      </w:r>
      <w:r>
        <w:rPr>
          <w:rFonts w:hint="default" w:ascii="Courier New" w:hAnsi="Courier New" w:eastAsia="Courier New" w:cs="Courier New"/>
          <w:i w:val="0"/>
          <w:iCs w:val="0"/>
          <w:color w:val="AA0D91"/>
          <w:spacing w:val="-5"/>
          <w:sz w:val="16"/>
          <w:szCs w:val="16"/>
          <w:bdr w:val="none" w:color="auto" w:sz="0" w:space="0"/>
          <w:shd w:val="clear" w:fill="F9F9F9"/>
        </w:rPr>
        <w:t>LIKE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'%zzz%'</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38776</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postgres |             | psql             | active |                 |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40.016091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2025-07-11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03.851448</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usename,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datname,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client_addr,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application_name,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state,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wait_event_type,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wait_event,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backend_start,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query_start,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now() - query_sta</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rt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runtime,+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state =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        |                 |              |                               |                               |                 | </w:t>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runtime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p>
    <w:p w14:paraId="037E0BD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This Tells You:</w:t>
      </w:r>
    </w:p>
    <w:p w14:paraId="6A55EEAA">
      <w:pPr>
        <w:keepNext w:val="0"/>
        <w:keepLines w:val="0"/>
        <w:widowControl/>
        <w:numPr>
          <w:ilvl w:val="0"/>
          <w:numId w:val="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Who is running queries right now</w:t>
      </w:r>
    </w:p>
    <w:p w14:paraId="0B788C02">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Which queries are long-running</w:t>
      </w:r>
    </w:p>
    <w:p w14:paraId="3BC94DB4">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What those queries are doing (text + wait state)</w:t>
      </w:r>
    </w:p>
    <w:p w14:paraId="43AB618B">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Best Practice: Run this query periodically or integrate it into a dashboard for continuous visibility.</w:t>
      </w:r>
    </w:p>
    <w:p w14:paraId="5F312BE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Identify Long-Running Queries</w:t>
      </w:r>
    </w:p>
    <w:p w14:paraId="640A9D2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Long-running queries can lock resources or block other sessions. Use the following query to isolate them:</w:t>
      </w:r>
    </w:p>
    <w:p w14:paraId="541D7C9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now() - query_start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duration,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usename,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state = </w:t>
      </w:r>
      <w:r>
        <w:rPr>
          <w:rFonts w:hint="default" w:ascii="Courier New" w:hAnsi="Courier New" w:eastAsia="Courier New" w:cs="Courier New"/>
          <w:i w:val="0"/>
          <w:iCs w:val="0"/>
          <w:color w:val="C41A16"/>
          <w:spacing w:val="-5"/>
          <w:sz w:val="16"/>
          <w:szCs w:val="16"/>
          <w:bdr w:val="none" w:color="auto" w:sz="0" w:space="0"/>
          <w:shd w:val="clear" w:fill="F9F9F9"/>
        </w:rPr>
        <w:t>'active'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now() - query_start &gt; </w:t>
      </w:r>
      <w:r>
        <w:rPr>
          <w:rFonts w:hint="default" w:ascii="Courier New" w:hAnsi="Courier New" w:eastAsia="Courier New" w:cs="Courier New"/>
          <w:i w:val="0"/>
          <w:iCs w:val="0"/>
          <w:color w:val="5C2699"/>
          <w:spacing w:val="-5"/>
          <w:sz w:val="16"/>
          <w:szCs w:val="16"/>
          <w:bdr w:val="none" w:color="auto" w:sz="0" w:space="0"/>
          <w:shd w:val="clear" w:fill="F9F9F9"/>
        </w:rPr>
        <w:t>interval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'5 minutes'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duration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t>;</w:t>
      </w:r>
    </w:p>
    <w:p w14:paraId="1780A26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 pid  |    duration     | usename  |                 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1824</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04</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00.363051</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w:t>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big_table (data)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repeat(</w:t>
      </w:r>
      <w:r>
        <w:rPr>
          <w:rFonts w:hint="default" w:ascii="Courier New" w:hAnsi="Courier New" w:eastAsia="Courier New" w:cs="Courier New"/>
          <w:i w:val="0"/>
          <w:iCs w:val="0"/>
          <w:color w:val="C41A16"/>
          <w:spacing w:val="-5"/>
          <w:sz w:val="16"/>
          <w:szCs w:val="16"/>
          <w:bdr w:val="none" w:color="auto" w:sz="0" w:space="0"/>
          <w:shd w:val="clear" w:fill="F9F9F9"/>
        </w:rPr>
        <w:t>'x'</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10000000000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C5FEC9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Best Practice:</w:t>
      </w:r>
    </w:p>
    <w:p w14:paraId="5C9F0F7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Set the time threshold (</w:t>
      </w:r>
      <w:r>
        <w:rPr>
          <w:rStyle w:val="8"/>
          <w:rFonts w:hint="default" w:ascii="Courier New" w:hAnsi="Courier New" w:eastAsia="Courier New" w:cs="Courier New"/>
          <w:i w:val="0"/>
          <w:iCs w:val="0"/>
          <w:color w:val="242424"/>
          <w:spacing w:val="-1"/>
          <w:sz w:val="18"/>
          <w:szCs w:val="18"/>
          <w:bdr w:val="none" w:color="auto" w:sz="0" w:space="0"/>
          <w:shd w:val="clear" w:fill="F2F2F2"/>
        </w:rPr>
        <w:t>interval '5 minutes'</w:t>
      </w:r>
      <w:r>
        <w:rPr>
          <w:rFonts w:hint="default" w:ascii="Georgia" w:hAnsi="Georgia" w:eastAsia="Georgia" w:cs="Georgia"/>
          <w:i w:val="0"/>
          <w:iCs w:val="0"/>
          <w:color w:val="242424"/>
          <w:spacing w:val="-1"/>
          <w:sz w:val="24"/>
          <w:szCs w:val="24"/>
        </w:rPr>
        <w:t>) based on your workload expectations.</w:t>
      </w:r>
    </w:p>
    <w:p w14:paraId="1A9206F6">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Consider terminating queries that consistently exceed normal execution time and are impacting system performance.</w:t>
      </w:r>
    </w:p>
    <w:p w14:paraId="030CFCB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Detect Blocking Sessions and Wait Events</w:t>
      </w:r>
    </w:p>
    <w:p w14:paraId="0416F44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sessions can be blocked waiting for locks or other resources. Identify blockers and blocked processes using:</w:t>
      </w:r>
    </w:p>
    <w:p w14:paraId="5FE316B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blocked.pid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blocked_pid,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blocked.query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blocked_query,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blocking.pid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blocking_pid,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blocking.query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blocking_query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pg_stat_activity blocked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JOIN</w:t>
      </w:r>
      <w:r>
        <w:rPr>
          <w:rFonts w:hint="default" w:ascii="Courier New" w:hAnsi="Courier New" w:eastAsia="Courier New" w:cs="Courier New"/>
          <w:i w:val="0"/>
          <w:iCs w:val="0"/>
          <w:color w:val="242424"/>
          <w:spacing w:val="-5"/>
          <w:sz w:val="16"/>
          <w:szCs w:val="16"/>
          <w:bdr w:val="none" w:color="auto" w:sz="0" w:space="0"/>
          <w:shd w:val="clear" w:fill="F9F9F9"/>
        </w:rPr>
        <w:t xml:space="preserve"> pg_locks blocked_locks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blocked_locks.pid = blocked.pid </w:t>
      </w:r>
      <w:r>
        <w:rPr>
          <w:rFonts w:hint="default" w:ascii="Courier New" w:hAnsi="Courier New" w:eastAsia="Courier New" w:cs="Courier New"/>
          <w:i w:val="0"/>
          <w:iCs w:val="0"/>
          <w:color w:val="5C2699"/>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blocked_locks.granted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JOIN</w:t>
      </w:r>
      <w:r>
        <w:rPr>
          <w:rFonts w:hint="default" w:ascii="Courier New" w:hAnsi="Courier New" w:eastAsia="Courier New" w:cs="Courier New"/>
          <w:i w:val="0"/>
          <w:iCs w:val="0"/>
          <w:color w:val="242424"/>
          <w:spacing w:val="-5"/>
          <w:sz w:val="16"/>
          <w:szCs w:val="16"/>
          <w:bdr w:val="none" w:color="auto" w:sz="0" w:space="0"/>
          <w:shd w:val="clear" w:fill="F9F9F9"/>
        </w:rPr>
        <w:t xml:space="preserve"> pg_locks blocking_locks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blocking_locks.locktype = blocked_locks.locktype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blocking_locks.database </w:t>
      </w:r>
      <w:r>
        <w:rPr>
          <w:rFonts w:hint="default" w:ascii="Courier New" w:hAnsi="Courier New" w:eastAsia="Courier New" w:cs="Courier New"/>
          <w:i w:val="0"/>
          <w:iCs w:val="0"/>
          <w:color w:val="5C2699"/>
          <w:spacing w:val="-5"/>
          <w:sz w:val="16"/>
          <w:szCs w:val="16"/>
          <w:bdr w:val="none" w:color="auto" w:sz="0" w:space="0"/>
          <w:shd w:val="clear" w:fill="F9F9F9"/>
        </w:rPr>
        <w:t>IS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DISTINCT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blocked_locks.database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blocking_locks.relation </w:t>
      </w:r>
      <w:r>
        <w:rPr>
          <w:rFonts w:hint="default" w:ascii="Courier New" w:hAnsi="Courier New" w:eastAsia="Courier New" w:cs="Courier New"/>
          <w:i w:val="0"/>
          <w:iCs w:val="0"/>
          <w:color w:val="5C2699"/>
          <w:spacing w:val="-5"/>
          <w:sz w:val="16"/>
          <w:szCs w:val="16"/>
          <w:bdr w:val="none" w:color="auto" w:sz="0" w:space="0"/>
          <w:shd w:val="clear" w:fill="F9F9F9"/>
        </w:rPr>
        <w:t>IS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DISTINCT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blocked_locks.relation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blocking_locks.page </w:t>
      </w:r>
      <w:r>
        <w:rPr>
          <w:rFonts w:hint="default" w:ascii="Courier New" w:hAnsi="Courier New" w:eastAsia="Courier New" w:cs="Courier New"/>
          <w:i w:val="0"/>
          <w:iCs w:val="0"/>
          <w:color w:val="5C2699"/>
          <w:spacing w:val="-5"/>
          <w:sz w:val="16"/>
          <w:szCs w:val="16"/>
          <w:bdr w:val="none" w:color="auto" w:sz="0" w:space="0"/>
          <w:shd w:val="clear" w:fill="F9F9F9"/>
        </w:rPr>
        <w:t>IS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DISTINCT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blocked_locks.page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blocking_locks.tuple </w:t>
      </w:r>
      <w:r>
        <w:rPr>
          <w:rFonts w:hint="default" w:ascii="Courier New" w:hAnsi="Courier New" w:eastAsia="Courier New" w:cs="Courier New"/>
          <w:i w:val="0"/>
          <w:iCs w:val="0"/>
          <w:color w:val="5C2699"/>
          <w:spacing w:val="-5"/>
          <w:sz w:val="16"/>
          <w:szCs w:val="16"/>
          <w:bdr w:val="none" w:color="auto" w:sz="0" w:space="0"/>
          <w:shd w:val="clear" w:fill="F9F9F9"/>
        </w:rPr>
        <w:t>IS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DISTINCT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blocked_locks.tuple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blocking_locks.pid != blocked_locks.pid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JOIN</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pg_stat_activity blocking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blocking.pid = blocking_locks.pid;</w:t>
      </w:r>
    </w:p>
    <w:p w14:paraId="7263A01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This Reveals:</w:t>
      </w:r>
    </w:p>
    <w:p w14:paraId="50A6ED24">
      <w:pPr>
        <w:keepNext w:val="0"/>
        <w:keepLines w:val="0"/>
        <w:widowControl/>
        <w:numPr>
          <w:ilvl w:val="0"/>
          <w:numId w:val="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Which session is blocked</w:t>
      </w:r>
    </w:p>
    <w:p w14:paraId="6663B971">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Who is blocking it</w:t>
      </w:r>
    </w:p>
    <w:p w14:paraId="15DEDFB5">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What queries are involved on both sides</w:t>
      </w:r>
    </w:p>
    <w:p w14:paraId="289C67A3">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Use this insight to resolve lock contention and prevent cascading performance issues.</w:t>
      </w:r>
    </w:p>
    <w:p w14:paraId="084EDC0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Kill Problematic Sessions (With Caution)</w:t>
      </w:r>
    </w:p>
    <w:p w14:paraId="0333C28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terminate a session that is blocking others or running a problematic query:</w:t>
      </w:r>
    </w:p>
    <w:p w14:paraId="38EE8F9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5C2699"/>
          <w:spacing w:val="-5"/>
          <w:sz w:val="16"/>
          <w:szCs w:val="16"/>
          <w:bdr w:val="none" w:color="auto" w:sz="0" w:space="0"/>
          <w:shd w:val="clear" w:fill="F9F9F9"/>
        </w:rPr>
        <w:t>pg_terminate_backend</w:t>
      </w:r>
      <w:r>
        <w:rPr>
          <w:rFonts w:hint="default" w:ascii="Courier New" w:hAnsi="Courier New" w:eastAsia="Courier New" w:cs="Courier New"/>
          <w:i w:val="0"/>
          <w:iCs w:val="0"/>
          <w:color w:val="242424"/>
          <w:spacing w:val="-5"/>
          <w:sz w:val="16"/>
          <w:szCs w:val="16"/>
          <w:bdr w:val="none" w:color="auto" w:sz="0" w:space="0"/>
          <w:shd w:val="clear" w:fill="F9F9F9"/>
        </w:rPr>
        <w:t>(&lt;pid&gt;);</w:t>
      </w:r>
    </w:p>
    <w:p w14:paraId="1B7C833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Replace </w:t>
      </w:r>
      <w:r>
        <w:rPr>
          <w:rStyle w:val="8"/>
          <w:rFonts w:hint="default" w:ascii="Courier New" w:hAnsi="Courier New" w:eastAsia="Courier New" w:cs="Courier New"/>
          <w:i w:val="0"/>
          <w:iCs w:val="0"/>
          <w:color w:val="242424"/>
          <w:spacing w:val="-1"/>
          <w:sz w:val="18"/>
          <w:szCs w:val="18"/>
          <w:bdr w:val="none" w:color="auto" w:sz="0" w:space="0"/>
          <w:shd w:val="clear" w:fill="F2F2F2"/>
        </w:rPr>
        <w:t>&lt;pid&gt;</w:t>
      </w:r>
      <w:r>
        <w:rPr>
          <w:rFonts w:hint="default" w:ascii="Georgia" w:hAnsi="Georgia" w:eastAsia="Georgia" w:cs="Georgia"/>
          <w:i w:val="0"/>
          <w:iCs w:val="0"/>
          <w:color w:val="242424"/>
          <w:spacing w:val="-1"/>
          <w:sz w:val="24"/>
          <w:szCs w:val="24"/>
        </w:rPr>
        <w:t> with the actual process ID from your diagnostic queries.</w:t>
      </w:r>
    </w:p>
    <w:p w14:paraId="17339450">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Warning: Only terminate sessions after reviewing their impact and confirming that they are not part of critical transactions.</w:t>
      </w:r>
    </w:p>
    <w:p w14:paraId="66D405F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Automate with Cron or Monitoring Tools</w:t>
      </w:r>
    </w:p>
    <w:p w14:paraId="7574445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Integrate your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queries with:</w:t>
      </w:r>
    </w:p>
    <w:p w14:paraId="3485906D">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Cron jobs</w:t>
      </w:r>
      <w:r>
        <w:rPr>
          <w:rFonts w:hint="default" w:ascii="Georgia" w:hAnsi="Georgia" w:eastAsia="Georgia" w:cs="Georgia"/>
          <w:i w:val="0"/>
          <w:iCs w:val="0"/>
          <w:color w:val="242424"/>
          <w:spacing w:val="-1"/>
          <w:sz w:val="24"/>
          <w:szCs w:val="24"/>
          <w:bdr w:val="none" w:color="auto" w:sz="0" w:space="0"/>
        </w:rPr>
        <w:t> to log or alert on long-running queries</w:t>
      </w:r>
    </w:p>
    <w:p w14:paraId="2E5E39AE">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pgAdmin dashboards</w:t>
      </w:r>
      <w:r>
        <w:rPr>
          <w:rFonts w:hint="default" w:ascii="Georgia" w:hAnsi="Georgia" w:eastAsia="Georgia" w:cs="Georgia"/>
          <w:i w:val="0"/>
          <w:iCs w:val="0"/>
          <w:color w:val="242424"/>
          <w:spacing w:val="-1"/>
          <w:sz w:val="24"/>
          <w:szCs w:val="24"/>
          <w:bdr w:val="none" w:color="auto" w:sz="0" w:space="0"/>
        </w:rPr>
        <w:t> for real-time visualization</w:t>
      </w:r>
    </w:p>
    <w:p w14:paraId="70566852">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Monitoring stacks</w:t>
      </w:r>
      <w:r>
        <w:rPr>
          <w:rFonts w:hint="default" w:ascii="Georgia" w:hAnsi="Georgia" w:eastAsia="Georgia" w:cs="Georgia"/>
          <w:i w:val="0"/>
          <w:iCs w:val="0"/>
          <w:color w:val="242424"/>
          <w:spacing w:val="-1"/>
          <w:sz w:val="24"/>
          <w:szCs w:val="24"/>
          <w:bdr w:val="none" w:color="auto" w:sz="0" w:space="0"/>
        </w:rPr>
        <w:t> like Prometheus + Grafana (via PostgreSQL exporters)</w:t>
      </w:r>
    </w:p>
    <w:p w14:paraId="20A58D18">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Tip: Maintain audit logs of terminated sessions for compliance and root-cause analysis.</w:t>
      </w:r>
    </w:p>
    <w:p w14:paraId="2DDAB9D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Sample Monitoring Strategy</w:t>
      </w:r>
    </w:p>
    <w:p w14:paraId="1E6AED7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Use Case Query Type Frequency Active session audit All active queries Every minute Long-running query detection Duration &gt; 5 mins Every 5 mins Blocking session detection Lock wait analysis via joins On alert only Session termination </w:t>
      </w:r>
      <w:r>
        <w:rPr>
          <w:rStyle w:val="8"/>
          <w:rFonts w:hint="default" w:ascii="Courier New" w:hAnsi="Courier New" w:eastAsia="Courier New" w:cs="Courier New"/>
          <w:i w:val="0"/>
          <w:iCs w:val="0"/>
          <w:color w:val="242424"/>
          <w:spacing w:val="-1"/>
          <w:sz w:val="18"/>
          <w:szCs w:val="18"/>
          <w:bdr w:val="none" w:color="auto" w:sz="0" w:space="0"/>
          <w:shd w:val="clear" w:fill="F2F2F2"/>
        </w:rPr>
        <w:t>pg_terminate_backend(pid)</w:t>
      </w:r>
      <w:r>
        <w:rPr>
          <w:rFonts w:hint="default" w:ascii="Georgia" w:hAnsi="Georgia" w:eastAsia="Georgia" w:cs="Georgia"/>
          <w:i w:val="0"/>
          <w:iCs w:val="0"/>
          <w:color w:val="242424"/>
          <w:spacing w:val="-1"/>
          <w:sz w:val="24"/>
          <w:szCs w:val="24"/>
        </w:rPr>
        <w:t> Manual review Logging &amp; Reporting Save results to table or log file Nightly</w:t>
      </w:r>
    </w:p>
    <w:p w14:paraId="0537323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Best Practices for Using </w:t>
      </w:r>
      <w:r>
        <w:rPr>
          <w:rStyle w:val="8"/>
          <w:rFonts w:hint="default" w:ascii="Courier New" w:hAnsi="Courier New" w:eastAsia="Courier New" w:cs="Courier New"/>
          <w:i w:val="0"/>
          <w:iCs w:val="0"/>
          <w:color w:val="242424"/>
          <w:spacing w:val="-3"/>
          <w:sz w:val="21"/>
          <w:szCs w:val="21"/>
          <w:bdr w:val="none" w:color="auto" w:sz="0" w:space="0"/>
          <w:shd w:val="clear" w:fill="F2F2F2"/>
        </w:rPr>
        <w:t>pg_stat_activity</w:t>
      </w:r>
    </w:p>
    <w:p w14:paraId="20CE5702">
      <w:pPr>
        <w:keepNext w:val="0"/>
        <w:keepLines w:val="0"/>
        <w:widowControl/>
        <w:numPr>
          <w:ilvl w:val="0"/>
          <w:numId w:val="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Filter by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state = 'active'</w:t>
      </w:r>
      <w:r>
        <w:rPr>
          <w:rFonts w:hint="default" w:ascii="Georgia" w:hAnsi="Georgia" w:eastAsia="Georgia" w:cs="Georgia"/>
          <w:i w:val="0"/>
          <w:iCs w:val="0"/>
          <w:color w:val="242424"/>
          <w:spacing w:val="-1"/>
          <w:sz w:val="24"/>
          <w:szCs w:val="24"/>
          <w:bdr w:val="none" w:color="auto" w:sz="0" w:space="0"/>
        </w:rPr>
        <w:t> to focus only on running queries.</w:t>
      </w:r>
    </w:p>
    <w:p w14:paraId="71151174">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Use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now() - query_start</w:t>
      </w:r>
      <w:r>
        <w:rPr>
          <w:rFonts w:hint="default" w:ascii="Georgia" w:hAnsi="Georgia" w:eastAsia="Georgia" w:cs="Georgia"/>
          <w:i w:val="0"/>
          <w:iCs w:val="0"/>
          <w:color w:val="242424"/>
          <w:spacing w:val="-1"/>
          <w:sz w:val="24"/>
          <w:szCs w:val="24"/>
          <w:bdr w:val="none" w:color="auto" w:sz="0" w:space="0"/>
        </w:rPr>
        <w:t> to calculate execution duration.</w:t>
      </w:r>
    </w:p>
    <w:p w14:paraId="71F21036">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Monitor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wait_event_type</w:t>
      </w:r>
      <w:r>
        <w:rPr>
          <w:rStyle w:val="12"/>
          <w:rFonts w:hint="default" w:ascii="Georgia" w:hAnsi="Georgia" w:eastAsia="Georgia" w:cs="Georgia"/>
          <w:b/>
          <w:bCs/>
          <w:i w:val="0"/>
          <w:iCs w:val="0"/>
          <w:color w:val="242424"/>
          <w:spacing w:val="-1"/>
          <w:sz w:val="24"/>
          <w:szCs w:val="24"/>
          <w:bdr w:val="none" w:color="auto" w:sz="0" w:space="0"/>
        </w:rPr>
        <w:t> and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wait_event</w:t>
      </w:r>
      <w:r>
        <w:rPr>
          <w:rFonts w:hint="default" w:ascii="Georgia" w:hAnsi="Georgia" w:eastAsia="Georgia" w:cs="Georgia"/>
          <w:i w:val="0"/>
          <w:iCs w:val="0"/>
          <w:color w:val="242424"/>
          <w:spacing w:val="-1"/>
          <w:sz w:val="24"/>
          <w:szCs w:val="24"/>
          <w:bdr w:val="none" w:color="auto" w:sz="0" w:space="0"/>
        </w:rPr>
        <w:t> to diagnose blocking and IO issues.</w:t>
      </w:r>
    </w:p>
    <w:p w14:paraId="55BCC835">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Avoid terminating sessions blindly</w:t>
      </w:r>
      <w:r>
        <w:rPr>
          <w:rFonts w:hint="default" w:ascii="Georgia" w:hAnsi="Georgia" w:eastAsia="Georgia" w:cs="Georgia"/>
          <w:i w:val="0"/>
          <w:iCs w:val="0"/>
          <w:color w:val="242424"/>
          <w:spacing w:val="-1"/>
          <w:sz w:val="24"/>
          <w:szCs w:val="24"/>
          <w:bdr w:val="none" w:color="auto" w:sz="0" w:space="0"/>
        </w:rPr>
        <w:t> — always investigate the context.</w:t>
      </w:r>
    </w:p>
    <w:p w14:paraId="4C88263A">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Combine with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pg_locks</w:t>
      </w:r>
      <w:r>
        <w:rPr>
          <w:rFonts w:hint="default" w:ascii="Georgia" w:hAnsi="Georgia" w:eastAsia="Georgia" w:cs="Georgia"/>
          <w:i w:val="0"/>
          <w:iCs w:val="0"/>
          <w:color w:val="242424"/>
          <w:spacing w:val="-1"/>
          <w:sz w:val="24"/>
          <w:szCs w:val="24"/>
          <w:bdr w:val="none" w:color="auto" w:sz="0" w:space="0"/>
        </w:rPr>
        <w:t> for full lock conflict analysis.</w:t>
      </w:r>
    </w:p>
    <w:p w14:paraId="61D0989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Monitoring PostgreSQL in Real Time with </w:t>
      </w:r>
      <w:r>
        <w:rPr>
          <w:rStyle w:val="8"/>
          <w:rFonts w:hint="default" w:ascii="Courier New" w:hAnsi="Courier New" w:eastAsia="Courier New" w:cs="Courier New"/>
          <w:i w:val="0"/>
          <w:iCs w:val="0"/>
          <w:color w:val="242424"/>
          <w:spacing w:val="-3"/>
          <w:sz w:val="21"/>
          <w:szCs w:val="21"/>
          <w:bdr w:val="none" w:color="auto" w:sz="0" w:space="0"/>
          <w:shd w:val="clear" w:fill="F2F2F2"/>
        </w:rPr>
        <w:t>pg_stat_activity</w:t>
      </w:r>
      <w:r>
        <w:rPr>
          <w:rFonts w:hint="default" w:ascii="Helvetica" w:hAnsi="Helvetica" w:eastAsia="Helvetica" w:cs="Helvetica"/>
          <w:b/>
          <w:bCs/>
          <w:i w:val="0"/>
          <w:iCs w:val="0"/>
          <w:color w:val="242424"/>
          <w:spacing w:val="-3"/>
          <w:sz w:val="28"/>
          <w:szCs w:val="28"/>
        </w:rPr>
        <w:t>: Advanced Diagnostics for DBAs</w:t>
      </w:r>
    </w:p>
    <w:p w14:paraId="3342DCC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 widely recognized for its performance, extensibility, and reliability in handling modern application workloads. However, as database complexity increases, so does the need for visibility into </w:t>
      </w:r>
      <w:r>
        <w:rPr>
          <w:rStyle w:val="12"/>
          <w:rFonts w:hint="default" w:ascii="Georgia" w:hAnsi="Georgia" w:eastAsia="Georgia" w:cs="Georgia"/>
          <w:b/>
          <w:bCs/>
          <w:i w:val="0"/>
          <w:iCs w:val="0"/>
          <w:color w:val="242424"/>
          <w:spacing w:val="-1"/>
          <w:sz w:val="24"/>
          <w:szCs w:val="24"/>
        </w:rPr>
        <w:t>live query activity</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session management</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transaction monitoring</w:t>
      </w:r>
      <w:r>
        <w:rPr>
          <w:rFonts w:hint="default" w:ascii="Georgia" w:hAnsi="Georgia" w:eastAsia="Georgia" w:cs="Georgia"/>
          <w:i w:val="0"/>
          <w:iCs w:val="0"/>
          <w:color w:val="242424"/>
          <w:spacing w:val="-1"/>
          <w:sz w:val="24"/>
          <w:szCs w:val="24"/>
        </w:rPr>
        <w:t> — especially in production environments where uptime and performance are critical.</w:t>
      </w:r>
    </w:p>
    <w:p w14:paraId="432B263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Fortunately, PostgreSQL provides a powerful system view called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which offers real-time access to vital session-level details such as active queries, client connections, session states, and lock conditions.</w:t>
      </w:r>
    </w:p>
    <w:p w14:paraId="33A3C05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article, we will take an in-depth look at how to use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to build a </w:t>
      </w:r>
      <w:r>
        <w:rPr>
          <w:rStyle w:val="12"/>
          <w:rFonts w:hint="default" w:ascii="Georgia" w:hAnsi="Georgia" w:eastAsia="Georgia" w:cs="Georgia"/>
          <w:b/>
          <w:bCs/>
          <w:i w:val="0"/>
          <w:iCs w:val="0"/>
          <w:color w:val="242424"/>
          <w:spacing w:val="-1"/>
          <w:sz w:val="24"/>
          <w:szCs w:val="24"/>
        </w:rPr>
        <w:t>comprehensive PostgreSQL monitoring framework</w:t>
      </w:r>
      <w:r>
        <w:rPr>
          <w:rFonts w:hint="default" w:ascii="Georgia" w:hAnsi="Georgia" w:eastAsia="Georgia" w:cs="Georgia"/>
          <w:i w:val="0"/>
          <w:iCs w:val="0"/>
          <w:color w:val="242424"/>
          <w:spacing w:val="-1"/>
          <w:sz w:val="24"/>
          <w:szCs w:val="24"/>
        </w:rPr>
        <w:t>, complete with detailed SQL queries and best practices for real-time database diagnostics.</w:t>
      </w:r>
    </w:p>
    <w:p w14:paraId="0EBDDE8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Use </w:t>
      </w:r>
      <w:r>
        <w:rPr>
          <w:rStyle w:val="8"/>
          <w:rFonts w:hint="default" w:ascii="Courier New" w:hAnsi="Courier New" w:eastAsia="Courier New" w:cs="Courier New"/>
          <w:i w:val="0"/>
          <w:iCs w:val="0"/>
          <w:color w:val="242424"/>
          <w:spacing w:val="-3"/>
          <w:sz w:val="21"/>
          <w:szCs w:val="21"/>
          <w:bdr w:val="none" w:color="auto" w:sz="0" w:space="0"/>
          <w:shd w:val="clear" w:fill="F2F2F2"/>
        </w:rPr>
        <w:t>pg_stat_activity</w:t>
      </w:r>
      <w:r>
        <w:rPr>
          <w:rFonts w:hint="default" w:ascii="Helvetica" w:hAnsi="Helvetica" w:eastAsia="Helvetica" w:cs="Helvetica"/>
          <w:b/>
          <w:bCs/>
          <w:i w:val="0"/>
          <w:iCs w:val="0"/>
          <w:color w:val="242424"/>
          <w:spacing w:val="-3"/>
          <w:sz w:val="28"/>
          <w:szCs w:val="28"/>
        </w:rPr>
        <w:t>?</w:t>
      </w:r>
    </w:p>
    <w:p w14:paraId="3443837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system view captures runtime information about every session connected to the PostgreSQL server. It is one of the most powerful diagnostic tools available to PostgreSQL DBAs and developers.</w:t>
      </w:r>
    </w:p>
    <w:p w14:paraId="15A9AC9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It Exposes:</w:t>
      </w:r>
    </w:p>
    <w:p w14:paraId="645BEE03">
      <w:pPr>
        <w:keepNext w:val="0"/>
        <w:keepLines w:val="0"/>
        <w:widowControl/>
        <w:numPr>
          <w:ilvl w:val="0"/>
          <w:numId w:val="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Current database connections</w:t>
      </w:r>
      <w:r>
        <w:rPr>
          <w:rFonts w:hint="default" w:ascii="Georgia" w:hAnsi="Georgia" w:eastAsia="Georgia" w:cs="Georgia"/>
          <w:i w:val="0"/>
          <w:iCs w:val="0"/>
          <w:color w:val="242424"/>
          <w:spacing w:val="-1"/>
          <w:sz w:val="24"/>
          <w:szCs w:val="24"/>
          <w:bdr w:val="none" w:color="auto" w:sz="0" w:space="0"/>
        </w:rPr>
        <w:t> (database name, user name, process ID)</w:t>
      </w:r>
    </w:p>
    <w:p w14:paraId="1BDCE716">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Client details</w:t>
      </w:r>
      <w:r>
        <w:rPr>
          <w:rFonts w:hint="default" w:ascii="Georgia" w:hAnsi="Georgia" w:eastAsia="Georgia" w:cs="Georgia"/>
          <w:i w:val="0"/>
          <w:iCs w:val="0"/>
          <w:color w:val="242424"/>
          <w:spacing w:val="-1"/>
          <w:sz w:val="24"/>
          <w:szCs w:val="24"/>
          <w:bdr w:val="none" w:color="auto" w:sz="0" w:space="0"/>
        </w:rPr>
        <w:t> (IP address, application name, port)</w:t>
      </w:r>
    </w:p>
    <w:p w14:paraId="22933839">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Running SQL queries</w:t>
      </w:r>
      <w:r>
        <w:rPr>
          <w:rFonts w:hint="default" w:ascii="Georgia" w:hAnsi="Georgia" w:eastAsia="Georgia" w:cs="Georgia"/>
          <w:i w:val="0"/>
          <w:iCs w:val="0"/>
          <w:color w:val="242424"/>
          <w:spacing w:val="-1"/>
          <w:sz w:val="24"/>
          <w:szCs w:val="24"/>
          <w:bdr w:val="none" w:color="auto" w:sz="0" w:space="0"/>
        </w:rPr>
        <w:t> per session</w:t>
      </w:r>
    </w:p>
    <w:p w14:paraId="674FD7E3">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Query state and start time</w:t>
      </w:r>
    </w:p>
    <w:p w14:paraId="6AB8461A">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Transaction and backend start times</w:t>
      </w:r>
    </w:p>
    <w:p w14:paraId="677F5C66">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Wait events and lock statuses</w:t>
      </w:r>
    </w:p>
    <w:p w14:paraId="6D5BAF5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It Matters:</w:t>
      </w:r>
    </w:p>
    <w:p w14:paraId="7F43799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Using this live view, you can:</w:t>
      </w:r>
    </w:p>
    <w:p w14:paraId="7616B934">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Detect long-running or resource-intensive queries</w:t>
      </w:r>
      <w:r>
        <w:rPr>
          <w:rFonts w:hint="default" w:ascii="Georgia" w:hAnsi="Georgia" w:eastAsia="Georgia" w:cs="Georgia"/>
          <w:i w:val="0"/>
          <w:iCs w:val="0"/>
          <w:color w:val="242424"/>
          <w:spacing w:val="-1"/>
          <w:sz w:val="24"/>
          <w:szCs w:val="24"/>
          <w:bdr w:val="none" w:color="auto" w:sz="0" w:space="0"/>
        </w:rPr>
        <w:t> before they cause application slowdowns</w:t>
      </w:r>
    </w:p>
    <w:p w14:paraId="762259E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Trace blocked sessions</w:t>
      </w:r>
      <w:r>
        <w:rPr>
          <w:rFonts w:hint="default" w:ascii="Georgia" w:hAnsi="Georgia" w:eastAsia="Georgia" w:cs="Georgia"/>
          <w:i w:val="0"/>
          <w:iCs w:val="0"/>
          <w:color w:val="242424"/>
          <w:spacing w:val="-1"/>
          <w:sz w:val="24"/>
          <w:szCs w:val="24"/>
          <w:bdr w:val="none" w:color="auto" w:sz="0" w:space="0"/>
        </w:rPr>
        <w:t> and investigate lock contention</w:t>
      </w:r>
    </w:p>
    <w:p w14:paraId="436FAD6D">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Identify idle-in-transaction sessions</w:t>
      </w:r>
      <w:r>
        <w:rPr>
          <w:rFonts w:hint="default" w:ascii="Georgia" w:hAnsi="Georgia" w:eastAsia="Georgia" w:cs="Georgia"/>
          <w:i w:val="0"/>
          <w:iCs w:val="0"/>
          <w:color w:val="242424"/>
          <w:spacing w:val="-1"/>
          <w:sz w:val="24"/>
          <w:szCs w:val="24"/>
          <w:bdr w:val="none" w:color="auto" w:sz="0" w:space="0"/>
        </w:rPr>
        <w:t> that delay vacuuming and increase table bloat</w:t>
      </w:r>
    </w:p>
    <w:p w14:paraId="6CD35A66">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Proactively terminate problematic backends</w:t>
      </w:r>
      <w:r>
        <w:rPr>
          <w:rFonts w:hint="default" w:ascii="Georgia" w:hAnsi="Georgia" w:eastAsia="Georgia" w:cs="Georgia"/>
          <w:i w:val="0"/>
          <w:iCs w:val="0"/>
          <w:color w:val="242424"/>
          <w:spacing w:val="-1"/>
          <w:sz w:val="24"/>
          <w:szCs w:val="24"/>
          <w:bdr w:val="none" w:color="auto" w:sz="0" w:space="0"/>
        </w:rPr>
        <w:t> in high-load scenarios</w:t>
      </w:r>
    </w:p>
    <w:p w14:paraId="69E7CDA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Audit active users and client tools</w:t>
      </w:r>
      <w:r>
        <w:rPr>
          <w:rFonts w:hint="default" w:ascii="Georgia" w:hAnsi="Georgia" w:eastAsia="Georgia" w:cs="Georgia"/>
          <w:i w:val="0"/>
          <w:iCs w:val="0"/>
          <w:color w:val="242424"/>
          <w:spacing w:val="-1"/>
          <w:sz w:val="24"/>
          <w:szCs w:val="24"/>
          <w:bdr w:val="none" w:color="auto" w:sz="0" w:space="0"/>
        </w:rPr>
        <w:t> interacting with the database</w:t>
      </w:r>
    </w:p>
    <w:p w14:paraId="22D703C4">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Access to </w:t>
      </w:r>
      <w:r>
        <w:rPr>
          <w:rStyle w:val="8"/>
          <w:rFonts w:hint="default" w:ascii="Courier New" w:hAnsi="Courier New" w:eastAsia="Courier New" w:cs="Courier New"/>
          <w:i/>
          <w:iCs/>
          <w:color w:val="242424"/>
          <w:spacing w:val="-1"/>
          <w:sz w:val="18"/>
          <w:szCs w:val="18"/>
          <w:bdr w:val="none" w:color="auto" w:sz="0" w:space="0"/>
          <w:shd w:val="clear" w:fill="F2F2F2"/>
        </w:rPr>
        <w:t>pg_stat_activity</w:t>
      </w:r>
      <w:r>
        <w:rPr>
          <w:rFonts w:hint="default" w:ascii="Georgia" w:hAnsi="Georgia" w:eastAsia="Georgia" w:cs="Georgia"/>
          <w:i/>
          <w:iCs/>
          <w:color w:val="242424"/>
          <w:spacing w:val="-1"/>
          <w:sz w:val="24"/>
          <w:szCs w:val="24"/>
        </w:rPr>
        <w:t> requires superuser privileges or specific role-level permissions (e.g., </w:t>
      </w:r>
      <w:r>
        <w:rPr>
          <w:rStyle w:val="8"/>
          <w:rFonts w:hint="default" w:ascii="Courier New" w:hAnsi="Courier New" w:eastAsia="Courier New" w:cs="Courier New"/>
          <w:i/>
          <w:iCs/>
          <w:color w:val="242424"/>
          <w:spacing w:val="-1"/>
          <w:sz w:val="18"/>
          <w:szCs w:val="18"/>
          <w:bdr w:val="none" w:color="auto" w:sz="0" w:space="0"/>
          <w:shd w:val="clear" w:fill="F2F2F2"/>
        </w:rPr>
        <w:t>pg_monitor</w:t>
      </w:r>
      <w:r>
        <w:rPr>
          <w:rFonts w:hint="default" w:ascii="Georgia" w:hAnsi="Georgia" w:eastAsia="Georgia" w:cs="Georgia"/>
          <w:i/>
          <w:iCs/>
          <w:color w:val="242424"/>
          <w:spacing w:val="-1"/>
          <w:sz w:val="24"/>
          <w:szCs w:val="24"/>
        </w:rPr>
        <w:t>).</w:t>
      </w:r>
    </w:p>
    <w:p w14:paraId="11A9E6D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Key Monitoring Queries Using </w:t>
      </w:r>
      <w:r>
        <w:rPr>
          <w:rStyle w:val="8"/>
          <w:rFonts w:hint="default" w:ascii="Courier New" w:hAnsi="Courier New" w:eastAsia="Courier New" w:cs="Courier New"/>
          <w:i w:val="0"/>
          <w:iCs w:val="0"/>
          <w:color w:val="242424"/>
          <w:spacing w:val="-3"/>
          <w:sz w:val="21"/>
          <w:szCs w:val="21"/>
          <w:bdr w:val="none" w:color="auto" w:sz="0" w:space="0"/>
          <w:shd w:val="clear" w:fill="F2F2F2"/>
        </w:rPr>
        <w:t>pg_stat_activity</w:t>
      </w:r>
    </w:p>
    <w:p w14:paraId="5AFE255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following queries are designed to give you immediate visibility into various aspects of PostgreSQL runtime behavior. These can be run directly in </w:t>
      </w:r>
      <w:r>
        <w:rPr>
          <w:rStyle w:val="8"/>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rPr>
        <w:t>, scripted for automation, or integrated into dashboards and alerts.</w:t>
      </w:r>
    </w:p>
    <w:p w14:paraId="7499497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View Connected Users and Client IPs</w:t>
      </w:r>
    </w:p>
    <w:p w14:paraId="52A2300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Understanding who is connected and from where is the foundation of session management.</w:t>
      </w:r>
    </w:p>
    <w:p w14:paraId="4092756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echo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"View the connected users and their clients"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SELECT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datname,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usename,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client_addr,</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client_port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FROM pg_stat_activity;"</w:t>
      </w:r>
    </w:p>
    <w:p w14:paraId="0B49A3A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View</w:t>
      </w:r>
      <w:r>
        <w:rPr>
          <w:rFonts w:hint="default" w:ascii="Courier New" w:hAnsi="Courier New" w:eastAsia="Courier New" w:cs="Courier New"/>
          <w:i w:val="0"/>
          <w:iCs w:val="0"/>
          <w:color w:val="242424"/>
          <w:spacing w:val="-5"/>
          <w:sz w:val="16"/>
          <w:szCs w:val="16"/>
          <w:bdr w:val="none" w:color="auto" w:sz="0" w:space="0"/>
          <w:shd w:val="clear" w:fill="F9F9F9"/>
        </w:rPr>
        <w:t xml:space="preserve"> the connected users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their clients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datname  | usename  | client_addr | client_port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 | postgres |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 | postgres |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7</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-172-31-89-173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632CE32D">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Explanation:</w:t>
      </w:r>
    </w:p>
    <w:p w14:paraId="16AA35FF">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datname</w:t>
      </w:r>
      <w:r>
        <w:rPr>
          <w:rFonts w:hint="default" w:ascii="Georgia" w:hAnsi="Georgia" w:eastAsia="Georgia" w:cs="Georgia"/>
          <w:i w:val="0"/>
          <w:iCs w:val="0"/>
          <w:color w:val="242424"/>
          <w:spacing w:val="-1"/>
          <w:sz w:val="24"/>
          <w:szCs w:val="24"/>
          <w:bdr w:val="none" w:color="auto" w:sz="0" w:space="0"/>
        </w:rPr>
        <w:t>: The name of the database the user is connected to.</w:t>
      </w:r>
    </w:p>
    <w:p w14:paraId="55BCD171">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usename</w:t>
      </w:r>
      <w:r>
        <w:rPr>
          <w:rFonts w:hint="default" w:ascii="Georgia" w:hAnsi="Georgia" w:eastAsia="Georgia" w:cs="Georgia"/>
          <w:i w:val="0"/>
          <w:iCs w:val="0"/>
          <w:color w:val="242424"/>
          <w:spacing w:val="-1"/>
          <w:sz w:val="24"/>
          <w:szCs w:val="24"/>
          <w:bdr w:val="none" w:color="auto" w:sz="0" w:space="0"/>
        </w:rPr>
        <w:t>: Username used by the client.</w:t>
      </w:r>
    </w:p>
    <w:p w14:paraId="1FE029C8">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client_addr</w:t>
      </w:r>
      <w:r>
        <w:rPr>
          <w:rFonts w:hint="default" w:ascii="Georgia" w:hAnsi="Georgia" w:eastAsia="Georgia" w:cs="Georgia"/>
          <w:i w:val="0"/>
          <w:iCs w:val="0"/>
          <w:color w:val="242424"/>
          <w:spacing w:val="-1"/>
          <w:sz w:val="24"/>
          <w:szCs w:val="24"/>
          <w:bdr w:val="none" w:color="auto" w:sz="0" w:space="0"/>
        </w:rPr>
        <w:t>: IP address of the client.</w:t>
      </w:r>
    </w:p>
    <w:p w14:paraId="1F61A37B">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client_port</w:t>
      </w:r>
      <w:r>
        <w:rPr>
          <w:rFonts w:hint="default" w:ascii="Georgia" w:hAnsi="Georgia" w:eastAsia="Georgia" w:cs="Georgia"/>
          <w:i w:val="0"/>
          <w:iCs w:val="0"/>
          <w:color w:val="242424"/>
          <w:spacing w:val="-1"/>
          <w:sz w:val="24"/>
          <w:szCs w:val="24"/>
          <w:bdr w:val="none" w:color="auto" w:sz="0" w:space="0"/>
        </w:rPr>
        <w:t>: Port on the client side.</w:t>
      </w:r>
    </w:p>
    <w:p w14:paraId="7407860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Use Case:</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Identify all active sessions and validate legitimate access, especially when investigating security events or session spikes.</w:t>
      </w:r>
    </w:p>
    <w:p w14:paraId="59CB4AA8">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Look for unknown IPs or users connected during off-hours as part of routine audits.</w:t>
      </w:r>
    </w:p>
    <w:p w14:paraId="388BAA0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View Currently Active Queries</w:t>
      </w:r>
    </w:p>
    <w:p w14:paraId="70169EC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Quickly inspect which SQL statements are being executed in real time.</w:t>
      </w:r>
    </w:p>
    <w:p w14:paraId="0B6ABCB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echo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"View active queries"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SELECT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datname,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usename,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query</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FROM pg_stat_activity</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WHERE state != 'idle';"</w:t>
      </w:r>
    </w:p>
    <w:p w14:paraId="428F281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View</w:t>
      </w:r>
      <w:r>
        <w:rPr>
          <w:rFonts w:hint="default" w:ascii="Courier New" w:hAnsi="Courier New" w:eastAsia="Courier New" w:cs="Courier New"/>
          <w:i w:val="0"/>
          <w:iCs w:val="0"/>
          <w:color w:val="242424"/>
          <w:spacing w:val="-5"/>
          <w:sz w:val="16"/>
          <w:szCs w:val="16"/>
          <w:bdr w:val="none" w:color="auto" w:sz="0" w:space="0"/>
          <w:shd w:val="clear" w:fill="F9F9F9"/>
        </w:rPr>
        <w:t xml:space="preserve"> active queries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datname  | usename  |                 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 | postgres | </w:t>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big_table (data)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repeat(</w:t>
      </w:r>
      <w:r>
        <w:rPr>
          <w:rFonts w:hint="default" w:ascii="Courier New" w:hAnsi="Courier New" w:eastAsia="Courier New" w:cs="Courier New"/>
          <w:i w:val="0"/>
          <w:iCs w:val="0"/>
          <w:color w:val="C41A16"/>
          <w:spacing w:val="-5"/>
          <w:sz w:val="16"/>
          <w:szCs w:val="16"/>
          <w:bdr w:val="none" w:color="auto" w:sz="0" w:space="0"/>
          <w:shd w:val="clear" w:fill="F9F9F9"/>
        </w:rPr>
        <w:t>'x'</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10000000000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 | postgres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datname,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usename,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query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state != </w:t>
      </w:r>
      <w:r>
        <w:rPr>
          <w:rFonts w:hint="default" w:ascii="Courier New" w:hAnsi="Courier New" w:eastAsia="Courier New" w:cs="Courier New"/>
          <w:i w:val="0"/>
          <w:iCs w:val="0"/>
          <w:color w:val="C41A16"/>
          <w:spacing w:val="-5"/>
          <w:sz w:val="16"/>
          <w:szCs w:val="16"/>
          <w:bdr w:val="none" w:color="auto" w:sz="0" w:space="0"/>
          <w:shd w:val="clear" w:fill="F9F9F9"/>
        </w:rPr>
        <w:t>'idle'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-172-31-89-173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-172-31-89-173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7DBB736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Explanation:</w:t>
      </w:r>
    </w:p>
    <w:p w14:paraId="3E76BF34">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Filters out connections in an idle state.</w:t>
      </w:r>
    </w:p>
    <w:p w14:paraId="44C3A803">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Displays only sessions actively executing SQL commands.</w:t>
      </w:r>
    </w:p>
    <w:p w14:paraId="43A7A01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Use Case:</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Live query monitoring during application load testing or peak usage hours to assess system throughput and detect unusual queries.</w:t>
      </w:r>
    </w:p>
    <w:p w14:paraId="654EB7A7">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Use this query to populate lightweight dashboards or auto-refresh terminal views.</w:t>
      </w:r>
    </w:p>
    <w:p w14:paraId="47A1C9F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Identify Long-Running Queries</w:t>
      </w:r>
    </w:p>
    <w:p w14:paraId="4A84581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Track queries that may be stuck, looping, or consuming excessive resources.</w:t>
      </w:r>
    </w:p>
    <w:p w14:paraId="07E255A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echo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"Long running queries"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SELECT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current_timestamp - query_start AS runtime,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datname,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usename,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query</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FROM pg_stat_activity</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WHERE state != 'idle'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ORDER BY runtime DESC;"</w:t>
      </w:r>
    </w:p>
    <w:p w14:paraId="62792F0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Long </w:t>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queries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runtime  | datname  | usename  |                     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postgres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5C2699"/>
          <w:spacing w:val="-5"/>
          <w:sz w:val="16"/>
          <w:szCs w:val="16"/>
          <w:bdr w:val="none" w:color="auto" w:sz="0" w:space="0"/>
          <w:shd w:val="clear" w:fill="F9F9F9"/>
        </w:rPr>
        <w:t>current_timestamp</w:t>
      </w:r>
      <w:r>
        <w:rPr>
          <w:rFonts w:hint="default" w:ascii="Courier New" w:hAnsi="Courier New" w:eastAsia="Courier New" w:cs="Courier New"/>
          <w:i w:val="0"/>
          <w:iCs w:val="0"/>
          <w:color w:val="242424"/>
          <w:spacing w:val="-5"/>
          <w:sz w:val="16"/>
          <w:szCs w:val="16"/>
          <w:bdr w:val="none" w:color="auto" w:sz="0" w:space="0"/>
          <w:shd w:val="clear" w:fill="F9F9F9"/>
        </w:rPr>
        <w:t xml:space="preserve"> - query_start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runtime,+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datname,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usename,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query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state != </w:t>
      </w:r>
      <w:r>
        <w:rPr>
          <w:rFonts w:hint="default" w:ascii="Courier New" w:hAnsi="Courier New" w:eastAsia="Courier New" w:cs="Courier New"/>
          <w:i w:val="0"/>
          <w:iCs w:val="0"/>
          <w:color w:val="C41A16"/>
          <w:spacing w:val="-5"/>
          <w:sz w:val="16"/>
          <w:szCs w:val="16"/>
          <w:bdr w:val="none" w:color="auto" w:sz="0" w:space="0"/>
          <w:shd w:val="clear" w:fill="F9F9F9"/>
        </w:rPr>
        <w:t>'idle'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runtime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-172-31-89-173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6BC7951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Explanation:</w:t>
      </w:r>
    </w:p>
    <w:p w14:paraId="628A790D">
      <w:pPr>
        <w:keepNext w:val="0"/>
        <w:keepLines w:val="0"/>
        <w:widowControl/>
        <w:numPr>
          <w:ilvl w:val="0"/>
          <w:numId w:val="1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Calculates the duration each query has been running.</w:t>
      </w:r>
    </w:p>
    <w:p w14:paraId="2DAAB609">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Sorts sessions with the longest runtimes at the top.</w:t>
      </w:r>
    </w:p>
    <w:p w14:paraId="376934A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Use Case:</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Detect and isolate slow-performing queries in batch jobs, user-generated reports, or ad hoc workloads.</w:t>
      </w:r>
    </w:p>
    <w:p w14:paraId="5B317775">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Establish performance thresholds (e.g., 5–10 minutes) to automatically flag or terminate unusually long queries.</w:t>
      </w:r>
    </w:p>
    <w:p w14:paraId="4ED2453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4️⃣ Detect Blocked Processes and Lock Contention</w:t>
      </w:r>
    </w:p>
    <w:p w14:paraId="616E0ED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uses row-level and table-level locking mechanisms. Unresolved locks can stall entire workflows.</w:t>
      </w:r>
    </w:p>
    <w:p w14:paraId="1CF43C8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echo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"Blocked only due to lock waits"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SELECT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pid,</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backend_type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FROM pg_stat_activity</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ORDER BY backend_type, pid;"</w:t>
      </w:r>
    </w:p>
    <w:p w14:paraId="720EE84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C41A16"/>
          <w:spacing w:val="-5"/>
          <w:sz w:val="16"/>
          <w:szCs w:val="16"/>
          <w:bdr w:val="none" w:color="auto" w:sz="0" w:space="0"/>
          <w:shd w:val="clear" w:fill="F9F9F9"/>
        </w:rPr>
        <w:t>Blocked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only</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due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lock</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waits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pid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backend_type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1769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autovacuum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launcher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1766</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background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writer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1765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checkpointer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1824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client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backend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1963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client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backend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1770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logical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replication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launcher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1768</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walwriter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(7</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postgres@ip-172-31-89-173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w:t>
      </w:r>
    </w:p>
    <w:p w14:paraId="0860DC19">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Explanation:</w:t>
      </w:r>
    </w:p>
    <w:p w14:paraId="0A7E06FD">
      <w:pPr>
        <w:keepNext w:val="0"/>
        <w:keepLines w:val="0"/>
        <w:widowControl/>
        <w:numPr>
          <w:ilvl w:val="0"/>
          <w:numId w:val="1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Lists session process IDs grouped by backend type (e.g., autovacuum, client backend).</w:t>
      </w:r>
    </w:p>
    <w:p w14:paraId="4FB2CC0E">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Helps correlate backend activity with lock types.</w:t>
      </w:r>
    </w:p>
    <w:p w14:paraId="5CA834A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Use Case:</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Identify which backend processes are involved in locking and which queries may be causing congestion or deadlocks.</w:t>
      </w:r>
    </w:p>
    <w:p w14:paraId="6152AFB3">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Combine with </w:t>
      </w:r>
      <w:r>
        <w:rPr>
          <w:rStyle w:val="7"/>
          <w:rFonts w:hint="default" w:ascii="Courier New" w:hAnsi="Courier New" w:eastAsia="Courier New" w:cs="Courier New"/>
          <w:i w:val="0"/>
          <w:iCs w:val="0"/>
          <w:color w:val="242424"/>
          <w:spacing w:val="-1"/>
          <w:sz w:val="18"/>
          <w:szCs w:val="18"/>
          <w:bdr w:val="none" w:color="auto" w:sz="0" w:space="0"/>
          <w:shd w:val="clear" w:fill="F2F2F2"/>
        </w:rPr>
        <w:t>pg_locks</w:t>
      </w:r>
      <w:r>
        <w:rPr>
          <w:rStyle w:val="7"/>
          <w:rFonts w:hint="default" w:ascii="Georgia" w:hAnsi="Georgia" w:eastAsia="Georgia" w:cs="Georgia"/>
          <w:i w:val="0"/>
          <w:iCs w:val="0"/>
          <w:color w:val="242424"/>
          <w:spacing w:val="-1"/>
          <w:sz w:val="24"/>
          <w:szCs w:val="24"/>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pg_blocking_pids()</w:t>
      </w:r>
      <w:r>
        <w:rPr>
          <w:rStyle w:val="7"/>
          <w:rFonts w:hint="default" w:ascii="Georgia" w:hAnsi="Georgia" w:eastAsia="Georgia" w:cs="Georgia"/>
          <w:i w:val="0"/>
          <w:iCs w:val="0"/>
          <w:color w:val="242424"/>
          <w:spacing w:val="-1"/>
          <w:sz w:val="24"/>
          <w:szCs w:val="24"/>
        </w:rPr>
        <w:t> for a full lock wait graph.</w:t>
      </w:r>
    </w:p>
    <w:p w14:paraId="3963E9B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5️⃣ Measure Transaction Durations</w:t>
      </w:r>
    </w:p>
    <w:p w14:paraId="58A72D8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Open transactions that are not closed promptly can interfere with vacuum operations and contribute to table bloat.</w:t>
      </w:r>
    </w:p>
    <w:p w14:paraId="183811B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echo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"Processes ordered by current txn_duration"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SELECT</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datname,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pid,</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application_name,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state,</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query,</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 xml:space="preserve">  now() - xact_start AS txn_duration</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FROM pg_stat_activity</w:t>
      </w:r>
      <w:r>
        <w:rPr>
          <w:rFonts w:hint="default" w:ascii="Courier New" w:hAnsi="Courier New" w:eastAsia="Courier New" w:cs="Courier New"/>
          <w:i w:val="0"/>
          <w:iCs w:val="0"/>
          <w:color w:val="C41A16"/>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ORDER BY txn_duration DESC;"</w:t>
      </w:r>
    </w:p>
    <w:p w14:paraId="23F656E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Processes ordered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current</w:t>
      </w:r>
      <w:r>
        <w:rPr>
          <w:rFonts w:hint="default" w:ascii="Courier New" w:hAnsi="Courier New" w:eastAsia="Courier New" w:cs="Courier New"/>
          <w:i w:val="0"/>
          <w:iCs w:val="0"/>
          <w:color w:val="242424"/>
          <w:spacing w:val="-5"/>
          <w:sz w:val="16"/>
          <w:szCs w:val="16"/>
          <w:bdr w:val="none" w:color="auto" w:sz="0" w:space="0"/>
          <w:shd w:val="clear" w:fill="F9F9F9"/>
        </w:rPr>
        <w:t xml:space="preserve"> txn_duration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datname  | pid  | application_name | state  |                query                 |  txn_duration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1770</w:t>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1766</w:t>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1768</w:t>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1769</w:t>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1765</w:t>
      </w:r>
      <w:r>
        <w:rPr>
          <w:rFonts w:hint="default" w:ascii="Courier New" w:hAnsi="Courier New" w:eastAsia="Courier New" w:cs="Courier New"/>
          <w:i w:val="0"/>
          <w:iCs w:val="0"/>
          <w:color w:val="242424"/>
          <w:spacing w:val="-5"/>
          <w:sz w:val="16"/>
          <w:szCs w:val="16"/>
          <w:bdr w:val="none" w:color="auto" w:sz="0" w:space="0"/>
          <w:shd w:val="clear" w:fill="F9F9F9"/>
        </w:rPr>
        <w:t xml:space="preserve"> |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 | </w:t>
      </w:r>
      <w:r>
        <w:rPr>
          <w:rFonts w:hint="default" w:ascii="Courier New" w:hAnsi="Courier New" w:eastAsia="Courier New" w:cs="Courier New"/>
          <w:i w:val="0"/>
          <w:iCs w:val="0"/>
          <w:color w:val="1C00CF"/>
          <w:spacing w:val="-5"/>
          <w:sz w:val="16"/>
          <w:szCs w:val="16"/>
          <w:bdr w:val="none" w:color="auto" w:sz="0" w:space="0"/>
          <w:shd w:val="clear" w:fill="F9F9F9"/>
        </w:rPr>
        <w:t>1824</w:t>
      </w:r>
      <w:r>
        <w:rPr>
          <w:rFonts w:hint="default" w:ascii="Courier New" w:hAnsi="Courier New" w:eastAsia="Courier New" w:cs="Courier New"/>
          <w:i w:val="0"/>
          <w:iCs w:val="0"/>
          <w:color w:val="242424"/>
          <w:spacing w:val="-5"/>
          <w:sz w:val="16"/>
          <w:szCs w:val="16"/>
          <w:bdr w:val="none" w:color="auto" w:sz="0" w:space="0"/>
          <w:shd w:val="clear" w:fill="F9F9F9"/>
        </w:rPr>
        <w:t xml:space="preserve"> | psql             | active | </w:t>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big_table (data)        +|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07.472628</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repeat(</w:t>
      </w:r>
      <w:r>
        <w:rPr>
          <w:rFonts w:hint="default" w:ascii="Courier New" w:hAnsi="Courier New" w:eastAsia="Courier New" w:cs="Courier New"/>
          <w:i w:val="0"/>
          <w:iCs w:val="0"/>
          <w:color w:val="C41A16"/>
          <w:spacing w:val="-5"/>
          <w:sz w:val="16"/>
          <w:szCs w:val="16"/>
          <w:bdr w:val="none" w:color="auto" w:sz="0" w:space="0"/>
          <w:shd w:val="clear" w:fill="F9F9F9"/>
        </w:rPr>
        <w:t>'x'</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 | </w:t>
      </w:r>
      <w:r>
        <w:rPr>
          <w:rFonts w:hint="default" w:ascii="Courier New" w:hAnsi="Courier New" w:eastAsia="Courier New" w:cs="Courier New"/>
          <w:i w:val="0"/>
          <w:iCs w:val="0"/>
          <w:color w:val="1C00CF"/>
          <w:spacing w:val="-5"/>
          <w:sz w:val="16"/>
          <w:szCs w:val="16"/>
          <w:bdr w:val="none" w:color="auto" w:sz="0" w:space="0"/>
          <w:shd w:val="clear" w:fill="F9F9F9"/>
        </w:rPr>
        <w:t>1968</w:t>
      </w:r>
      <w:r>
        <w:rPr>
          <w:rFonts w:hint="default" w:ascii="Courier New" w:hAnsi="Courier New" w:eastAsia="Courier New" w:cs="Courier New"/>
          <w:i w:val="0"/>
          <w:iCs w:val="0"/>
          <w:color w:val="242424"/>
          <w:spacing w:val="-5"/>
          <w:sz w:val="16"/>
          <w:szCs w:val="16"/>
          <w:bdr w:val="none" w:color="auto" w:sz="0" w:space="0"/>
          <w:shd w:val="clear" w:fill="F9F9F9"/>
        </w:rPr>
        <w:t xml:space="preserve"> | psql             | active |                                     +|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datname,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pid,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application_name,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state,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query,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now() - xact_start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txn_duration+|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      |                  |        | </w:t>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txn_duration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t>;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7</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-172-31-89-173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3AB9B33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Explanation:</w:t>
      </w:r>
    </w:p>
    <w:p w14:paraId="14163274">
      <w:pPr>
        <w:keepNext w:val="0"/>
        <w:keepLines w:val="0"/>
        <w:widowControl/>
        <w:numPr>
          <w:ilvl w:val="0"/>
          <w:numId w:val="1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Calculates how long each transaction has been active.</w:t>
      </w:r>
    </w:p>
    <w:p w14:paraId="3D161DC4">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Identifies applications and users associated with those transactions.</w:t>
      </w:r>
    </w:p>
    <w:p w14:paraId="5B2178A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Use Case:</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Detect “idle in transaction” problems and prevent scenarios where autovacuum skips cleanup because of lingering transactions.</w:t>
      </w:r>
    </w:p>
    <w:p w14:paraId="2B7A42C3">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Regularly review long transaction durations to ensure application logic commits or rolls back properly.</w:t>
      </w:r>
    </w:p>
    <w:p w14:paraId="0077A41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Sample Automation Integration</w:t>
      </w:r>
    </w:p>
    <w:p w14:paraId="3EF629E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Integrate these queries into your system monitoring pipeline:</w:t>
      </w:r>
    </w:p>
    <w:p w14:paraId="3CF8F5B4">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Cron-based reporting:</w:t>
      </w:r>
    </w:p>
    <w:p w14:paraId="156E768D">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Run and log every 15 minutes.</w:t>
      </w:r>
    </w:p>
    <w:p w14:paraId="5738C29B">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Email alerts if query runtime or txn duration exceed thresholds.</w:t>
      </w:r>
    </w:p>
    <w:p w14:paraId="670DF933">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Prometheus &amp; Grafana Dashboards:</w:t>
      </w:r>
    </w:p>
    <w:p w14:paraId="3A5E7AFA">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 PostgreSQL exporters with queries tied to visual thresholds.</w:t>
      </w:r>
    </w:p>
    <w:p w14:paraId="4EB85C72">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Custom admin views in pgAdmin or DataGrip:</w:t>
      </w:r>
    </w:p>
    <w:p w14:paraId="6D2E7199">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Embed queries into user-defined dashboards.</w:t>
      </w:r>
    </w:p>
    <w:p w14:paraId="12FEEA27">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225E8068">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2395855"/>
            <wp:effectExtent l="0" t="0" r="13970" b="1206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274310" cy="2395855"/>
                    </a:xfrm>
                    <a:prstGeom prst="rect">
                      <a:avLst/>
                    </a:prstGeom>
                    <a:noFill/>
                    <a:ln w="9525">
                      <a:noFill/>
                    </a:ln>
                  </pic:spPr>
                </pic:pic>
              </a:graphicData>
            </a:graphic>
          </wp:inline>
        </w:drawing>
      </w:r>
    </w:p>
    <w:p w14:paraId="3136B4E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w:t>
      </w:r>
    </w:p>
    <w:p w14:paraId="46D33D6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Monitoring PostgreSQL in real time is essential for maintaining performance, ensuring stability, and responding proactively to issues. 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view is a built-in observability tool that provides immediate insight into session-level behavior, enabling you to:</w:t>
      </w:r>
    </w:p>
    <w:p w14:paraId="19B3007F">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Detect problematic queries before they disrupt service</w:t>
      </w:r>
    </w:p>
    <w:p w14:paraId="2D93B551">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Identify blocking and waiting sessions during lock contention</w:t>
      </w:r>
    </w:p>
    <w:p w14:paraId="010019C7">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Pinpoint long transactions that delay cleanup or introduce risk</w:t>
      </w:r>
    </w:p>
    <w:p w14:paraId="235607E3">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Trace user activity across client applications</w:t>
      </w:r>
    </w:p>
    <w:p w14:paraId="7941E66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incorporating the diagnostic queries shown above into your </w:t>
      </w:r>
      <w:r>
        <w:rPr>
          <w:rStyle w:val="12"/>
          <w:rFonts w:hint="default" w:ascii="Georgia" w:hAnsi="Georgia" w:eastAsia="Georgia" w:cs="Georgia"/>
          <w:b/>
          <w:bCs/>
          <w:i w:val="0"/>
          <w:iCs w:val="0"/>
          <w:color w:val="242424"/>
          <w:spacing w:val="-1"/>
          <w:sz w:val="24"/>
          <w:szCs w:val="24"/>
        </w:rPr>
        <w:t>daily monitoring practices</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automated alerts</w:t>
      </w:r>
      <w:r>
        <w:rPr>
          <w:rFonts w:hint="default" w:ascii="Georgia" w:hAnsi="Georgia" w:eastAsia="Georgia" w:cs="Georgia"/>
          <w:i w:val="0"/>
          <w:iCs w:val="0"/>
          <w:color w:val="242424"/>
          <w:spacing w:val="-1"/>
          <w:sz w:val="24"/>
          <w:szCs w:val="24"/>
        </w:rPr>
        <w:t>, or </w:t>
      </w:r>
      <w:r>
        <w:rPr>
          <w:rStyle w:val="12"/>
          <w:rFonts w:hint="default" w:ascii="Georgia" w:hAnsi="Georgia" w:eastAsia="Georgia" w:cs="Georgia"/>
          <w:b/>
          <w:bCs/>
          <w:i w:val="0"/>
          <w:iCs w:val="0"/>
          <w:color w:val="242424"/>
          <w:spacing w:val="-1"/>
          <w:sz w:val="24"/>
          <w:szCs w:val="24"/>
        </w:rPr>
        <w:t>real-time dashboards</w:t>
      </w:r>
      <w:r>
        <w:rPr>
          <w:rFonts w:hint="default" w:ascii="Georgia" w:hAnsi="Georgia" w:eastAsia="Georgia" w:cs="Georgia"/>
          <w:i w:val="0"/>
          <w:iCs w:val="0"/>
          <w:color w:val="242424"/>
          <w:spacing w:val="-1"/>
          <w:sz w:val="24"/>
          <w:szCs w:val="24"/>
        </w:rPr>
        <w:t>, you equip yourself with a reliable framework to manage PostgreSQL health at scale.</w:t>
      </w:r>
    </w:p>
    <w:p w14:paraId="4E1F02FB">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Start small with manual checks, scale up with automation, and integrate deeply with your team’s operational workflows.</w:t>
      </w:r>
    </w:p>
    <w:p w14:paraId="50781B2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Advanced PostgreSQL Monitoring: Terminating Sessions, Logging Insights, and Performance Simulations</w:t>
      </w:r>
    </w:p>
    <w:p w14:paraId="6DC75E6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 an enterprise-class open-source database trusted by thousands of organizations to power transactional workloads. To ensure smooth operations in high-concurrency and high-throughput environments, it’s crucial for DBAs and engineers to proactively monitor database activity, manage long-running queries, and configure systems for observability.</w:t>
      </w:r>
    </w:p>
    <w:p w14:paraId="084736E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article focuses on </w:t>
      </w:r>
      <w:r>
        <w:rPr>
          <w:rStyle w:val="12"/>
          <w:rFonts w:hint="default" w:ascii="Georgia" w:hAnsi="Georgia" w:eastAsia="Georgia" w:cs="Georgia"/>
          <w:b/>
          <w:bCs/>
          <w:i w:val="0"/>
          <w:iCs w:val="0"/>
          <w:color w:val="242424"/>
          <w:spacing w:val="-1"/>
          <w:sz w:val="24"/>
          <w:szCs w:val="24"/>
        </w:rPr>
        <w:t>actionable monitoring techniques</w:t>
      </w:r>
      <w:r>
        <w:rPr>
          <w:rFonts w:hint="default" w:ascii="Georgia" w:hAnsi="Georgia" w:eastAsia="Georgia" w:cs="Georgia"/>
          <w:i w:val="0"/>
          <w:iCs w:val="0"/>
          <w:color w:val="242424"/>
          <w:spacing w:val="-1"/>
          <w:sz w:val="24"/>
          <w:szCs w:val="24"/>
        </w:rPr>
        <w:t> beyond passive observation — such as </w:t>
      </w:r>
      <w:r>
        <w:rPr>
          <w:rStyle w:val="12"/>
          <w:rFonts w:hint="default" w:ascii="Georgia" w:hAnsi="Georgia" w:eastAsia="Georgia" w:cs="Georgia"/>
          <w:b/>
          <w:bCs/>
          <w:i w:val="0"/>
          <w:iCs w:val="0"/>
          <w:color w:val="242424"/>
          <w:spacing w:val="-1"/>
          <w:sz w:val="24"/>
          <w:szCs w:val="24"/>
        </w:rPr>
        <w:t>terminating runaway sessions</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enabling full logging</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generating test datasets for benchmarking</w:t>
      </w:r>
      <w:r>
        <w:rPr>
          <w:rFonts w:hint="default" w:ascii="Georgia" w:hAnsi="Georgia" w:eastAsia="Georgia" w:cs="Georgia"/>
          <w:i w:val="0"/>
          <w:iCs w:val="0"/>
          <w:color w:val="242424"/>
          <w:spacing w:val="-1"/>
          <w:sz w:val="24"/>
          <w:szCs w:val="24"/>
        </w:rPr>
        <w:t>. These are best practices every PostgreSQL administrator should be familiar with.</w:t>
      </w:r>
    </w:p>
    <w:p w14:paraId="1D7BE5B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Managing Problematic Queries in PostgreSQL</w:t>
      </w:r>
    </w:p>
    <w:p w14:paraId="70D921A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While monitoring tools like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provide visibility into what’s happening, you sometimes need to </w:t>
      </w:r>
      <w:r>
        <w:rPr>
          <w:rStyle w:val="12"/>
          <w:rFonts w:hint="default" w:ascii="Georgia" w:hAnsi="Georgia" w:eastAsia="Georgia" w:cs="Georgia"/>
          <w:b/>
          <w:bCs/>
          <w:i w:val="0"/>
          <w:iCs w:val="0"/>
          <w:color w:val="242424"/>
          <w:spacing w:val="-1"/>
          <w:sz w:val="24"/>
          <w:szCs w:val="24"/>
        </w:rPr>
        <w:t>take corrective action</w:t>
      </w:r>
      <w:r>
        <w:rPr>
          <w:rFonts w:hint="default" w:ascii="Georgia" w:hAnsi="Georgia" w:eastAsia="Georgia" w:cs="Georgia"/>
          <w:i w:val="0"/>
          <w:iCs w:val="0"/>
          <w:color w:val="242424"/>
          <w:spacing w:val="-1"/>
          <w:sz w:val="24"/>
          <w:szCs w:val="24"/>
        </w:rPr>
        <w:t>—especially when queries block others, run longer than expected, or consume excessive resources.</w:t>
      </w:r>
    </w:p>
    <w:p w14:paraId="349725D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Terminate a Session</w:t>
      </w:r>
    </w:p>
    <w:p w14:paraId="3BDF8D4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terminate a backend session safely using the </w:t>
      </w:r>
      <w:r>
        <w:rPr>
          <w:rStyle w:val="8"/>
          <w:rFonts w:hint="default" w:ascii="Courier New" w:hAnsi="Courier New" w:eastAsia="Courier New" w:cs="Courier New"/>
          <w:i w:val="0"/>
          <w:iCs w:val="0"/>
          <w:color w:val="242424"/>
          <w:spacing w:val="-1"/>
          <w:sz w:val="18"/>
          <w:szCs w:val="18"/>
          <w:bdr w:val="none" w:color="auto" w:sz="0" w:space="0"/>
          <w:shd w:val="clear" w:fill="F2F2F2"/>
        </w:rPr>
        <w:t>pg_terminate_backend()</w:t>
      </w:r>
      <w:r>
        <w:rPr>
          <w:rFonts w:hint="default" w:ascii="Georgia" w:hAnsi="Georgia" w:eastAsia="Georgia" w:cs="Georgia"/>
          <w:i w:val="0"/>
          <w:iCs w:val="0"/>
          <w:color w:val="242424"/>
          <w:spacing w:val="-1"/>
          <w:sz w:val="24"/>
          <w:szCs w:val="24"/>
        </w:rPr>
        <w:t> function.</w:t>
      </w:r>
    </w:p>
    <w:p w14:paraId="43AC901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echo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"Terminate the idle transaction. Replace &lt;pid&gt; with the PID of the process to terminate."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"SELECT pg_terminate_backend(1824);"</w:t>
      </w:r>
    </w:p>
    <w:p w14:paraId="15600FC7">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Replace </w:t>
      </w:r>
      <w:r>
        <w:rPr>
          <w:rStyle w:val="7"/>
          <w:rFonts w:hint="default" w:ascii="Courier New" w:hAnsi="Courier New" w:eastAsia="Courier New" w:cs="Courier New"/>
          <w:i w:val="0"/>
          <w:iCs w:val="0"/>
          <w:color w:val="242424"/>
          <w:spacing w:val="-1"/>
          <w:sz w:val="18"/>
          <w:szCs w:val="18"/>
          <w:bdr w:val="none" w:color="auto" w:sz="0" w:space="0"/>
          <w:shd w:val="clear" w:fill="F2F2F2"/>
        </w:rPr>
        <w:t>&lt;pid&gt;</w:t>
      </w:r>
      <w:r>
        <w:rPr>
          <w:rStyle w:val="7"/>
          <w:rFonts w:hint="default" w:ascii="Georgia" w:hAnsi="Georgia" w:eastAsia="Georgia" w:cs="Georgia"/>
          <w:i w:val="0"/>
          <w:iCs w:val="0"/>
          <w:color w:val="242424"/>
          <w:spacing w:val="-1"/>
          <w:sz w:val="24"/>
          <w:szCs w:val="24"/>
        </w:rPr>
        <w:t> with the actual process ID of the session, which you can get from </w:t>
      </w:r>
      <w:r>
        <w:rPr>
          <w:rStyle w:val="7"/>
          <w:rFonts w:hint="default" w:ascii="Courier New" w:hAnsi="Courier New" w:eastAsia="Courier New" w:cs="Courier New"/>
          <w:i w:val="0"/>
          <w:iCs w:val="0"/>
          <w:color w:val="242424"/>
          <w:spacing w:val="-1"/>
          <w:sz w:val="18"/>
          <w:szCs w:val="18"/>
          <w:bdr w:val="none" w:color="auto" w:sz="0" w:space="0"/>
          <w:shd w:val="clear" w:fill="F2F2F2"/>
        </w:rPr>
        <w:t>pg_stat_activity</w:t>
      </w:r>
      <w:r>
        <w:rPr>
          <w:rStyle w:val="7"/>
          <w:rFonts w:hint="default" w:ascii="Georgia" w:hAnsi="Georgia" w:eastAsia="Georgia" w:cs="Georgia"/>
          <w:i w:val="0"/>
          <w:iCs w:val="0"/>
          <w:color w:val="242424"/>
          <w:spacing w:val="-1"/>
          <w:sz w:val="24"/>
          <w:szCs w:val="24"/>
        </w:rPr>
        <w:t>.</w:t>
      </w:r>
    </w:p>
    <w:p w14:paraId="669DED9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-c "SELECT pg_terminate_backend(1824);"</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Terminate the idle transaction. Replace &lt;pid&gt; </w:t>
      </w:r>
      <w:r>
        <w:rPr>
          <w:rFonts w:hint="default" w:ascii="Courier New" w:hAnsi="Courier New" w:eastAsia="Courier New" w:cs="Courier New"/>
          <w:i w:val="0"/>
          <w:iCs w:val="0"/>
          <w:color w:val="AA0D91"/>
          <w:spacing w:val="-5"/>
          <w:sz w:val="16"/>
          <w:szCs w:val="16"/>
          <w:bdr w:val="none" w:color="auto" w:sz="0" w:space="0"/>
          <w:shd w:val="clear" w:fill="F9F9F9"/>
        </w:rPr>
        <w:t>with</w:t>
      </w:r>
      <w:r>
        <w:rPr>
          <w:rFonts w:hint="default" w:ascii="Courier New" w:hAnsi="Courier New" w:eastAsia="Courier New" w:cs="Courier New"/>
          <w:i w:val="0"/>
          <w:iCs w:val="0"/>
          <w:color w:val="242424"/>
          <w:spacing w:val="-5"/>
          <w:sz w:val="16"/>
          <w:szCs w:val="16"/>
          <w:bdr w:val="none" w:color="auto" w:sz="0" w:space="0"/>
          <w:shd w:val="clear" w:fill="F9F9F9"/>
        </w:rPr>
        <w:t xml:space="preserve"> the PID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the process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terminate.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pg_terminate_backend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-172-31-89-173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41855FF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INSERT INTO big_table (data)</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SELECT repeat('x', 1000)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FROM generate_series(1, 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INSERT 0 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select count(*) big_table;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643820"/>
          <w:spacing w:val="-5"/>
          <w:sz w:val="16"/>
          <w:szCs w:val="16"/>
          <w:bdr w:val="none" w:color="auto" w:sz="0" w:space="0"/>
          <w:shd w:val="clear" w:fill="F9F9F9"/>
        </w:rPr>
        <w:t>FATAL:  terminating connection due to administrator command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server closed the connection unexpectedly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This probably means the server terminated abnormally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before or while processing the request.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The connection to the server was lost. Attempting reset: Succeeded.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5C7A175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When to Use It:</w:t>
      </w:r>
    </w:p>
    <w:p w14:paraId="1A0EB8DD">
      <w:pPr>
        <w:keepNext w:val="0"/>
        <w:keepLines w:val="0"/>
        <w:widowControl/>
        <w:numPr>
          <w:ilvl w:val="0"/>
          <w:numId w:val="1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query is stuck in a join, loop, or cartesian explosion</w:t>
      </w:r>
    </w:p>
    <w:p w14:paraId="556652A6">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 application holds a lock on a critical table and won’t release it</w:t>
      </w:r>
    </w:p>
    <w:p w14:paraId="13E6DE7A">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Sessions are idle in transaction, preventing autovacuum from running</w:t>
      </w:r>
    </w:p>
    <w:p w14:paraId="34D11861">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rogue analytics dashboard launches resource-intensive queries</w:t>
      </w:r>
    </w:p>
    <w:p w14:paraId="58433C6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Best Practices:</w:t>
      </w:r>
    </w:p>
    <w:p w14:paraId="2AF0FBC3">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Always inspect the query and session metadata first (e.g., user, query text, backend start time)</w:t>
      </w:r>
    </w:p>
    <w:p w14:paraId="39DCC789">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possible, notify the user or log the termination for auditing</w:t>
      </w:r>
    </w:p>
    <w:p w14:paraId="249BBB48">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Avoid terminating autovacuum workers unless absolutely necessary</w:t>
      </w:r>
    </w:p>
    <w:p w14:paraId="16E07A8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Configuring PostgreSQL for Deeper Monitoring and Logging</w:t>
      </w:r>
    </w:p>
    <w:p w14:paraId="6711A32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 default PostgreSQL installation does not include verbose logs or detailed query tracking. As part of </w:t>
      </w:r>
      <w:r>
        <w:rPr>
          <w:rStyle w:val="12"/>
          <w:rFonts w:hint="default" w:ascii="Georgia" w:hAnsi="Georgia" w:eastAsia="Georgia" w:cs="Georgia"/>
          <w:b/>
          <w:bCs/>
          <w:i w:val="0"/>
          <w:iCs w:val="0"/>
          <w:color w:val="242424"/>
          <w:spacing w:val="-1"/>
          <w:sz w:val="24"/>
          <w:szCs w:val="24"/>
        </w:rPr>
        <w:t>observability hardening</w:t>
      </w:r>
      <w:r>
        <w:rPr>
          <w:rFonts w:hint="default" w:ascii="Georgia" w:hAnsi="Georgia" w:eastAsia="Georgia" w:cs="Georgia"/>
          <w:i w:val="0"/>
          <w:iCs w:val="0"/>
          <w:color w:val="242424"/>
          <w:spacing w:val="-1"/>
          <w:sz w:val="24"/>
          <w:szCs w:val="24"/>
        </w:rPr>
        <w:t>, DBAs should configure the following settings:</w:t>
      </w:r>
    </w:p>
    <w:p w14:paraId="7EAA993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Enable Full Logging for Session Context</w:t>
      </w:r>
    </w:p>
    <w:p w14:paraId="35E5626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logs can be customized using </w:t>
      </w:r>
      <w:r>
        <w:rPr>
          <w:rStyle w:val="8"/>
          <w:rFonts w:hint="default" w:ascii="Courier New" w:hAnsi="Courier New" w:eastAsia="Courier New" w:cs="Courier New"/>
          <w:i w:val="0"/>
          <w:iCs w:val="0"/>
          <w:color w:val="242424"/>
          <w:spacing w:val="-1"/>
          <w:sz w:val="18"/>
          <w:szCs w:val="18"/>
          <w:bdr w:val="none" w:color="auto" w:sz="0" w:space="0"/>
          <w:shd w:val="clear" w:fill="F2F2F2"/>
        </w:rPr>
        <w:t>log_line_prefix</w:t>
      </w:r>
      <w:r>
        <w:rPr>
          <w:rFonts w:hint="default" w:ascii="Georgia" w:hAnsi="Georgia" w:eastAsia="Georgia" w:cs="Georgia"/>
          <w:i w:val="0"/>
          <w:iCs w:val="0"/>
          <w:color w:val="242424"/>
          <w:spacing w:val="-1"/>
          <w:sz w:val="24"/>
          <w:szCs w:val="24"/>
        </w:rPr>
        <w:t> to add context like timestamps, users, client IPs, and application names. This is useful for </w:t>
      </w:r>
      <w:r>
        <w:rPr>
          <w:rStyle w:val="12"/>
          <w:rFonts w:hint="default" w:ascii="Georgia" w:hAnsi="Georgia" w:eastAsia="Georgia" w:cs="Georgia"/>
          <w:b/>
          <w:bCs/>
          <w:i w:val="0"/>
          <w:iCs w:val="0"/>
          <w:color w:val="242424"/>
          <w:spacing w:val="-1"/>
          <w:sz w:val="24"/>
          <w:szCs w:val="24"/>
        </w:rPr>
        <w:t>debugging, auditing, and post-incident forensics</w:t>
      </w:r>
      <w:r>
        <w:rPr>
          <w:rFonts w:hint="default" w:ascii="Georgia" w:hAnsi="Georgia" w:eastAsia="Georgia" w:cs="Georgia"/>
          <w:i w:val="0"/>
          <w:iCs w:val="0"/>
          <w:color w:val="242424"/>
          <w:spacing w:val="-1"/>
          <w:sz w:val="24"/>
          <w:szCs w:val="24"/>
        </w:rPr>
        <w:t>.</w:t>
      </w:r>
    </w:p>
    <w:p w14:paraId="214259B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log_line_prefix = '%t [%p]: user=%u,db=%d,app=%a,client=%h';"</w:t>
      </w:r>
    </w:p>
    <w:p w14:paraId="720E92F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rPr>
        <w:t>Log Breakdown:</w:t>
      </w:r>
    </w:p>
    <w:p w14:paraId="1ECCA858">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%t</w:t>
      </w:r>
      <w:r>
        <w:rPr>
          <w:rFonts w:hint="default" w:ascii="Georgia" w:hAnsi="Georgia" w:eastAsia="Georgia" w:cs="Georgia"/>
          <w:i w:val="0"/>
          <w:iCs w:val="0"/>
          <w:color w:val="242424"/>
          <w:spacing w:val="-1"/>
          <w:sz w:val="24"/>
          <w:szCs w:val="24"/>
          <w:bdr w:val="none" w:color="auto" w:sz="0" w:space="0"/>
        </w:rPr>
        <w:t> = Timestamp</w:t>
      </w:r>
    </w:p>
    <w:p w14:paraId="61A817AC">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w:t>
      </w:r>
      <w:r>
        <w:rPr>
          <w:rFonts w:hint="default" w:ascii="Georgia" w:hAnsi="Georgia" w:eastAsia="Georgia" w:cs="Georgia"/>
          <w:i w:val="0"/>
          <w:iCs w:val="0"/>
          <w:color w:val="242424"/>
          <w:spacing w:val="-1"/>
          <w:sz w:val="24"/>
          <w:szCs w:val="24"/>
          <w:bdr w:val="none" w:color="auto" w:sz="0" w:space="0"/>
        </w:rPr>
        <w:t> = Process ID</w:t>
      </w:r>
    </w:p>
    <w:p w14:paraId="795D9C4E">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%u</w:t>
      </w:r>
      <w:r>
        <w:rPr>
          <w:rFonts w:hint="default" w:ascii="Georgia" w:hAnsi="Georgia" w:eastAsia="Georgia" w:cs="Georgia"/>
          <w:i w:val="0"/>
          <w:iCs w:val="0"/>
          <w:color w:val="242424"/>
          <w:spacing w:val="-1"/>
          <w:sz w:val="24"/>
          <w:szCs w:val="24"/>
          <w:bdr w:val="none" w:color="auto" w:sz="0" w:space="0"/>
        </w:rPr>
        <w:t> = User</w:t>
      </w:r>
    </w:p>
    <w:p w14:paraId="67EF89BA">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%d</w:t>
      </w:r>
      <w:r>
        <w:rPr>
          <w:rFonts w:hint="default" w:ascii="Georgia" w:hAnsi="Georgia" w:eastAsia="Georgia" w:cs="Georgia"/>
          <w:i w:val="0"/>
          <w:iCs w:val="0"/>
          <w:color w:val="242424"/>
          <w:spacing w:val="-1"/>
          <w:sz w:val="24"/>
          <w:szCs w:val="24"/>
          <w:bdr w:val="none" w:color="auto" w:sz="0" w:space="0"/>
        </w:rPr>
        <w:t> = Database</w:t>
      </w:r>
    </w:p>
    <w:p w14:paraId="46DF2151">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%a</w:t>
      </w:r>
      <w:r>
        <w:rPr>
          <w:rFonts w:hint="default" w:ascii="Georgia" w:hAnsi="Georgia" w:eastAsia="Georgia" w:cs="Georgia"/>
          <w:i w:val="0"/>
          <w:iCs w:val="0"/>
          <w:color w:val="242424"/>
          <w:spacing w:val="-1"/>
          <w:sz w:val="24"/>
          <w:szCs w:val="24"/>
          <w:bdr w:val="none" w:color="auto" w:sz="0" w:space="0"/>
        </w:rPr>
        <w:t> = Application name</w:t>
      </w:r>
    </w:p>
    <w:p w14:paraId="76BE5B61">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%h</w:t>
      </w:r>
      <w:r>
        <w:rPr>
          <w:rFonts w:hint="default" w:ascii="Georgia" w:hAnsi="Georgia" w:eastAsia="Georgia" w:cs="Georgia"/>
          <w:i w:val="0"/>
          <w:iCs w:val="0"/>
          <w:color w:val="242424"/>
          <w:spacing w:val="-1"/>
          <w:sz w:val="24"/>
          <w:szCs w:val="24"/>
          <w:bdr w:val="none" w:color="auto" w:sz="0" w:space="0"/>
        </w:rPr>
        <w:t> = Client hostname or IP</w:t>
      </w:r>
    </w:p>
    <w:p w14:paraId="4619F8DD">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After applying this change, reload the configuration with </w:t>
      </w:r>
      <w:r>
        <w:rPr>
          <w:rStyle w:val="7"/>
          <w:rFonts w:hint="default" w:ascii="Courier New" w:hAnsi="Courier New" w:eastAsia="Courier New" w:cs="Courier New"/>
          <w:i w:val="0"/>
          <w:iCs w:val="0"/>
          <w:color w:val="242424"/>
          <w:spacing w:val="-1"/>
          <w:sz w:val="18"/>
          <w:szCs w:val="18"/>
          <w:bdr w:val="none" w:color="auto" w:sz="0" w:space="0"/>
          <w:shd w:val="clear" w:fill="F2F2F2"/>
        </w:rPr>
        <w:t>SELECT pg_reload_conf();</w:t>
      </w:r>
      <w:r>
        <w:rPr>
          <w:rStyle w:val="7"/>
          <w:rFonts w:hint="default" w:ascii="Georgia" w:hAnsi="Georgia" w:eastAsia="Georgia" w:cs="Georgia"/>
          <w:i w:val="0"/>
          <w:iCs w:val="0"/>
          <w:color w:val="242424"/>
          <w:spacing w:val="-1"/>
          <w:sz w:val="24"/>
          <w:szCs w:val="24"/>
        </w:rPr>
        <w:t> or restart the PostgreSQL service.</w:t>
      </w:r>
    </w:p>
    <w:p w14:paraId="3D7D1CE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Benefits:</w:t>
      </w:r>
    </w:p>
    <w:p w14:paraId="689EED7D">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Associate slow queries with specific users or applications</w:t>
      </w:r>
    </w:p>
    <w:p w14:paraId="1C965025">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Identify IP addresses generating connection floods</w:t>
      </w:r>
    </w:p>
    <w:p w14:paraId="2ABD9CBB">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Provide context-rich logs for security and compliance</w:t>
      </w:r>
    </w:p>
    <w:p w14:paraId="356A447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Enable </w:t>
      </w:r>
      <w:r>
        <w:rPr>
          <w:rStyle w:val="8"/>
          <w:rFonts w:hint="default" w:ascii="Courier New" w:hAnsi="Courier New" w:eastAsia="Courier New" w:cs="Courier New"/>
          <w:i w:val="0"/>
          <w:iCs w:val="0"/>
          <w:color w:val="242424"/>
          <w:spacing w:val="-3"/>
          <w:sz w:val="21"/>
          <w:szCs w:val="21"/>
          <w:bdr w:val="none" w:color="auto" w:sz="0" w:space="0"/>
          <w:shd w:val="clear" w:fill="F2F2F2"/>
        </w:rPr>
        <w:t>pg_stat_statements</w:t>
      </w:r>
      <w:r>
        <w:rPr>
          <w:rFonts w:hint="default" w:ascii="Helvetica" w:hAnsi="Helvetica" w:eastAsia="Helvetica" w:cs="Helvetica"/>
          <w:b/>
          <w:bCs/>
          <w:i w:val="0"/>
          <w:iCs w:val="0"/>
          <w:color w:val="242424"/>
          <w:spacing w:val="-3"/>
          <w:sz w:val="28"/>
          <w:szCs w:val="28"/>
        </w:rPr>
        <w:t> for Historical Query Analytics</w:t>
      </w:r>
    </w:p>
    <w:p w14:paraId="1DCF1F9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view provides real-time insight, but it does not store </w:t>
      </w:r>
      <w:r>
        <w:rPr>
          <w:rStyle w:val="12"/>
          <w:rFonts w:hint="default" w:ascii="Georgia" w:hAnsi="Georgia" w:eastAsia="Georgia" w:cs="Georgia"/>
          <w:b/>
          <w:bCs/>
          <w:i w:val="0"/>
          <w:iCs w:val="0"/>
          <w:color w:val="242424"/>
          <w:spacing w:val="-1"/>
          <w:sz w:val="24"/>
          <w:szCs w:val="24"/>
        </w:rPr>
        <w:t>historical query statistics</w:t>
      </w:r>
      <w:r>
        <w:rPr>
          <w:rFonts w:hint="default" w:ascii="Georgia" w:hAnsi="Georgia" w:eastAsia="Georgia" w:cs="Georgia"/>
          <w:i w:val="0"/>
          <w:iCs w:val="0"/>
          <w:color w:val="242424"/>
          <w:spacing w:val="-1"/>
          <w:sz w:val="24"/>
          <w:szCs w:val="24"/>
        </w:rPr>
        <w:t>. For that, you can enable 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extension.</w:t>
      </w:r>
    </w:p>
    <w:p w14:paraId="0F26685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Installation &amp; Setup:</w:t>
      </w:r>
    </w:p>
    <w:p w14:paraId="121C7FD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shared_preload_libraries = 'pg_stat_statements';"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sudo systemctl restart postgresql-17</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EXTENSION pg_stat_statements;"</w:t>
      </w:r>
    </w:p>
    <w:p w14:paraId="7987762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89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shared_preload_libraries = 'pg_stat_statements';"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ALTER SYSTEM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89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89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sudo systemctl restart postgresql-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89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89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EXTENSION pg_stat_statements;"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EXTENSION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89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5CF04AD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Query Example:</w:t>
      </w:r>
    </w:p>
    <w:p w14:paraId="187AA3C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query, calls, total_exec_time, mean_exec_time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pg_stat_statements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total_exec_time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LIMIT </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p>
    <w:p w14:paraId="69512BF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                              query                               | calls |  total_exec_time  |   mean_exec_time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big_table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17092.417026</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17092.417026</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data </w:t>
      </w:r>
      <w:r>
        <w:rPr>
          <w:rFonts w:hint="default" w:ascii="Courier New" w:hAnsi="Courier New" w:eastAsia="Courier New" w:cs="Courier New"/>
          <w:i w:val="0"/>
          <w:iCs w:val="0"/>
          <w:color w:val="AA0D91"/>
          <w:spacing w:val="-5"/>
          <w:sz w:val="16"/>
          <w:szCs w:val="16"/>
          <w:bdr w:val="none" w:color="auto" w:sz="0" w:space="0"/>
          <w:shd w:val="clear" w:fill="F9F9F9"/>
        </w:rPr>
        <w:t>LIKE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big_table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131.835335</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131.835335</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 pg_stat_statements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14.776395</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14.776395</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query, calls, total_exec_time, mean_exec_time            +|    </w:t>
      </w:r>
      <w:r>
        <w:rPr>
          <w:rFonts w:hint="default" w:ascii="Courier New" w:hAnsi="Courier New" w:eastAsia="Courier New" w:cs="Courier New"/>
          <w:i w:val="0"/>
          <w:iCs w:val="0"/>
          <w:color w:val="1C00CF"/>
          <w:spacing w:val="-5"/>
          <w:sz w:val="16"/>
          <w:szCs w:val="16"/>
          <w:bdr w:val="none" w:color="auto" w:sz="0" w:space="0"/>
          <w:shd w:val="clear" w:fill="F9F9F9"/>
        </w:rPr>
        <w:t>12</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4.253539000000001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0.35446158333333333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pg_stat_statements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total_exec_time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LIMIT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shared_preload_libraries = </w:t>
      </w:r>
      <w:r>
        <w:rPr>
          <w:rFonts w:hint="default" w:ascii="Courier New" w:hAnsi="Courier New" w:eastAsia="Courier New" w:cs="Courier New"/>
          <w:i w:val="0"/>
          <w:iCs w:val="0"/>
          <w:color w:val="C41A16"/>
          <w:spacing w:val="-5"/>
          <w:sz w:val="16"/>
          <w:szCs w:val="16"/>
          <w:bdr w:val="none" w:color="auto" w:sz="0" w:space="0"/>
          <w:shd w:val="clear" w:fill="F9F9F9"/>
        </w:rPr>
        <w:t>'pg_stat_statements'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3.04161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3.04161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29D22FD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Use Cases:</w:t>
      </w:r>
    </w:p>
    <w:p w14:paraId="64A4D231">
      <w:pPr>
        <w:keepNext w:val="0"/>
        <w:keepLines w:val="0"/>
        <w:widowControl/>
        <w:numPr>
          <w:ilvl w:val="0"/>
          <w:numId w:val="1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Identify </w:t>
      </w:r>
      <w:r>
        <w:rPr>
          <w:rStyle w:val="12"/>
          <w:rFonts w:hint="default" w:ascii="Georgia" w:hAnsi="Georgia" w:eastAsia="Georgia" w:cs="Georgia"/>
          <w:b/>
          <w:bCs/>
          <w:i w:val="0"/>
          <w:iCs w:val="0"/>
          <w:color w:val="242424"/>
          <w:spacing w:val="-1"/>
          <w:sz w:val="24"/>
          <w:szCs w:val="24"/>
          <w:bdr w:val="none" w:color="auto" w:sz="0" w:space="0"/>
        </w:rPr>
        <w:t>frequently executed queries</w:t>
      </w:r>
    </w:p>
    <w:p w14:paraId="17425EB1">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Detect </w:t>
      </w:r>
      <w:r>
        <w:rPr>
          <w:rStyle w:val="12"/>
          <w:rFonts w:hint="default" w:ascii="Georgia" w:hAnsi="Georgia" w:eastAsia="Georgia" w:cs="Georgia"/>
          <w:b/>
          <w:bCs/>
          <w:i w:val="0"/>
          <w:iCs w:val="0"/>
          <w:color w:val="242424"/>
          <w:spacing w:val="-1"/>
          <w:sz w:val="24"/>
          <w:szCs w:val="24"/>
          <w:bdr w:val="none" w:color="auto" w:sz="0" w:space="0"/>
        </w:rPr>
        <w:t>queries with the highest total or mean execution time</w:t>
      </w:r>
    </w:p>
    <w:p w14:paraId="101FB7EE">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Perform </w:t>
      </w:r>
      <w:r>
        <w:rPr>
          <w:rStyle w:val="12"/>
          <w:rFonts w:hint="default" w:ascii="Georgia" w:hAnsi="Georgia" w:eastAsia="Georgia" w:cs="Georgia"/>
          <w:b/>
          <w:bCs/>
          <w:i w:val="0"/>
          <w:iCs w:val="0"/>
          <w:color w:val="242424"/>
          <w:spacing w:val="-1"/>
          <w:sz w:val="24"/>
          <w:szCs w:val="24"/>
          <w:bdr w:val="none" w:color="auto" w:sz="0" w:space="0"/>
        </w:rPr>
        <w:t>query normalization and optimization</w:t>
      </w:r>
    </w:p>
    <w:p w14:paraId="0B2934A8">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Understand </w:t>
      </w:r>
      <w:r>
        <w:rPr>
          <w:rStyle w:val="12"/>
          <w:rFonts w:hint="default" w:ascii="Georgia" w:hAnsi="Georgia" w:eastAsia="Georgia" w:cs="Georgia"/>
          <w:b/>
          <w:bCs/>
          <w:i w:val="0"/>
          <w:iCs w:val="0"/>
          <w:color w:val="242424"/>
          <w:spacing w:val="-1"/>
          <w:sz w:val="24"/>
          <w:szCs w:val="24"/>
          <w:bdr w:val="none" w:color="auto" w:sz="0" w:space="0"/>
        </w:rPr>
        <w:t>query patterns across multiple users or applications</w:t>
      </w:r>
    </w:p>
    <w:p w14:paraId="36580F2B">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Best Practice: Periodically reset statistics during maintenance windows using </w:t>
      </w:r>
      <w:r>
        <w:rPr>
          <w:rStyle w:val="7"/>
          <w:rFonts w:hint="default" w:ascii="Courier New" w:hAnsi="Courier New" w:eastAsia="Courier New" w:cs="Courier New"/>
          <w:i w:val="0"/>
          <w:iCs w:val="0"/>
          <w:color w:val="242424"/>
          <w:spacing w:val="-1"/>
          <w:sz w:val="18"/>
          <w:szCs w:val="18"/>
          <w:bdr w:val="none" w:color="auto" w:sz="0" w:space="0"/>
          <w:shd w:val="clear" w:fill="F2F2F2"/>
        </w:rPr>
        <w:t>SELECT pg_stat_statements_reset();</w:t>
      </w:r>
      <w:r>
        <w:rPr>
          <w:rStyle w:val="7"/>
          <w:rFonts w:hint="default" w:ascii="Georgia" w:hAnsi="Georgia" w:eastAsia="Georgia" w:cs="Georgia"/>
          <w:i w:val="0"/>
          <w:iCs w:val="0"/>
          <w:color w:val="242424"/>
          <w:spacing w:val="-1"/>
          <w:sz w:val="24"/>
          <w:szCs w:val="24"/>
        </w:rPr>
        <w:t> to keep the view manageable.</w:t>
      </w:r>
    </w:p>
    <w:p w14:paraId="6F7FD7A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Test Dataset for Performance Simulation</w:t>
      </w:r>
    </w:p>
    <w:p w14:paraId="42FFC35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development or testing environments, you’ll often need to simulate real-world data volumes to validate indexing, tuning, or application behavior under load.</w:t>
      </w:r>
    </w:p>
    <w:p w14:paraId="366CB3E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Generate 1 Million Rows Using </w:t>
      </w:r>
      <w:r>
        <w:rPr>
          <w:rStyle w:val="8"/>
          <w:rFonts w:hint="default" w:ascii="Courier New" w:hAnsi="Courier New" w:eastAsia="Courier New" w:cs="Courier New"/>
          <w:i w:val="0"/>
          <w:iCs w:val="0"/>
          <w:color w:val="242424"/>
          <w:spacing w:val="-3"/>
          <w:sz w:val="21"/>
          <w:szCs w:val="21"/>
          <w:bdr w:val="none" w:color="auto" w:sz="0" w:space="0"/>
          <w:shd w:val="clear" w:fill="F2F2F2"/>
        </w:rPr>
        <w:t>generate_series()</w:t>
      </w:r>
    </w:p>
    <w:p w14:paraId="2E1FAEB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built-in </w:t>
      </w:r>
      <w:r>
        <w:rPr>
          <w:rStyle w:val="8"/>
          <w:rFonts w:hint="default" w:ascii="Courier New" w:hAnsi="Courier New" w:eastAsia="Courier New" w:cs="Courier New"/>
          <w:i w:val="0"/>
          <w:iCs w:val="0"/>
          <w:color w:val="242424"/>
          <w:spacing w:val="-1"/>
          <w:sz w:val="18"/>
          <w:szCs w:val="18"/>
          <w:bdr w:val="none" w:color="auto" w:sz="0" w:space="0"/>
          <w:shd w:val="clear" w:fill="F2F2F2"/>
        </w:rPr>
        <w:t>generate_series()</w:t>
      </w:r>
      <w:r>
        <w:rPr>
          <w:rFonts w:hint="default" w:ascii="Georgia" w:hAnsi="Georgia" w:eastAsia="Georgia" w:cs="Georgia"/>
          <w:i w:val="0"/>
          <w:iCs w:val="0"/>
          <w:color w:val="242424"/>
          <w:spacing w:val="-1"/>
          <w:sz w:val="24"/>
          <w:szCs w:val="24"/>
        </w:rPr>
        <w:t> function makes it easy to create synthetic datasets.</w:t>
      </w:r>
    </w:p>
    <w:p w14:paraId="3AE536E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localhost -U pguser -d pgdb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 "CREATE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products AS SELECT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w:t>
      </w:r>
    </w:p>
    <w:p w14:paraId="5AC29F2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Purpose:</w:t>
      </w:r>
    </w:p>
    <w:p w14:paraId="5F015EED">
      <w:pPr>
        <w:keepNext w:val="0"/>
        <w:keepLines w:val="0"/>
        <w:widowControl/>
        <w:numPr>
          <w:ilvl w:val="0"/>
          <w:numId w:val="2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Simulate </w:t>
      </w:r>
      <w:r>
        <w:rPr>
          <w:rStyle w:val="12"/>
          <w:rFonts w:hint="default" w:ascii="Georgia" w:hAnsi="Georgia" w:eastAsia="Georgia" w:cs="Georgia"/>
          <w:b/>
          <w:bCs/>
          <w:i w:val="0"/>
          <w:iCs w:val="0"/>
          <w:color w:val="242424"/>
          <w:spacing w:val="-1"/>
          <w:sz w:val="24"/>
          <w:szCs w:val="24"/>
          <w:bdr w:val="none" w:color="auto" w:sz="0" w:space="0"/>
        </w:rPr>
        <w:t>large datasets</w:t>
      </w:r>
      <w:r>
        <w:rPr>
          <w:rFonts w:hint="default" w:ascii="Georgia" w:hAnsi="Georgia" w:eastAsia="Georgia" w:cs="Georgia"/>
          <w:i w:val="0"/>
          <w:iCs w:val="0"/>
          <w:color w:val="242424"/>
          <w:spacing w:val="-1"/>
          <w:sz w:val="24"/>
          <w:szCs w:val="24"/>
          <w:bdr w:val="none" w:color="auto" w:sz="0" w:space="0"/>
        </w:rPr>
        <w:t> for benchmarking</w:t>
      </w:r>
    </w:p>
    <w:p w14:paraId="63D911DB">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Test </w:t>
      </w:r>
      <w:r>
        <w:rPr>
          <w:rStyle w:val="12"/>
          <w:rFonts w:hint="default" w:ascii="Georgia" w:hAnsi="Georgia" w:eastAsia="Georgia" w:cs="Georgia"/>
          <w:b/>
          <w:bCs/>
          <w:i w:val="0"/>
          <w:iCs w:val="0"/>
          <w:color w:val="242424"/>
          <w:spacing w:val="-1"/>
          <w:sz w:val="24"/>
          <w:szCs w:val="24"/>
          <w:bdr w:val="none" w:color="auto" w:sz="0" w:space="0"/>
        </w:rPr>
        <w:t>index creation</w:t>
      </w:r>
      <w:r>
        <w:rPr>
          <w:rFonts w:hint="default" w:ascii="Georgia" w:hAnsi="Georgia" w:eastAsia="Georgia" w:cs="Georgia"/>
          <w:i w:val="0"/>
          <w:iCs w:val="0"/>
          <w:color w:val="242424"/>
          <w:spacing w:val="-1"/>
          <w:sz w:val="24"/>
          <w:szCs w:val="24"/>
          <w:bdr w:val="none" w:color="auto" w:sz="0" w:space="0"/>
        </w:rPr>
        <w:t> and performance</w:t>
      </w:r>
    </w:p>
    <w:p w14:paraId="0E160E84">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Analyze </w:t>
      </w:r>
      <w:r>
        <w:rPr>
          <w:rStyle w:val="12"/>
          <w:rFonts w:hint="default" w:ascii="Georgia" w:hAnsi="Georgia" w:eastAsia="Georgia" w:cs="Georgia"/>
          <w:b/>
          <w:bCs/>
          <w:i w:val="0"/>
          <w:iCs w:val="0"/>
          <w:color w:val="242424"/>
          <w:spacing w:val="-1"/>
          <w:sz w:val="24"/>
          <w:szCs w:val="24"/>
          <w:bdr w:val="none" w:color="auto" w:sz="0" w:space="0"/>
        </w:rPr>
        <w:t>query planner behavior</w:t>
      </w:r>
    </w:p>
    <w:p w14:paraId="0FAD57C9">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Validate </w:t>
      </w:r>
      <w:r>
        <w:rPr>
          <w:rStyle w:val="12"/>
          <w:rFonts w:hint="default" w:ascii="Georgia" w:hAnsi="Georgia" w:eastAsia="Georgia" w:cs="Georgia"/>
          <w:b/>
          <w:bCs/>
          <w:i w:val="0"/>
          <w:iCs w:val="0"/>
          <w:color w:val="242424"/>
          <w:spacing w:val="-1"/>
          <w:sz w:val="24"/>
          <w:szCs w:val="24"/>
          <w:bdr w:val="none" w:color="auto" w:sz="0" w:space="0"/>
        </w:rPr>
        <w:t>data migration tooling</w:t>
      </w:r>
    </w:p>
    <w:p w14:paraId="1AA4122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Tip:</w:t>
      </w:r>
    </w:p>
    <w:p w14:paraId="0799D3B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better mimic real-world schemas, wrap </w:t>
      </w:r>
      <w:r>
        <w:rPr>
          <w:rStyle w:val="8"/>
          <w:rFonts w:hint="default" w:ascii="Courier New" w:hAnsi="Courier New" w:eastAsia="Courier New" w:cs="Courier New"/>
          <w:i w:val="0"/>
          <w:iCs w:val="0"/>
          <w:color w:val="242424"/>
          <w:spacing w:val="-1"/>
          <w:sz w:val="18"/>
          <w:szCs w:val="18"/>
          <w:bdr w:val="none" w:color="auto" w:sz="0" w:space="0"/>
          <w:shd w:val="clear" w:fill="F2F2F2"/>
        </w:rPr>
        <w:t>generate_series()</w:t>
      </w:r>
      <w:r>
        <w:rPr>
          <w:rFonts w:hint="default" w:ascii="Georgia" w:hAnsi="Georgia" w:eastAsia="Georgia" w:cs="Georgia"/>
          <w:i w:val="0"/>
          <w:iCs w:val="0"/>
          <w:color w:val="242424"/>
          <w:spacing w:val="-1"/>
          <w:sz w:val="24"/>
          <w:szCs w:val="24"/>
        </w:rPr>
        <w:t> with additional columns, such as timestamps, status fields, or JSON payloads.</w:t>
      </w:r>
    </w:p>
    <w:p w14:paraId="26150C9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Simulating Read and Write Workloads</w:t>
      </w:r>
    </w:p>
    <w:p w14:paraId="02D3220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Testing how PostgreSQL behaves under load is a critical part of performance validation. Once you’ve created test data, perform the following operations:</w:t>
      </w:r>
    </w:p>
    <w:p w14:paraId="1E70A4B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Count Rows (Read Test)</w:t>
      </w:r>
    </w:p>
    <w:p w14:paraId="4E06DBA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localhost -U pguser -d pgdb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 "SELECT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FROM products;"</w:t>
      </w:r>
    </w:p>
    <w:p w14:paraId="10FCA6C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Use Case:</w:t>
      </w:r>
    </w:p>
    <w:p w14:paraId="7E319BCF">
      <w:pPr>
        <w:keepNext w:val="0"/>
        <w:keepLines w:val="0"/>
        <w:widowControl/>
        <w:numPr>
          <w:ilvl w:val="0"/>
          <w:numId w:val="2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 how PostgreSQL utilizes indexes or sequential scans</w:t>
      </w:r>
    </w:p>
    <w:p w14:paraId="292C2BD1">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Validate caching effectiveness (repeated queries)</w:t>
      </w:r>
    </w:p>
    <w:p w14:paraId="517486E0">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Observe I/O and CPU behavior during reporting scenarios</w:t>
      </w:r>
    </w:p>
    <w:p w14:paraId="1022EBB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Insert New Rows (Write Test)</w:t>
      </w:r>
    </w:p>
    <w:p w14:paraId="280CF2E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localhost -U pguser -d pgdb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 "INSERT INTO products SELECT * FROM </w:t>
      </w:r>
      <w:r>
        <w:rPr>
          <w:rFonts w:hint="default" w:ascii="Courier New" w:hAnsi="Courier New" w:eastAsia="Courier New" w:cs="Courier New"/>
          <w:i w:val="0"/>
          <w:iCs w:val="0"/>
          <w:color w:val="5C2699"/>
          <w:spacing w:val="-5"/>
          <w:sz w:val="16"/>
          <w:szCs w:val="16"/>
          <w:bdr w:val="none" w:color="auto" w:sz="0" w:space="0"/>
          <w:shd w:val="clear" w:fill="F9F9F9"/>
        </w:rPr>
        <w:t>generate_series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1000001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1200001</w:t>
      </w:r>
      <w:r>
        <w:rPr>
          <w:rFonts w:hint="default" w:ascii="Courier New" w:hAnsi="Courier New" w:eastAsia="Courier New" w:cs="Courier New"/>
          <w:i w:val="0"/>
          <w:iCs w:val="0"/>
          <w:color w:val="242424"/>
          <w:spacing w:val="-5"/>
          <w:sz w:val="16"/>
          <w:szCs w:val="16"/>
          <w:bdr w:val="none" w:color="auto" w:sz="0" w:space="0"/>
          <w:shd w:val="clear" w:fill="F9F9F9"/>
        </w:rPr>
        <w:t>);"</w:t>
      </w:r>
    </w:p>
    <w:p w14:paraId="7FD48A4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Use Case:</w:t>
      </w:r>
    </w:p>
    <w:p w14:paraId="3C4FF628">
      <w:pPr>
        <w:keepNext w:val="0"/>
        <w:keepLines w:val="0"/>
        <w:widowControl/>
        <w:numPr>
          <w:ilvl w:val="0"/>
          <w:numId w:val="2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Stress test write throughput</w:t>
      </w:r>
    </w:p>
    <w:p w14:paraId="0AB44B27">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Observe behavior of WAL (Write-Ahead Logging)</w:t>
      </w:r>
    </w:p>
    <w:p w14:paraId="123B4FDE">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Validate performance of partitioned tables or bulk ingestion patterns</w:t>
      </w:r>
    </w:p>
    <w:p w14:paraId="611C5979">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Wrap in a transaction if needed and use </w:t>
      </w:r>
      <w:r>
        <w:rPr>
          <w:rStyle w:val="7"/>
          <w:rFonts w:hint="default" w:ascii="Courier New" w:hAnsi="Courier New" w:eastAsia="Courier New" w:cs="Courier New"/>
          <w:i w:val="0"/>
          <w:iCs w:val="0"/>
          <w:color w:val="242424"/>
          <w:spacing w:val="-1"/>
          <w:sz w:val="18"/>
          <w:szCs w:val="18"/>
          <w:bdr w:val="none" w:color="auto" w:sz="0" w:space="0"/>
          <w:shd w:val="clear" w:fill="F2F2F2"/>
        </w:rPr>
        <w:t>EXPLAIN ANALYZE</w:t>
      </w:r>
      <w:r>
        <w:rPr>
          <w:rStyle w:val="7"/>
          <w:rFonts w:hint="default" w:ascii="Georgia" w:hAnsi="Georgia" w:eastAsia="Georgia" w:cs="Georgia"/>
          <w:i w:val="0"/>
          <w:iCs w:val="0"/>
          <w:color w:val="242424"/>
          <w:spacing w:val="-1"/>
          <w:sz w:val="24"/>
          <w:szCs w:val="24"/>
        </w:rPr>
        <w:t> for deeper insight into execution plans.</w:t>
      </w:r>
    </w:p>
    <w:p w14:paraId="03306473">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25A156BE">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2049145"/>
            <wp:effectExtent l="0" t="0" r="13970" b="825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5274310" cy="2049145"/>
                    </a:xfrm>
                    <a:prstGeom prst="rect">
                      <a:avLst/>
                    </a:prstGeom>
                    <a:noFill/>
                    <a:ln w="9525">
                      <a:noFill/>
                    </a:ln>
                  </pic:spPr>
                </pic:pic>
              </a:graphicData>
            </a:graphic>
          </wp:inline>
        </w:drawing>
      </w:r>
    </w:p>
    <w:p w14:paraId="0FD84B3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w:t>
      </w:r>
    </w:p>
    <w:p w14:paraId="0186AA5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monitoring isn’t just about dashboards — it’s about having the ability to </w:t>
      </w:r>
      <w:r>
        <w:rPr>
          <w:rStyle w:val="12"/>
          <w:rFonts w:hint="default" w:ascii="Georgia" w:hAnsi="Georgia" w:eastAsia="Georgia" w:cs="Georgia"/>
          <w:b/>
          <w:bCs/>
          <w:i w:val="0"/>
          <w:iCs w:val="0"/>
          <w:color w:val="242424"/>
          <w:spacing w:val="-1"/>
          <w:sz w:val="24"/>
          <w:szCs w:val="24"/>
        </w:rPr>
        <w:t>act decisively</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log intelligently</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simulate workloads</w:t>
      </w:r>
      <w:r>
        <w:rPr>
          <w:rFonts w:hint="default" w:ascii="Georgia" w:hAnsi="Georgia" w:eastAsia="Georgia" w:cs="Georgia"/>
          <w:i w:val="0"/>
          <w:iCs w:val="0"/>
          <w:color w:val="242424"/>
          <w:spacing w:val="-1"/>
          <w:sz w:val="24"/>
          <w:szCs w:val="24"/>
        </w:rPr>
        <w:t> that reflect production complexity. By incorporating the techniques shared in this guide, you can:</w:t>
      </w:r>
    </w:p>
    <w:p w14:paraId="2D497283">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Terminate sessions that threaten database stability</w:t>
      </w:r>
    </w:p>
    <w:p w14:paraId="2A416E5F">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Improve log clarity and postmortem analysis</w:t>
      </w:r>
    </w:p>
    <w:p w14:paraId="28D93625">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Gain visibility into normalized, historical query patterns</w:t>
      </w:r>
    </w:p>
    <w:p w14:paraId="7780C1CB">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Perform realistic performance tests and tuning exercises</w:t>
      </w:r>
    </w:p>
    <w:p w14:paraId="3E92EEE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These are </w:t>
      </w:r>
      <w:r>
        <w:rPr>
          <w:rStyle w:val="12"/>
          <w:rFonts w:hint="default" w:ascii="Georgia" w:hAnsi="Georgia" w:eastAsia="Georgia" w:cs="Georgia"/>
          <w:b/>
          <w:bCs/>
          <w:i w:val="0"/>
          <w:iCs w:val="0"/>
          <w:color w:val="242424"/>
          <w:spacing w:val="-1"/>
          <w:sz w:val="24"/>
          <w:szCs w:val="24"/>
        </w:rPr>
        <w:t>core competencies</w:t>
      </w:r>
      <w:r>
        <w:rPr>
          <w:rFonts w:hint="default" w:ascii="Georgia" w:hAnsi="Georgia" w:eastAsia="Georgia" w:cs="Georgia"/>
          <w:i w:val="0"/>
          <w:iCs w:val="0"/>
          <w:color w:val="242424"/>
          <w:spacing w:val="-1"/>
          <w:sz w:val="24"/>
          <w:szCs w:val="24"/>
        </w:rPr>
        <w:t> for PostgreSQL DBAs, Site Reliability Engineers, and performance-conscious developers.</w:t>
      </w:r>
    </w:p>
    <w:p w14:paraId="595D91B0">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Start applying these monitoring techniques today to proactively manage your PostgreSQL workloads with precision and confidence.</w:t>
      </w:r>
    </w:p>
    <w:p w14:paraId="38463EB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Putting It All Together: Real-Time PostgreSQL Monitoring with </w:t>
      </w:r>
      <w:r>
        <w:rPr>
          <w:rStyle w:val="8"/>
          <w:rFonts w:hint="default" w:ascii="Courier New" w:hAnsi="Courier New" w:eastAsia="Courier New" w:cs="Courier New"/>
          <w:i w:val="0"/>
          <w:iCs w:val="0"/>
          <w:color w:val="242424"/>
          <w:spacing w:val="-3"/>
          <w:sz w:val="21"/>
          <w:szCs w:val="21"/>
          <w:bdr w:val="none" w:color="auto" w:sz="0" w:space="0"/>
          <w:shd w:val="clear" w:fill="F2F2F2"/>
        </w:rPr>
        <w:t>pg_stat_activity</w:t>
      </w:r>
    </w:p>
    <w:p w14:paraId="287A465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 a powerful open-source relational database that supports a wide range of workloads. One of its most valuable features for operational monitoring is 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view—a real-time window into what is happening inside your database. When combined with diagnostic scripts and structured practices, it becomes an essential part of a DBA’s performance and stability toolkit.</w:t>
      </w:r>
    </w:p>
    <w:p w14:paraId="20B68F9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section summarizes the core benefits and operational outcomes of using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and related utilities for efficient database health checks.</w:t>
      </w:r>
    </w:p>
    <w:p w14:paraId="62E5448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It Matters: End-to-End Monitoring Workflow</w:t>
      </w:r>
    </w:p>
    <w:p w14:paraId="75DC448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the right set of queries and scripts, PostgreSQL administrators and performance engineers can gain actionable insights and maintain high database uptime. Specifically, the capabilities outlined allow you to:</w:t>
      </w:r>
    </w:p>
    <w:p w14:paraId="4F32D18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Monitor Real-Time SQL Activity</w:t>
      </w:r>
    </w:p>
    <w:p w14:paraId="6B3C78D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continuously observe how your database is being used by tracking active and idle sessions. This visibility allows administrators to confirm whether PostgreSQL is handling expected workloads correctly or if there are anomalies requiring further investigation.</w:t>
      </w:r>
    </w:p>
    <w:p w14:paraId="513CFC0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Investigate Slow or Blocked Queries</w:t>
      </w:r>
    </w:p>
    <w:p w14:paraId="7C978D1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Long-running or blocked queries can severely affect throughput and user experience. Having visibility into these issues lets you drill down into the cause — whether it’s inefficient SQL, missing indexes, or session-level locks — and enables quicker remediation.</w:t>
      </w:r>
    </w:p>
    <w:p w14:paraId="6E6A1FD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Identify Sessions to Terminate Safely</w:t>
      </w:r>
    </w:p>
    <w:p w14:paraId="189186D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Not all sessions are equal. Some may be idle in transaction, consuming locks or preventing autovacuum from cleaning up dead tuples. Others may be generating excessive load or holding up business-critical processes. With sufficient monitoring data, problematic sessions can be identified and safely terminated without impacting the broader system.</w:t>
      </w:r>
    </w:p>
    <w:p w14:paraId="6D1FA3D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Simulate Load and Test Performance Tuning</w:t>
      </w:r>
    </w:p>
    <w:p w14:paraId="2567F82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Query performance and database throughput should not only be observed in production but also validated in staging or dev environments. By simulating large datasets and transactional behavior, teams can test indexing strategies, validate query plans, and ensure tuning changes are effective before rolling them out.</w:t>
      </w:r>
    </w:p>
    <w:p w14:paraId="2D828CD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Build Automation Around PostgreSQL Health Checks</w:t>
      </w:r>
    </w:p>
    <w:p w14:paraId="2E1B3ED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reliable patterns are identified, they can be automated. Scheduled health check scripts, alerting mechanisms, and dashboards can help detect anomalies earlier — freeing up engineers from constant manual monitoring and reducing time-to-resolution for incidents.</w:t>
      </w:r>
    </w:p>
    <w:p w14:paraId="78B7ABF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5A4962C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view in PostgreSQL remains one of the most </w:t>
      </w:r>
      <w:r>
        <w:rPr>
          <w:rStyle w:val="12"/>
          <w:rFonts w:hint="default" w:ascii="Georgia" w:hAnsi="Georgia" w:eastAsia="Georgia" w:cs="Georgia"/>
          <w:b/>
          <w:bCs/>
          <w:i w:val="0"/>
          <w:iCs w:val="0"/>
          <w:color w:val="242424"/>
          <w:spacing w:val="-1"/>
          <w:sz w:val="24"/>
          <w:szCs w:val="24"/>
        </w:rPr>
        <w:t>underutilized but powerful tools</w:t>
      </w:r>
      <w:r>
        <w:rPr>
          <w:rFonts w:hint="default" w:ascii="Georgia" w:hAnsi="Georgia" w:eastAsia="Georgia" w:cs="Georgia"/>
          <w:i w:val="0"/>
          <w:iCs w:val="0"/>
          <w:color w:val="242424"/>
          <w:spacing w:val="-1"/>
          <w:sz w:val="24"/>
          <w:szCs w:val="24"/>
        </w:rPr>
        <w:t> available to DBAs.</w:t>
      </w:r>
    </w:p>
    <w:p w14:paraId="3B486BA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Real-Time + Historical = Complete Observability</w:t>
      </w:r>
    </w:p>
    <w:p w14:paraId="3A88D3B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combining </w:t>
      </w:r>
      <w:r>
        <w:rPr>
          <w:rStyle w:val="8"/>
          <w:rFonts w:hint="default" w:ascii="Courier New" w:hAnsi="Courier New" w:eastAsia="Courier New" w:cs="Courier New"/>
          <w:i w:val="0"/>
          <w:iCs w:val="0"/>
          <w:color w:val="242424"/>
          <w:spacing w:val="-1"/>
          <w:sz w:val="18"/>
          <w:szCs w:val="18"/>
          <w:bdr w:val="none" w:color="auto" w:sz="0" w:space="0"/>
          <w:shd w:val="clear" w:fill="F2F2F2"/>
        </w:rPr>
        <w:t>pg_stat_activity</w:t>
      </w:r>
      <w:r>
        <w:rPr>
          <w:rFonts w:hint="default" w:ascii="Georgia" w:hAnsi="Georgia" w:eastAsia="Georgia" w:cs="Georgia"/>
          <w:i w:val="0"/>
          <w:iCs w:val="0"/>
          <w:color w:val="242424"/>
          <w:spacing w:val="-1"/>
          <w:sz w:val="24"/>
          <w:szCs w:val="24"/>
        </w:rPr>
        <w:t> with tools like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and enhanced logging, teams can move beyond ad-hoc monitoring and achieve a full-stack observability model. This allows for both real-time diagnostics and historical performance analysis.</w:t>
      </w:r>
    </w:p>
    <w:p w14:paraId="4B76B20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Proactive Monitoring Prevents Downtime</w:t>
      </w:r>
    </w:p>
    <w:p w14:paraId="67BF25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Waiting until a performance issue causes user impact is already too late. Teams that proactively monitor query behavior — before it becomes a bottleneck — are better equipped to maintain application availability, user satisfaction, and business continuity.</w:t>
      </w:r>
    </w:p>
    <w:p w14:paraId="3D23A8E5">
      <w:pPr>
        <w:keepNext w:val="0"/>
        <w:keepLines w:val="0"/>
        <w:widowControl/>
        <w:suppressLineNumbers w:val="0"/>
        <w:pBdr>
          <w:top w:val="none" w:color="auto" w:sz="0" w:space="0"/>
          <w:bottom w:val="none" w:color="auto" w:sz="0" w:space="0"/>
        </w:pBdr>
        <w:spacing w:before="384" w:beforeAutospacing="0" w:after="168" w:afterAutospacing="0"/>
        <w:jc w:val="left"/>
      </w:pPr>
    </w:p>
    <w:p w14:paraId="7A2FE92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306D4"/>
    <w:multiLevelType w:val="multilevel"/>
    <w:tmpl w:val="857306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C924A9"/>
    <w:multiLevelType w:val="multilevel"/>
    <w:tmpl w:val="92C92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47D2719"/>
    <w:multiLevelType w:val="multilevel"/>
    <w:tmpl w:val="947D27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5310582"/>
    <w:multiLevelType w:val="multilevel"/>
    <w:tmpl w:val="95310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1D5132C"/>
    <w:multiLevelType w:val="multilevel"/>
    <w:tmpl w:val="A1D513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6E49942"/>
    <w:multiLevelType w:val="multilevel"/>
    <w:tmpl w:val="A6E499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03436B8"/>
    <w:multiLevelType w:val="multilevel"/>
    <w:tmpl w:val="C0343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564B1F5"/>
    <w:multiLevelType w:val="multilevel"/>
    <w:tmpl w:val="C564B1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B2570A0"/>
    <w:multiLevelType w:val="multilevel"/>
    <w:tmpl w:val="CB2570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3825751"/>
    <w:multiLevelType w:val="multilevel"/>
    <w:tmpl w:val="D38257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15D2C5E"/>
    <w:multiLevelType w:val="multilevel"/>
    <w:tmpl w:val="E15D2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38E14E8"/>
    <w:multiLevelType w:val="multilevel"/>
    <w:tmpl w:val="038E14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488F83E"/>
    <w:multiLevelType w:val="multilevel"/>
    <w:tmpl w:val="0488F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DE5CFBA"/>
    <w:multiLevelType w:val="multilevel"/>
    <w:tmpl w:val="0DE5CF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3D23341"/>
    <w:multiLevelType w:val="multilevel"/>
    <w:tmpl w:val="23D23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B33CAA5"/>
    <w:multiLevelType w:val="multilevel"/>
    <w:tmpl w:val="2B33C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15CB7D4"/>
    <w:multiLevelType w:val="multilevel"/>
    <w:tmpl w:val="315CB7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F440E3A"/>
    <w:multiLevelType w:val="multilevel"/>
    <w:tmpl w:val="4F440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314920D"/>
    <w:multiLevelType w:val="multilevel"/>
    <w:tmpl w:val="531492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00678AF"/>
    <w:multiLevelType w:val="multilevel"/>
    <w:tmpl w:val="60067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5E2989C"/>
    <w:multiLevelType w:val="multilevel"/>
    <w:tmpl w:val="65E298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96D1FCE"/>
    <w:multiLevelType w:val="multilevel"/>
    <w:tmpl w:val="696D1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72585450"/>
    <w:multiLevelType w:val="multilevel"/>
    <w:tmpl w:val="72585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9"/>
  </w:num>
  <w:num w:numId="3">
    <w:abstractNumId w:val="20"/>
  </w:num>
  <w:num w:numId="4">
    <w:abstractNumId w:val="15"/>
  </w:num>
  <w:num w:numId="5">
    <w:abstractNumId w:val="14"/>
  </w:num>
  <w:num w:numId="6">
    <w:abstractNumId w:val="0"/>
  </w:num>
  <w:num w:numId="7">
    <w:abstractNumId w:val="22"/>
  </w:num>
  <w:num w:numId="8">
    <w:abstractNumId w:val="7"/>
  </w:num>
  <w:num w:numId="9">
    <w:abstractNumId w:val="11"/>
  </w:num>
  <w:num w:numId="10">
    <w:abstractNumId w:val="13"/>
  </w:num>
  <w:num w:numId="11">
    <w:abstractNumId w:val="21"/>
  </w:num>
  <w:num w:numId="12">
    <w:abstractNumId w:val="6"/>
  </w:num>
  <w:num w:numId="13">
    <w:abstractNumId w:val="19"/>
  </w:num>
  <w:num w:numId="14">
    <w:abstractNumId w:val="1"/>
  </w:num>
  <w:num w:numId="15">
    <w:abstractNumId w:val="5"/>
  </w:num>
  <w:num w:numId="16">
    <w:abstractNumId w:val="10"/>
  </w:num>
  <w:num w:numId="17">
    <w:abstractNumId w:val="17"/>
  </w:num>
  <w:num w:numId="18">
    <w:abstractNumId w:val="8"/>
  </w:num>
  <w:num w:numId="19">
    <w:abstractNumId w:val="2"/>
  </w:num>
  <w:num w:numId="20">
    <w:abstractNumId w:val="3"/>
  </w:num>
  <w:num w:numId="21">
    <w:abstractNumId w:val="18"/>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F1C00"/>
    <w:rsid w:val="4F1F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2025-10-01T11:47:00Z</dcterms:created>
  <dc:creator>GAURAV VADAKTE</dc:creator>
  <cp:lastModifiedBy>GAURAV VADAKTE</cp:lastModifiedBy>
  <dcterms:modified xsi:type="dcterms:W3CDTF">2025-10-01T11:48:38Z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8FA02A1DC4E9491092658CABCD336D94_11</vt:lpwstr>
  </property>
</Properties>
</file>