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4D1B5C" w14:textId="41DB5A77" w:rsidR="001C7E72" w:rsidRPr="001C7E72" w:rsidRDefault="001C7E72" w:rsidP="001C7E72">
      <w:pPr>
        <w:spacing w:line="276" w:lineRule="auto"/>
        <w:rPr>
          <w:rFonts w:ascii="Times New Roman" w:hAnsi="Times New Roman" w:cs="Times New Roman"/>
          <w:b/>
          <w:bCs/>
          <w:color w:val="000000" w:themeColor="text1"/>
          <w:sz w:val="28"/>
          <w:szCs w:val="28"/>
        </w:rPr>
      </w:pPr>
      <w:r w:rsidRPr="001C7E72">
        <w:rPr>
          <w:rFonts w:ascii="Times New Roman" w:hAnsi="Times New Roman" w:cs="Times New Roman"/>
          <w:b/>
          <w:noProof/>
          <w:color w:val="000000" w:themeColor="text1"/>
          <w:sz w:val="28"/>
          <w:szCs w:val="28"/>
        </w:rPr>
        <w:t xml:space="preserve">          </w:t>
      </w:r>
      <w:r w:rsidRPr="001C7E72">
        <w:rPr>
          <w:rFonts w:ascii="Times New Roman" w:hAnsi="Times New Roman" w:cs="Times New Roman"/>
          <w:b/>
          <w:noProof/>
          <w:color w:val="000000" w:themeColor="text1"/>
          <w:sz w:val="28"/>
          <w:szCs w:val="28"/>
        </w:rPr>
        <w:drawing>
          <wp:inline distT="0" distB="0" distL="0" distR="0" wp14:anchorId="46192683" wp14:editId="4DE75BDC">
            <wp:extent cx="5730240" cy="11353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135380"/>
                    </a:xfrm>
                    <a:prstGeom prst="rect">
                      <a:avLst/>
                    </a:prstGeom>
                    <a:noFill/>
                    <a:ln>
                      <a:noFill/>
                    </a:ln>
                  </pic:spPr>
                </pic:pic>
              </a:graphicData>
            </a:graphic>
          </wp:inline>
        </w:drawing>
      </w:r>
    </w:p>
    <w:p w14:paraId="301F73C3" w14:textId="074F65A5" w:rsidR="001C7E72" w:rsidRPr="001C7E72" w:rsidRDefault="001C7E72" w:rsidP="001C7E72">
      <w:pPr>
        <w:spacing w:line="276" w:lineRule="auto"/>
        <w:jc w:val="center"/>
        <w:rPr>
          <w:rFonts w:ascii="Times New Roman" w:hAnsi="Times New Roman" w:cs="Times New Roman"/>
          <w:b/>
          <w:bCs/>
          <w:color w:val="000000" w:themeColor="text1"/>
          <w:sz w:val="32"/>
          <w:szCs w:val="24"/>
        </w:rPr>
      </w:pPr>
      <w:r w:rsidRPr="001C7E72">
        <w:rPr>
          <w:rFonts w:ascii="Times New Roman" w:hAnsi="Times New Roman" w:cs="Times New Roman"/>
          <w:b/>
          <w:bCs/>
          <w:sz w:val="32"/>
          <w:szCs w:val="24"/>
        </w:rPr>
        <w:t>A Prompt-Driven Engineering Assistant</w:t>
      </w:r>
    </w:p>
    <w:p w14:paraId="41A8C36D" w14:textId="77777777" w:rsidR="001C7E72" w:rsidRDefault="001C7E72" w:rsidP="001C7E72">
      <w:pPr>
        <w:spacing w:line="276" w:lineRule="auto"/>
        <w:jc w:val="center"/>
        <w:rPr>
          <w:rFonts w:ascii="Times New Roman" w:hAnsi="Times New Roman" w:cs="Times New Roman"/>
          <w:color w:val="000000" w:themeColor="text1"/>
        </w:rPr>
      </w:pPr>
      <w:r w:rsidRPr="001C7E72">
        <w:rPr>
          <w:rFonts w:ascii="Times New Roman" w:hAnsi="Times New Roman" w:cs="Times New Roman"/>
          <w:color w:val="000000" w:themeColor="text1"/>
        </w:rPr>
        <w:t xml:space="preserve">An Assignment </w:t>
      </w:r>
      <w:proofErr w:type="gramStart"/>
      <w:r w:rsidRPr="001C7E72">
        <w:rPr>
          <w:rFonts w:ascii="Times New Roman" w:hAnsi="Times New Roman" w:cs="Times New Roman"/>
          <w:color w:val="000000" w:themeColor="text1"/>
        </w:rPr>
        <w:t>report  submitted</w:t>
      </w:r>
      <w:proofErr w:type="gramEnd"/>
      <w:r w:rsidRPr="001C7E72">
        <w:rPr>
          <w:rFonts w:ascii="Times New Roman" w:hAnsi="Times New Roman" w:cs="Times New Roman"/>
          <w:color w:val="000000" w:themeColor="text1"/>
        </w:rPr>
        <w:t xml:space="preserve"> in partial fulfilment of the requirements for the</w:t>
      </w:r>
    </w:p>
    <w:p w14:paraId="43AB2AE3" w14:textId="77777777" w:rsidR="001C7E72" w:rsidRPr="001C7E72" w:rsidRDefault="001C7E72" w:rsidP="001C7E72">
      <w:pPr>
        <w:spacing w:line="276" w:lineRule="auto"/>
        <w:jc w:val="center"/>
        <w:rPr>
          <w:rFonts w:ascii="Times New Roman" w:hAnsi="Times New Roman" w:cs="Times New Roman"/>
          <w:color w:val="000000" w:themeColor="text1"/>
          <w:szCs w:val="24"/>
        </w:rPr>
      </w:pPr>
    </w:p>
    <w:p w14:paraId="45428477" w14:textId="77777777" w:rsidR="001C7E72" w:rsidRDefault="001C7E72" w:rsidP="001C7E72">
      <w:pPr>
        <w:spacing w:line="276" w:lineRule="auto"/>
        <w:jc w:val="center"/>
        <w:rPr>
          <w:rFonts w:ascii="Times New Roman" w:hAnsi="Times New Roman" w:cs="Times New Roman"/>
          <w:color w:val="000000" w:themeColor="text1"/>
          <w:sz w:val="28"/>
          <w:szCs w:val="28"/>
          <w:lang w:val="en-US"/>
        </w:rPr>
      </w:pPr>
      <w:r w:rsidRPr="001C7E72">
        <w:rPr>
          <w:rFonts w:ascii="Times New Roman" w:hAnsi="Times New Roman" w:cs="Times New Roman"/>
          <w:color w:val="000000" w:themeColor="text1"/>
          <w:sz w:val="28"/>
          <w:szCs w:val="28"/>
          <w:lang w:val="en-US"/>
        </w:rPr>
        <w:t>CSA6501 – GENERATIVE AI AND LARGESCALE MODELS</w:t>
      </w:r>
    </w:p>
    <w:p w14:paraId="7138EC18" w14:textId="23E0A432" w:rsidR="001C7E72" w:rsidRP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lang w:val="en-US"/>
        </w:rPr>
        <w:t xml:space="preserve">  </w:t>
      </w:r>
    </w:p>
    <w:p w14:paraId="6B3E12F6"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proofErr w:type="gramStart"/>
      <w:r w:rsidRPr="001C7E72">
        <w:rPr>
          <w:rFonts w:ascii="Times New Roman" w:hAnsi="Times New Roman" w:cs="Times New Roman"/>
          <w:color w:val="000000" w:themeColor="text1"/>
          <w:sz w:val="28"/>
          <w:szCs w:val="28"/>
        </w:rPr>
        <w:t>to</w:t>
      </w:r>
      <w:proofErr w:type="gramEnd"/>
      <w:r w:rsidRPr="001C7E72">
        <w:rPr>
          <w:rFonts w:ascii="Times New Roman" w:hAnsi="Times New Roman" w:cs="Times New Roman"/>
          <w:color w:val="000000" w:themeColor="text1"/>
          <w:sz w:val="28"/>
          <w:szCs w:val="28"/>
        </w:rPr>
        <w:t xml:space="preserve"> the award of the degree of</w:t>
      </w:r>
    </w:p>
    <w:p w14:paraId="476A5FC7" w14:textId="560CFF71" w:rsidR="001C7E72" w:rsidRP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rPr>
        <w:t xml:space="preserve">BACHELOR OF ENGINEERING </w:t>
      </w:r>
    </w:p>
    <w:p w14:paraId="56E9422A"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rPr>
        <w:t>IN</w:t>
      </w:r>
    </w:p>
    <w:p w14:paraId="4D9C1C2D"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rPr>
        <w:t xml:space="preserve">COMPUTER SCIENCE ENGINERING </w:t>
      </w:r>
    </w:p>
    <w:p w14:paraId="78F1B8CB" w14:textId="0AF2A713" w:rsidR="001C7E72" w:rsidRP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rPr>
        <w:t>(AI)</w:t>
      </w:r>
    </w:p>
    <w:p w14:paraId="6C4B4AC4" w14:textId="77777777" w:rsid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rPr>
        <w:t>Submitted by</w:t>
      </w:r>
    </w:p>
    <w:p w14:paraId="18991EE2"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p>
    <w:p w14:paraId="1F80272F"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rPr>
        <w:t xml:space="preserve">B. Lakshmi </w:t>
      </w:r>
      <w:proofErr w:type="spellStart"/>
      <w:proofErr w:type="gramStart"/>
      <w:r w:rsidRPr="001C7E72">
        <w:rPr>
          <w:rFonts w:ascii="Times New Roman" w:hAnsi="Times New Roman" w:cs="Times New Roman"/>
          <w:color w:val="000000" w:themeColor="text1"/>
          <w:sz w:val="28"/>
          <w:szCs w:val="28"/>
        </w:rPr>
        <w:t>Sagar</w:t>
      </w:r>
      <w:proofErr w:type="spellEnd"/>
      <w:r w:rsidRPr="001C7E72">
        <w:rPr>
          <w:rFonts w:ascii="Times New Roman" w:hAnsi="Times New Roman" w:cs="Times New Roman"/>
          <w:color w:val="000000" w:themeColor="text1"/>
          <w:sz w:val="28"/>
          <w:szCs w:val="28"/>
        </w:rPr>
        <w:t>[</w:t>
      </w:r>
      <w:proofErr w:type="gramEnd"/>
      <w:r w:rsidRPr="001C7E72">
        <w:rPr>
          <w:rFonts w:ascii="Times New Roman" w:hAnsi="Times New Roman" w:cs="Times New Roman"/>
          <w:color w:val="000000" w:themeColor="text1"/>
          <w:sz w:val="28"/>
          <w:szCs w:val="28"/>
        </w:rPr>
        <w:t>192472070]</w:t>
      </w:r>
    </w:p>
    <w:p w14:paraId="3915E360"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p>
    <w:p w14:paraId="17C0B092"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p>
    <w:p w14:paraId="56428A95"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p>
    <w:p w14:paraId="06C069AA"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rPr>
        <w:t>Under the Supervision of</w:t>
      </w:r>
    </w:p>
    <w:p w14:paraId="09AB9323"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lang w:val="en-US"/>
        </w:rPr>
        <w:t xml:space="preserve">Dr. </w:t>
      </w:r>
      <w:proofErr w:type="spellStart"/>
      <w:r w:rsidRPr="001C7E72">
        <w:rPr>
          <w:rFonts w:ascii="Times New Roman" w:hAnsi="Times New Roman" w:cs="Times New Roman"/>
          <w:color w:val="000000" w:themeColor="text1"/>
          <w:sz w:val="28"/>
          <w:szCs w:val="28"/>
        </w:rPr>
        <w:t>Chandravathi</w:t>
      </w:r>
      <w:proofErr w:type="spellEnd"/>
      <w:r w:rsidRPr="001C7E72">
        <w:rPr>
          <w:rFonts w:ascii="Times New Roman" w:hAnsi="Times New Roman" w:cs="Times New Roman"/>
          <w:color w:val="000000" w:themeColor="text1"/>
          <w:sz w:val="28"/>
          <w:szCs w:val="28"/>
        </w:rPr>
        <w:t xml:space="preserve"> C</w:t>
      </w:r>
    </w:p>
    <w:p w14:paraId="0BE4D16A"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p>
    <w:p w14:paraId="6442884D"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p>
    <w:p w14:paraId="6773E609"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p>
    <w:p w14:paraId="644CCEF8"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p>
    <w:p w14:paraId="3BE87077" w14:textId="77777777" w:rsidR="001C7E72" w:rsidRDefault="001C7E72" w:rsidP="001C7E72">
      <w:pPr>
        <w:spacing w:line="276" w:lineRule="auto"/>
        <w:jc w:val="center"/>
        <w:rPr>
          <w:rFonts w:ascii="Times New Roman" w:hAnsi="Times New Roman" w:cs="Times New Roman"/>
          <w:color w:val="000000" w:themeColor="text1"/>
          <w:sz w:val="28"/>
          <w:szCs w:val="28"/>
        </w:rPr>
      </w:pPr>
    </w:p>
    <w:p w14:paraId="7C07D945" w14:textId="77777777" w:rsidR="001C7E72" w:rsidRDefault="001C7E72" w:rsidP="001C7E72">
      <w:pPr>
        <w:spacing w:line="276" w:lineRule="auto"/>
        <w:jc w:val="center"/>
        <w:rPr>
          <w:rFonts w:ascii="Times New Roman" w:hAnsi="Times New Roman" w:cs="Times New Roman"/>
          <w:color w:val="000000" w:themeColor="text1"/>
          <w:sz w:val="28"/>
          <w:szCs w:val="28"/>
        </w:rPr>
      </w:pPr>
    </w:p>
    <w:p w14:paraId="5427145E" w14:textId="77777777" w:rsidR="001C7E72" w:rsidRDefault="001C7E72" w:rsidP="001C7E72">
      <w:pPr>
        <w:spacing w:line="276" w:lineRule="auto"/>
        <w:jc w:val="center"/>
        <w:rPr>
          <w:rFonts w:ascii="Times New Roman" w:hAnsi="Times New Roman" w:cs="Times New Roman"/>
          <w:color w:val="000000" w:themeColor="text1"/>
          <w:sz w:val="28"/>
          <w:szCs w:val="28"/>
        </w:rPr>
      </w:pPr>
    </w:p>
    <w:p w14:paraId="7A452DFD"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p>
    <w:p w14:paraId="518D783F" w14:textId="77777777" w:rsidR="001C7E72" w:rsidRP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rPr>
        <w:t xml:space="preserve">SIMATS ENGINEERING </w:t>
      </w:r>
      <w:proofErr w:type="spellStart"/>
      <w:r w:rsidRPr="001C7E72">
        <w:rPr>
          <w:rFonts w:ascii="Times New Roman" w:hAnsi="Times New Roman" w:cs="Times New Roman"/>
          <w:color w:val="000000" w:themeColor="text1"/>
          <w:sz w:val="28"/>
          <w:szCs w:val="28"/>
        </w:rPr>
        <w:t>Saveetha</w:t>
      </w:r>
      <w:proofErr w:type="spellEnd"/>
      <w:r w:rsidRPr="001C7E72">
        <w:rPr>
          <w:rFonts w:ascii="Times New Roman" w:hAnsi="Times New Roman" w:cs="Times New Roman"/>
          <w:color w:val="000000" w:themeColor="text1"/>
          <w:sz w:val="28"/>
          <w:szCs w:val="28"/>
        </w:rPr>
        <w:t xml:space="preserve"> Institute of Medical and Technical Sciences Chennai-602105</w:t>
      </w:r>
    </w:p>
    <w:p w14:paraId="51CB6326" w14:textId="02A78DAA" w:rsidR="001C7E72" w:rsidRPr="001C7E72" w:rsidRDefault="001C7E72" w:rsidP="001C7E72">
      <w:pPr>
        <w:spacing w:line="276" w:lineRule="auto"/>
        <w:jc w:val="center"/>
        <w:rPr>
          <w:rFonts w:ascii="Times New Roman" w:hAnsi="Times New Roman" w:cs="Times New Roman"/>
          <w:color w:val="000000" w:themeColor="text1"/>
          <w:sz w:val="28"/>
          <w:szCs w:val="28"/>
        </w:rPr>
      </w:pPr>
      <w:r w:rsidRPr="001C7E72">
        <w:rPr>
          <w:rFonts w:ascii="Times New Roman" w:hAnsi="Times New Roman" w:cs="Times New Roman"/>
          <w:color w:val="000000" w:themeColor="text1"/>
          <w:sz w:val="28"/>
          <w:szCs w:val="28"/>
        </w:rPr>
        <w:t>SEPTEMBER 2026</w:t>
      </w:r>
    </w:p>
    <w:p w14:paraId="5F2F6882" w14:textId="77777777" w:rsidR="001C7E72" w:rsidRPr="001C7E72" w:rsidRDefault="001C7E72" w:rsidP="001C7E72">
      <w:pPr>
        <w:spacing w:after="60" w:line="276" w:lineRule="auto"/>
        <w:jc w:val="center"/>
        <w:rPr>
          <w:rFonts w:ascii="Times New Roman" w:hAnsi="Times New Roman" w:cs="Times New Roman"/>
          <w:color w:val="000000" w:themeColor="text1"/>
          <w:sz w:val="28"/>
          <w:szCs w:val="28"/>
        </w:rPr>
      </w:pPr>
    </w:p>
    <w:p w14:paraId="7F4CC497" w14:textId="77777777" w:rsidR="001C7E72" w:rsidRPr="001C7E72" w:rsidRDefault="001C7E72" w:rsidP="001C7E72">
      <w:pPr>
        <w:spacing w:after="60" w:line="276" w:lineRule="auto"/>
        <w:jc w:val="center"/>
        <w:rPr>
          <w:rFonts w:ascii="Times New Roman" w:hAnsi="Times New Roman" w:cs="Times New Roman"/>
        </w:rPr>
      </w:pPr>
      <w:r w:rsidRPr="001C7E72">
        <w:rPr>
          <w:rFonts w:ascii="Times New Roman" w:hAnsi="Times New Roman" w:cs="Times New Roman"/>
          <w:b/>
          <w:bCs/>
        </w:rPr>
        <w:lastRenderedPageBreak/>
        <w:t>COMMON COURSE ASSIGNMENT</w:t>
      </w:r>
    </w:p>
    <w:p w14:paraId="3F1ED848" w14:textId="77777777" w:rsidR="001C7E72" w:rsidRPr="001C7E72" w:rsidRDefault="001C7E72" w:rsidP="001C7E72">
      <w:pPr>
        <w:spacing w:after="200" w:line="276" w:lineRule="auto"/>
        <w:jc w:val="center"/>
        <w:rPr>
          <w:rFonts w:ascii="Times New Roman" w:hAnsi="Times New Roman" w:cs="Times New Roman"/>
        </w:rPr>
      </w:pPr>
      <w:r w:rsidRPr="001C7E72">
        <w:rPr>
          <w:rFonts w:ascii="Times New Roman" w:hAnsi="Times New Roman" w:cs="Times New Roman"/>
          <w:b/>
          <w:bCs/>
        </w:rPr>
        <w:t>CSA08 – GENERATIVE AI &amp; PROMPT ENGINEERING | Covering Large Language Models &amp; Prompt-Driven Engineering Assistance</w:t>
      </w:r>
    </w:p>
    <w:p w14:paraId="1D5C0C90" w14:textId="77777777" w:rsidR="001C7E72" w:rsidRPr="001C7E72" w:rsidRDefault="001C7E72" w:rsidP="001C7E72">
      <w:pPr>
        <w:pStyle w:val="Heading1"/>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C7E72" w:rsidRPr="001C7E72" w14:paraId="3E9D75E3"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6F5AB1F2"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Department</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0569959E"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Computer Science and Engineering</w:t>
            </w:r>
          </w:p>
        </w:tc>
      </w:tr>
      <w:tr w:rsidR="001C7E72" w:rsidRPr="001C7E72" w14:paraId="18A5A489"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39C054BD"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Programme</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27FB73F"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 xml:space="preserve">B.E. / </w:t>
            </w:r>
            <w:proofErr w:type="spellStart"/>
            <w:r w:rsidRPr="001C7E72">
              <w:rPr>
                <w:rFonts w:ascii="Times New Roman" w:hAnsi="Times New Roman" w:cs="Times New Roman"/>
              </w:rPr>
              <w:t>B.Tech</w:t>
            </w:r>
            <w:proofErr w:type="spellEnd"/>
            <w:r w:rsidRPr="001C7E72">
              <w:rPr>
                <w:rFonts w:ascii="Times New Roman" w:hAnsi="Times New Roman" w:cs="Times New Roman"/>
              </w:rPr>
              <w:t xml:space="preserve"> – CSE</w:t>
            </w:r>
          </w:p>
        </w:tc>
      </w:tr>
      <w:tr w:rsidR="001C7E72" w:rsidRPr="001C7E72" w14:paraId="4F229E68"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25A5DB89"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Course Code &amp; Course Name</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6E3E059"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CSA08 – Generative AI and Prompt Engineering</w:t>
            </w:r>
          </w:p>
        </w:tc>
      </w:tr>
      <w:tr w:rsidR="001C7E72" w:rsidRPr="001C7E72" w14:paraId="3963F310"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7E23E115"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Academic Year / Batch</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417ED2A6"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2026 – 2027</w:t>
            </w:r>
          </w:p>
        </w:tc>
      </w:tr>
      <w:tr w:rsidR="001C7E72" w:rsidRPr="001C7E72" w14:paraId="4EE5CA17"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4A706E99"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Faculty Name</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64FCFDA" w14:textId="77777777" w:rsidR="001C7E72" w:rsidRPr="001C7E72" w:rsidRDefault="001C7E72" w:rsidP="001C7E72">
            <w:pPr>
              <w:spacing w:line="276" w:lineRule="auto"/>
              <w:rPr>
                <w:rFonts w:ascii="Times New Roman" w:hAnsi="Times New Roman" w:cs="Times New Roman"/>
                <w:lang w:val="en-US"/>
              </w:rPr>
            </w:pPr>
            <w:proofErr w:type="spellStart"/>
            <w:r w:rsidRPr="001C7E72">
              <w:rPr>
                <w:rFonts w:ascii="Times New Roman" w:hAnsi="Times New Roman" w:cs="Times New Roman"/>
                <w:lang w:val="en-US"/>
              </w:rPr>
              <w:t>Dr.Chandravathi</w:t>
            </w:r>
            <w:proofErr w:type="spellEnd"/>
            <w:r w:rsidRPr="001C7E72">
              <w:rPr>
                <w:rFonts w:ascii="Times New Roman" w:hAnsi="Times New Roman" w:cs="Times New Roman"/>
                <w:lang w:val="en-US"/>
              </w:rPr>
              <w:t xml:space="preserve"> C</w:t>
            </w:r>
          </w:p>
        </w:tc>
      </w:tr>
      <w:tr w:rsidR="001C7E72" w:rsidRPr="001C7E72" w14:paraId="0EB35CA5"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6086C3C6"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Assignment Title</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D116097"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 xml:space="preserve">Design and Implementation of </w:t>
            </w:r>
            <w:proofErr w:type="spellStart"/>
            <w:r w:rsidRPr="001C7E72">
              <w:rPr>
                <w:rFonts w:ascii="Times New Roman" w:hAnsi="Times New Roman" w:cs="Times New Roman"/>
              </w:rPr>
              <w:t>PromptCraft</w:t>
            </w:r>
            <w:proofErr w:type="spellEnd"/>
            <w:r w:rsidRPr="001C7E72">
              <w:rPr>
                <w:rFonts w:ascii="Times New Roman" w:hAnsi="Times New Roman" w:cs="Times New Roman"/>
              </w:rPr>
              <w:t xml:space="preserve"> – A Prompt-Driven Engineering Assistant using Large Language Models and Prompt Engineering</w:t>
            </w:r>
          </w:p>
        </w:tc>
      </w:tr>
      <w:tr w:rsidR="001C7E72" w:rsidRPr="001C7E72" w14:paraId="2CFF365A"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11F5ECFA"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Date of Issue</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tcPr>
          <w:p w14:paraId="2290EDCA" w14:textId="53B4DF4F" w:rsidR="001C7E72" w:rsidRPr="001C7E72" w:rsidRDefault="001519CB" w:rsidP="001C7E72">
            <w:pPr>
              <w:spacing w:line="276" w:lineRule="auto"/>
              <w:rPr>
                <w:rFonts w:ascii="Times New Roman" w:hAnsi="Times New Roman" w:cs="Times New Roman"/>
              </w:rPr>
            </w:pPr>
            <w:r>
              <w:rPr>
                <w:rFonts w:ascii="Times New Roman" w:hAnsi="Times New Roman" w:cs="Times New Roman"/>
              </w:rPr>
              <w:t>21/08/2026</w:t>
            </w:r>
          </w:p>
        </w:tc>
      </w:tr>
      <w:tr w:rsidR="001C7E72" w:rsidRPr="001C7E72" w14:paraId="4B9D07A5"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55D4D79C"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Date of Submission</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tcPr>
          <w:p w14:paraId="61606F5C" w14:textId="1BCFC896" w:rsidR="001C7E72" w:rsidRPr="001C7E72" w:rsidRDefault="001519CB" w:rsidP="001C7E72">
            <w:pPr>
              <w:spacing w:line="276" w:lineRule="auto"/>
              <w:rPr>
                <w:rFonts w:ascii="Times New Roman" w:hAnsi="Times New Roman" w:cs="Times New Roman"/>
              </w:rPr>
            </w:pPr>
            <w:r>
              <w:rPr>
                <w:rFonts w:ascii="Times New Roman" w:hAnsi="Times New Roman" w:cs="Times New Roman"/>
              </w:rPr>
              <w:t>03/09/2026</w:t>
            </w:r>
            <w:bookmarkStart w:id="0" w:name="_GoBack"/>
            <w:bookmarkEnd w:id="0"/>
          </w:p>
        </w:tc>
      </w:tr>
      <w:tr w:rsidR="001C7E72" w:rsidRPr="001C7E72" w14:paraId="0B0411F4"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623B1C02"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Maximum Marks</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10AE551E"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100</w:t>
            </w:r>
          </w:p>
        </w:tc>
      </w:tr>
      <w:tr w:rsidR="001C7E72" w:rsidRPr="001C7E72" w14:paraId="75DAA89F"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36317E01"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Course Outcome(s) – CO</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3BBC754"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CO1 &amp; CO2</w:t>
            </w:r>
          </w:p>
        </w:tc>
      </w:tr>
      <w:tr w:rsidR="001C7E72" w:rsidRPr="001C7E72" w14:paraId="7D4CA9AF"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6083C40F"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Bloom's Taxonomy Level</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3A056DA8"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 xml:space="preserve">L3 – Apply, L4 – </w:t>
            </w:r>
            <w:proofErr w:type="spellStart"/>
            <w:r w:rsidRPr="001C7E72">
              <w:rPr>
                <w:rFonts w:ascii="Times New Roman" w:hAnsi="Times New Roman" w:cs="Times New Roman"/>
              </w:rPr>
              <w:t>Analyze</w:t>
            </w:r>
            <w:proofErr w:type="spellEnd"/>
            <w:r w:rsidRPr="001C7E72">
              <w:rPr>
                <w:rFonts w:ascii="Times New Roman" w:hAnsi="Times New Roman" w:cs="Times New Roman"/>
              </w:rPr>
              <w:t>, L5 – Evaluate</w:t>
            </w:r>
          </w:p>
        </w:tc>
      </w:tr>
      <w:tr w:rsidR="001C7E72" w:rsidRPr="001C7E72" w14:paraId="0E6F7D65"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01168EBF"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SDG Mapping (SDG 1–17)</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96EE5B7"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SDG 4 – Quality Education; SDG 9 – Industry, Innovation and Infrastructure</w:t>
            </w:r>
          </w:p>
        </w:tc>
      </w:tr>
      <w:tr w:rsidR="001C7E72" w:rsidRPr="001C7E72" w14:paraId="576349E5"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662A3773"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Industry / Societal Relevance</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C9E139C"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Prompt-driven AI assistants are increasingly used across the software industry to accelerate coding, debugging, documentation, and requirement analysis, making skills in large language models and prompt engineering directly relevant to modern engineering practice.</w:t>
            </w:r>
          </w:p>
        </w:tc>
      </w:tr>
    </w:tbl>
    <w:p w14:paraId="1716CA8F" w14:textId="77777777" w:rsidR="001C7E72" w:rsidRPr="001C7E72" w:rsidRDefault="001C7E72" w:rsidP="001C7E72">
      <w:pPr>
        <w:pStyle w:val="Heading1"/>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B. Assignment Problem / Challenge</w:t>
      </w:r>
    </w:p>
    <w:p w14:paraId="606586CC" w14:textId="77777777" w:rsidR="001C7E72" w:rsidRPr="001C7E72" w:rsidRDefault="001C7E72" w:rsidP="001C7E72">
      <w:pPr>
        <w:spacing w:after="120" w:line="276" w:lineRule="auto"/>
        <w:jc w:val="both"/>
        <w:rPr>
          <w:rFonts w:ascii="Times New Roman" w:hAnsi="Times New Roman" w:cs="Times New Roman"/>
        </w:rPr>
      </w:pPr>
      <w:r w:rsidRPr="001C7E72">
        <w:rPr>
          <w:rFonts w:ascii="Times New Roman" w:hAnsi="Times New Roman" w:cs="Times New Roman"/>
        </w:rPr>
        <w:t xml:space="preserve">This assignment requires students to design, implement, and evaluate an AI-powered engineering assistant that applies core Generative AI concepts — prompt design and engineering techniques (zero-shot, few-shot, and chain-of-thought prompting), large language model (LLM) API integration, and structured evaluation of model outputs — to a unified engineering-support platform called </w:t>
      </w:r>
      <w:r w:rsidRPr="001C7E72">
        <w:rPr>
          <w:rFonts w:ascii="Times New Roman" w:hAnsi="Times New Roman" w:cs="Times New Roman"/>
          <w:b/>
          <w:bCs/>
        </w:rPr>
        <w:t>Prompt Craft</w:t>
      </w:r>
      <w:r w:rsidRPr="001C7E72">
        <w:rPr>
          <w:rFonts w:ascii="Times New Roman" w:hAnsi="Times New Roman" w:cs="Times New Roman"/>
        </w:rPr>
        <w:t>. Students must integrate multiple prompting strategies, build task-specific engineering modules, deploy the system as a lightweight web application, validate output quality and reliability with sample test cases, and address basic responsible-AI considerations such as transparency of prompts, hallucination handling, and reproducibility of results.</w:t>
      </w:r>
    </w:p>
    <w:p w14:paraId="31F11873" w14:textId="77777777" w:rsidR="001C7E72" w:rsidRPr="001C7E72" w:rsidRDefault="001C7E72" w:rsidP="001C7E72">
      <w:pPr>
        <w:pStyle w:val="Heading1"/>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C. Problem Statement</w:t>
      </w:r>
    </w:p>
    <w:p w14:paraId="0943D38A" w14:textId="77777777" w:rsidR="001C7E72" w:rsidRPr="001C7E72" w:rsidRDefault="001C7E72" w:rsidP="001C7E72">
      <w:pPr>
        <w:spacing w:after="80" w:line="276" w:lineRule="auto"/>
        <w:rPr>
          <w:rFonts w:ascii="Times New Roman" w:hAnsi="Times New Roman" w:cs="Times New Roman"/>
        </w:rPr>
      </w:pPr>
      <w:r w:rsidRPr="001C7E72">
        <w:rPr>
          <w:rFonts w:ascii="Times New Roman" w:hAnsi="Times New Roman" w:cs="Times New Roman"/>
          <w:b/>
          <w:bCs/>
        </w:rPr>
        <w:t>Scenario: “</w:t>
      </w:r>
      <w:proofErr w:type="spellStart"/>
      <w:r w:rsidRPr="001C7E72">
        <w:rPr>
          <w:rFonts w:ascii="Times New Roman" w:hAnsi="Times New Roman" w:cs="Times New Roman"/>
          <w:b/>
          <w:bCs/>
        </w:rPr>
        <w:t>PromptCraft</w:t>
      </w:r>
      <w:proofErr w:type="spellEnd"/>
      <w:r w:rsidRPr="001C7E72">
        <w:rPr>
          <w:rFonts w:ascii="Times New Roman" w:hAnsi="Times New Roman" w:cs="Times New Roman"/>
          <w:b/>
          <w:bCs/>
        </w:rPr>
        <w:t>” – A Prompt-Driven Engineering Assistant</w:t>
      </w:r>
    </w:p>
    <w:p w14:paraId="0A170DDB" w14:textId="77777777" w:rsidR="001C7E72" w:rsidRPr="001C7E72" w:rsidRDefault="001C7E72" w:rsidP="001C7E72">
      <w:pPr>
        <w:spacing w:after="120" w:line="276" w:lineRule="auto"/>
        <w:jc w:val="both"/>
        <w:rPr>
          <w:rFonts w:ascii="Times New Roman" w:hAnsi="Times New Roman" w:cs="Times New Roman"/>
        </w:rPr>
      </w:pPr>
      <w:r w:rsidRPr="001C7E72">
        <w:rPr>
          <w:rFonts w:ascii="Times New Roman" w:hAnsi="Times New Roman" w:cs="Times New Roman"/>
        </w:rPr>
        <w:t xml:space="preserve">Many students and practicing engineers find it difficult to consistently get high-quality, reliable outputs from large language models without structured prompting. Your task is to design and implement an interactive engineering-support </w:t>
      </w:r>
      <w:r w:rsidRPr="001C7E72">
        <w:rPr>
          <w:rFonts w:ascii="Times New Roman" w:hAnsi="Times New Roman" w:cs="Times New Roman"/>
        </w:rPr>
        <w:lastRenderedPageBreak/>
        <w:t xml:space="preserve">web application called </w:t>
      </w:r>
      <w:proofErr w:type="spellStart"/>
      <w:r w:rsidRPr="001C7E72">
        <w:rPr>
          <w:rFonts w:ascii="Times New Roman" w:hAnsi="Times New Roman" w:cs="Times New Roman"/>
          <w:b/>
          <w:bCs/>
        </w:rPr>
        <w:t>PromptCraft</w:t>
      </w:r>
      <w:proofErr w:type="spellEnd"/>
      <w:r w:rsidRPr="001C7E72">
        <w:rPr>
          <w:rFonts w:ascii="Times New Roman" w:hAnsi="Times New Roman" w:cs="Times New Roman"/>
        </w:rPr>
        <w:t xml:space="preserve"> that helps engineers construct effective prompts, apply prompt engineering techniques, and use an LLM to accelerate common software-engineering tasks through a unified interface.</w:t>
      </w:r>
    </w:p>
    <w:p w14:paraId="317B514B" w14:textId="77777777" w:rsidR="001C7E72" w:rsidRPr="001C7E72" w:rsidRDefault="001C7E72" w:rsidP="001C7E72">
      <w:pPr>
        <w:spacing w:after="80" w:line="276" w:lineRule="auto"/>
        <w:rPr>
          <w:rFonts w:ascii="Times New Roman" w:hAnsi="Times New Roman" w:cs="Times New Roman"/>
        </w:rPr>
      </w:pPr>
      <w:r w:rsidRPr="001C7E72">
        <w:rPr>
          <w:rFonts w:ascii="Times New Roman" w:hAnsi="Times New Roman" w:cs="Times New Roman"/>
        </w:rPr>
        <w:t>The system shall integrate three major functional modules:</w:t>
      </w:r>
    </w:p>
    <w:p w14:paraId="62EA6FB4" w14:textId="77777777" w:rsidR="001C7E72" w:rsidRPr="001C7E72" w:rsidRDefault="001C7E72" w:rsidP="001C7E72">
      <w:pPr>
        <w:pStyle w:val="Heading2"/>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1. Prompt Engineering Workbench</w:t>
      </w:r>
    </w:p>
    <w:p w14:paraId="56CC34D7" w14:textId="77777777" w:rsidR="001C7E72" w:rsidRPr="001C7E72" w:rsidRDefault="001C7E72" w:rsidP="001C7E72">
      <w:pPr>
        <w:spacing w:after="60" w:line="276" w:lineRule="auto"/>
        <w:rPr>
          <w:rFonts w:ascii="Times New Roman" w:hAnsi="Times New Roman" w:cs="Times New Roman"/>
        </w:rPr>
      </w:pPr>
      <w:r w:rsidRPr="001C7E72">
        <w:rPr>
          <w:rFonts w:ascii="Times New Roman" w:hAnsi="Times New Roman" w:cs="Times New Roman"/>
        </w:rPr>
        <w:t>Implement zero-shot, few-shot, and chain-of-thought prompting templates for common engineering tasks.</w:t>
      </w:r>
    </w:p>
    <w:p w14:paraId="7313FDE2"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rPr>
        <w:t>Users should be able to enter a task description, select a prompting strategy, and optionally supply few-shot examples or context.</w:t>
      </w:r>
    </w:p>
    <w:p w14:paraId="60FFC8E0"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rPr>
        <w:t>The system must display the fully constructed prompt sent to the LLM together with the generated response, enabling students to see exactly how prompt structure affects output quality.</w:t>
      </w:r>
    </w:p>
    <w:p w14:paraId="4FCA2A4B" w14:textId="77777777" w:rsidR="001C7E72" w:rsidRPr="001C7E72" w:rsidRDefault="001C7E72" w:rsidP="001C7E72">
      <w:pPr>
        <w:pStyle w:val="Heading2"/>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2. LLM-Powered Engineering Task Modules</w:t>
      </w:r>
    </w:p>
    <w:p w14:paraId="19C54ED3" w14:textId="77777777" w:rsidR="001C7E72" w:rsidRPr="001C7E72" w:rsidRDefault="001C7E72" w:rsidP="001C7E72">
      <w:pPr>
        <w:spacing w:after="60" w:line="276" w:lineRule="auto"/>
        <w:rPr>
          <w:rFonts w:ascii="Times New Roman" w:hAnsi="Times New Roman" w:cs="Times New Roman"/>
        </w:rPr>
      </w:pPr>
      <w:r w:rsidRPr="001C7E72">
        <w:rPr>
          <w:rFonts w:ascii="Times New Roman" w:hAnsi="Times New Roman" w:cs="Times New Roman"/>
        </w:rPr>
        <w:t>Implement at least three engineering-assistant task modules, e.g., code generation &amp; explanation, automated debugging assistance, and requirement-to-documentation generation.</w:t>
      </w:r>
    </w:p>
    <w:p w14:paraId="416DA462"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rPr>
        <w:t xml:space="preserve">Users will enter their engineering </w:t>
      </w:r>
      <w:proofErr w:type="spellStart"/>
      <w:r w:rsidRPr="001C7E72">
        <w:rPr>
          <w:rFonts w:ascii="Times New Roman" w:hAnsi="Times New Roman" w:cs="Times New Roman"/>
        </w:rPr>
        <w:t>artifact</w:t>
      </w:r>
      <w:proofErr w:type="spellEnd"/>
      <w:r w:rsidRPr="001C7E72">
        <w:rPr>
          <w:rFonts w:ascii="Times New Roman" w:hAnsi="Times New Roman" w:cs="Times New Roman"/>
        </w:rPr>
        <w:t xml:space="preserve"> (a code snippet, an error/bug description, or a requirement statement) as input to the selected module.</w:t>
      </w:r>
    </w:p>
    <w:p w14:paraId="26481221"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rPr>
        <w:t>The system should show the underlying prompt template used for each module, the LLM output, and any post-processing applied, so that students can trace how the assistant arrived at its result.</w:t>
      </w:r>
    </w:p>
    <w:p w14:paraId="35EC3D40" w14:textId="77777777" w:rsidR="001C7E72" w:rsidRPr="001C7E72" w:rsidRDefault="001C7E72" w:rsidP="001C7E72">
      <w:pPr>
        <w:pStyle w:val="Heading2"/>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3. Prompt Strategy Evaluation &amp; Comparison</w:t>
      </w:r>
    </w:p>
    <w:p w14:paraId="42F6A21B" w14:textId="77777777" w:rsidR="001C7E72" w:rsidRPr="001C7E72" w:rsidRDefault="001C7E72" w:rsidP="001C7E72">
      <w:pPr>
        <w:spacing w:after="60" w:line="276" w:lineRule="auto"/>
        <w:rPr>
          <w:rFonts w:ascii="Times New Roman" w:hAnsi="Times New Roman" w:cs="Times New Roman"/>
        </w:rPr>
      </w:pPr>
      <w:r w:rsidRPr="001C7E72">
        <w:rPr>
          <w:rFonts w:ascii="Times New Roman" w:hAnsi="Times New Roman" w:cs="Times New Roman"/>
        </w:rPr>
        <w:t>Implement comparison of at least three prompting strategies (e.g., zero-shot, few-shot, chain-of-thought) for the same task.</w:t>
      </w:r>
    </w:p>
    <w:p w14:paraId="0AB5C831"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rPr>
        <w:t>Users will enter a representative engineering task and a set of reference/expected outputs for evaluation.</w:t>
      </w:r>
    </w:p>
    <w:p w14:paraId="7ACDC63B"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rPr>
        <w:t>The system should display response quality, response time / latency, and token usage for each strategy, allowing clear comparative analysis.</w:t>
      </w:r>
    </w:p>
    <w:p w14:paraId="433ABBBF" w14:textId="77777777" w:rsidR="001C7E72" w:rsidRPr="001C7E72" w:rsidRDefault="001C7E72" w:rsidP="001C7E72">
      <w:pPr>
        <w:spacing w:before="120" w:after="120" w:line="276" w:lineRule="auto"/>
        <w:jc w:val="both"/>
        <w:rPr>
          <w:rFonts w:ascii="Times New Roman" w:hAnsi="Times New Roman" w:cs="Times New Roman"/>
        </w:rPr>
      </w:pPr>
      <w:r w:rsidRPr="001C7E72">
        <w:rPr>
          <w:rFonts w:ascii="Times New Roman" w:hAnsi="Times New Roman" w:cs="Times New Roman"/>
        </w:rPr>
        <w:t xml:space="preserve">Design the application workflow so that user inputs (task descriptions, code snippets, bug reports, requirement statements) are processed through the corresponding prompt templates and LLM calls, and the results are presented as clear prompts, responses, and comparative metrics. Develop a clean, simple web interface using </w:t>
      </w:r>
      <w:proofErr w:type="spellStart"/>
      <w:r w:rsidRPr="001C7E72">
        <w:rPr>
          <w:rFonts w:ascii="Times New Roman" w:hAnsi="Times New Roman" w:cs="Times New Roman"/>
          <w:b/>
          <w:bCs/>
        </w:rPr>
        <w:t>Streamlit</w:t>
      </w:r>
      <w:proofErr w:type="spellEnd"/>
      <w:r w:rsidRPr="001C7E72">
        <w:rPr>
          <w:rFonts w:ascii="Times New Roman" w:hAnsi="Times New Roman" w:cs="Times New Roman"/>
        </w:rPr>
        <w:t xml:space="preserve">. Provide 2–3 sample test cases for each module to demonstrate effectiveness. Students must use a real or simulated LLM API (e.g., </w:t>
      </w:r>
      <w:proofErr w:type="spellStart"/>
      <w:r w:rsidRPr="001C7E72">
        <w:rPr>
          <w:rFonts w:ascii="Times New Roman" w:hAnsi="Times New Roman" w:cs="Times New Roman"/>
        </w:rPr>
        <w:t>OpenAI</w:t>
      </w:r>
      <w:proofErr w:type="spellEnd"/>
      <w:r w:rsidRPr="001C7E72">
        <w:rPr>
          <w:rFonts w:ascii="Times New Roman" w:hAnsi="Times New Roman" w:cs="Times New Roman"/>
        </w:rPr>
        <w:t>, Anthropic, or an open-source model) to generate responses.</w:t>
      </w:r>
    </w:p>
    <w:p w14:paraId="3F416108" w14:textId="77777777" w:rsidR="001C7E72" w:rsidRPr="001C7E72" w:rsidRDefault="001C7E72" w:rsidP="001C7E72">
      <w:pPr>
        <w:spacing w:after="120" w:line="276" w:lineRule="auto"/>
        <w:jc w:val="both"/>
        <w:rPr>
          <w:rFonts w:ascii="Times New Roman" w:hAnsi="Times New Roman" w:cs="Times New Roman"/>
        </w:rPr>
      </w:pPr>
      <w:r w:rsidRPr="001C7E72">
        <w:rPr>
          <w:rFonts w:ascii="Times New Roman" w:hAnsi="Times New Roman" w:cs="Times New Roman"/>
        </w:rPr>
        <w:t xml:space="preserve">Evaluate the application under suitable test cases and </w:t>
      </w:r>
      <w:proofErr w:type="spellStart"/>
      <w:r w:rsidRPr="001C7E72">
        <w:rPr>
          <w:rFonts w:ascii="Times New Roman" w:hAnsi="Times New Roman" w:cs="Times New Roman"/>
        </w:rPr>
        <w:t>analyze</w:t>
      </w:r>
      <w:proofErr w:type="spellEnd"/>
      <w:r w:rsidRPr="001C7E72">
        <w:rPr>
          <w:rFonts w:ascii="Times New Roman" w:hAnsi="Times New Roman" w:cs="Times New Roman"/>
        </w:rPr>
        <w:t xml:space="preserve"> the quality of LLM outputs, usability of the interface, and clarity of the prompt/response traces. The completed system should also briefly address responsible-AI considerations including transparency of prompts, hallucination and error handling, data privacy, and reproducibility of results.</w:t>
      </w:r>
    </w:p>
    <w:p w14:paraId="4A345728" w14:textId="77777777" w:rsidR="001C7E72" w:rsidRPr="001C7E72" w:rsidRDefault="001C7E72" w:rsidP="001C7E72">
      <w:pPr>
        <w:pStyle w:val="Heading1"/>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D. Requirements and Constraints</w:t>
      </w:r>
    </w:p>
    <w:p w14:paraId="55007EE9"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b/>
          <w:bCs/>
        </w:rPr>
        <w:t xml:space="preserve">Functional: </w:t>
      </w:r>
      <w:r w:rsidRPr="001C7E72">
        <w:rPr>
          <w:rFonts w:ascii="Times New Roman" w:hAnsi="Times New Roman" w:cs="Times New Roman"/>
        </w:rPr>
        <w:t>Provide interactive modules for a Prompt Engineering Workbench (with visible prompt construction and response display), LLM-Powered Engineering Task Modules (code generation, debugging assistance, and documentation generation), and Prompt Strategy Evaluation (quality, latency, and token-usage comparison). Accept user inputs as well as sample data. Produce comparative tables and prompt/response traces.</w:t>
      </w:r>
    </w:p>
    <w:p w14:paraId="0F118145"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b/>
          <w:bCs/>
        </w:rPr>
        <w:t xml:space="preserve">Interface: </w:t>
      </w:r>
      <w:r w:rsidRPr="001C7E72">
        <w:rPr>
          <w:rFonts w:ascii="Times New Roman" w:hAnsi="Times New Roman" w:cs="Times New Roman"/>
        </w:rPr>
        <w:t xml:space="preserve">Clean, simple, and user-friendly </w:t>
      </w:r>
      <w:proofErr w:type="spellStart"/>
      <w:r w:rsidRPr="001C7E72">
        <w:rPr>
          <w:rFonts w:ascii="Times New Roman" w:hAnsi="Times New Roman" w:cs="Times New Roman"/>
        </w:rPr>
        <w:t>Streamlit</w:t>
      </w:r>
      <w:proofErr w:type="spellEnd"/>
      <w:r w:rsidRPr="001C7E72">
        <w:rPr>
          <w:rFonts w:ascii="Times New Roman" w:hAnsi="Times New Roman" w:cs="Times New Roman"/>
        </w:rPr>
        <w:t xml:space="preserve"> web application with separate pages or clearly separated sections for each module.</w:t>
      </w:r>
    </w:p>
    <w:p w14:paraId="2D98F8A1"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b/>
          <w:bCs/>
        </w:rPr>
        <w:lastRenderedPageBreak/>
        <w:t xml:space="preserve">Performance: </w:t>
      </w:r>
      <w:r w:rsidRPr="001C7E72">
        <w:rPr>
          <w:rFonts w:ascii="Times New Roman" w:hAnsi="Times New Roman" w:cs="Times New Roman"/>
        </w:rPr>
        <w:t>LLM calls must return results with acceptable latency for interactive classroom use and support clear comparative analysis across prompting strategies.</w:t>
      </w:r>
    </w:p>
    <w:p w14:paraId="6086F3AE"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b/>
          <w:bCs/>
        </w:rPr>
        <w:t xml:space="preserve">Technical constraint: </w:t>
      </w:r>
      <w:r w:rsidRPr="001C7E72">
        <w:rPr>
          <w:rFonts w:ascii="Times New Roman" w:hAnsi="Times New Roman" w:cs="Times New Roman"/>
        </w:rPr>
        <w:t xml:space="preserve">Use Python + </w:t>
      </w:r>
      <w:proofErr w:type="spellStart"/>
      <w:r w:rsidRPr="001C7E72">
        <w:rPr>
          <w:rFonts w:ascii="Times New Roman" w:hAnsi="Times New Roman" w:cs="Times New Roman"/>
        </w:rPr>
        <w:t>Streamlit</w:t>
      </w:r>
      <w:proofErr w:type="spellEnd"/>
      <w:r w:rsidRPr="001C7E72">
        <w:rPr>
          <w:rFonts w:ascii="Times New Roman" w:hAnsi="Times New Roman" w:cs="Times New Roman"/>
        </w:rPr>
        <w:t>. No database or complex architecture required. Use any accessible LLM API or open-source model for prompt execution.</w:t>
      </w:r>
    </w:p>
    <w:p w14:paraId="343F4715"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b/>
          <w:bCs/>
        </w:rPr>
        <w:t xml:space="preserve">Reliability: </w:t>
      </w:r>
      <w:r w:rsidRPr="001C7E72">
        <w:rPr>
          <w:rFonts w:ascii="Times New Roman" w:hAnsi="Times New Roman" w:cs="Times New Roman"/>
        </w:rPr>
        <w:t>Prompt templates and task modules must behave consistently and reproducibly; intermediate prompts must be transparent; the system must handle malformed inputs and LLM API errors without crashing.</w:t>
      </w:r>
    </w:p>
    <w:p w14:paraId="7A96C78B"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b/>
          <w:bCs/>
        </w:rPr>
        <w:t xml:space="preserve">Resource constraint: </w:t>
      </w:r>
      <w:r w:rsidRPr="001C7E72">
        <w:rPr>
          <w:rFonts w:ascii="Times New Roman" w:hAnsi="Times New Roman" w:cs="Times New Roman"/>
        </w:rPr>
        <w:t xml:space="preserve">Project must be </w:t>
      </w:r>
      <w:proofErr w:type="spellStart"/>
      <w:r w:rsidRPr="001C7E72">
        <w:rPr>
          <w:rFonts w:ascii="Times New Roman" w:hAnsi="Times New Roman" w:cs="Times New Roman"/>
        </w:rPr>
        <w:t>completable</w:t>
      </w:r>
      <w:proofErr w:type="spellEnd"/>
      <w:r w:rsidRPr="001C7E72">
        <w:rPr>
          <w:rFonts w:ascii="Times New Roman" w:hAnsi="Times New Roman" w:cs="Times New Roman"/>
        </w:rPr>
        <w:t xml:space="preserve"> within the semester timeline using standard student computing resources.</w:t>
      </w:r>
    </w:p>
    <w:p w14:paraId="05721450"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b/>
          <w:bCs/>
        </w:rPr>
        <w:t xml:space="preserve">Responsible Computing: </w:t>
      </w:r>
      <w:r w:rsidRPr="001C7E72">
        <w:rPr>
          <w:rFonts w:ascii="Times New Roman" w:hAnsi="Times New Roman" w:cs="Times New Roman"/>
        </w:rPr>
        <w:t>Ensure transparency of prompts and model limitations, reproducibility of results, mitigation of hallucinated or misleading outputs, and adherence to responsible-AI and data-privacy practices.</w:t>
      </w:r>
    </w:p>
    <w:p w14:paraId="0481FB70" w14:textId="77777777" w:rsidR="001C7E72" w:rsidRPr="001C7E72" w:rsidRDefault="001C7E72" w:rsidP="001C7E72">
      <w:pPr>
        <w:pStyle w:val="ListParagraph"/>
        <w:numPr>
          <w:ilvl w:val="0"/>
          <w:numId w:val="4"/>
        </w:numPr>
        <w:spacing w:line="276" w:lineRule="auto"/>
        <w:rPr>
          <w:rFonts w:ascii="Times New Roman" w:hAnsi="Times New Roman" w:cs="Times New Roman"/>
        </w:rPr>
      </w:pPr>
      <w:r w:rsidRPr="001C7E72">
        <w:rPr>
          <w:rFonts w:ascii="Times New Roman" w:hAnsi="Times New Roman" w:cs="Times New Roman"/>
          <w:b/>
          <w:bCs/>
        </w:rPr>
        <w:t xml:space="preserve">Evaluation &amp; Submission: </w:t>
      </w:r>
      <w:r w:rsidRPr="001C7E72">
        <w:rPr>
          <w:rFonts w:ascii="Times New Roman" w:hAnsi="Times New Roman" w:cs="Times New Roman"/>
        </w:rPr>
        <w:t xml:space="preserve">Test all three modules with sample inputs and show representative results. Submit working </w:t>
      </w:r>
      <w:proofErr w:type="spellStart"/>
      <w:r w:rsidRPr="001C7E72">
        <w:rPr>
          <w:rFonts w:ascii="Times New Roman" w:hAnsi="Times New Roman" w:cs="Times New Roman"/>
        </w:rPr>
        <w:t>Streamlit</w:t>
      </w:r>
      <w:proofErr w:type="spellEnd"/>
      <w:r w:rsidRPr="001C7E72">
        <w:rPr>
          <w:rFonts w:ascii="Times New Roman" w:hAnsi="Times New Roman" w:cs="Times New Roman"/>
        </w:rPr>
        <w:t xml:space="preserve"> code, a short report containing sample prompts/outputs / screenshots, comparative analysis, and a GitHub repository link.</w:t>
      </w:r>
    </w:p>
    <w:p w14:paraId="099797E9" w14:textId="77777777" w:rsidR="001C7E72" w:rsidRPr="001C7E72" w:rsidRDefault="001C7E72" w:rsidP="001C7E72">
      <w:pPr>
        <w:spacing w:line="276" w:lineRule="auto"/>
        <w:ind w:left="360"/>
        <w:rPr>
          <w:rFonts w:ascii="Times New Roman" w:hAnsi="Times New Roman" w:cs="Times New Roman"/>
        </w:rPr>
      </w:pPr>
    </w:p>
    <w:p w14:paraId="17AB7D2B" w14:textId="77777777" w:rsidR="001C7E72" w:rsidRPr="001C7E72" w:rsidRDefault="001C7E72" w:rsidP="001C7E72">
      <w:pPr>
        <w:spacing w:line="276" w:lineRule="auto"/>
        <w:ind w:left="360"/>
        <w:rPr>
          <w:rFonts w:ascii="Times New Roman" w:hAnsi="Times New Roman" w:cs="Times New Roman"/>
        </w:rPr>
      </w:pPr>
    </w:p>
    <w:p w14:paraId="28EDA4F4" w14:textId="77777777" w:rsidR="001C7E72" w:rsidRPr="001C7E72" w:rsidRDefault="001C7E72" w:rsidP="001C7E72">
      <w:pPr>
        <w:spacing w:line="276" w:lineRule="auto"/>
        <w:ind w:left="360"/>
        <w:rPr>
          <w:rFonts w:ascii="Times New Roman" w:hAnsi="Times New Roman" w:cs="Times New Roman"/>
        </w:rPr>
      </w:pPr>
    </w:p>
    <w:p w14:paraId="3FDDDF4F" w14:textId="77777777" w:rsidR="001C7E72" w:rsidRPr="001C7E72" w:rsidRDefault="001C7E72" w:rsidP="001C7E72">
      <w:pPr>
        <w:spacing w:line="276" w:lineRule="auto"/>
        <w:ind w:left="360"/>
        <w:rPr>
          <w:rFonts w:ascii="Times New Roman" w:hAnsi="Times New Roman" w:cs="Times New Roman"/>
        </w:rPr>
      </w:pPr>
    </w:p>
    <w:p w14:paraId="3DCCBC28" w14:textId="77777777" w:rsidR="001C7E72" w:rsidRPr="001C7E72" w:rsidRDefault="001C7E72" w:rsidP="001C7E72">
      <w:pPr>
        <w:spacing w:line="276" w:lineRule="auto"/>
        <w:ind w:left="360"/>
        <w:rPr>
          <w:rFonts w:ascii="Times New Roman" w:hAnsi="Times New Roman" w:cs="Times New Roman"/>
        </w:rPr>
      </w:pPr>
    </w:p>
    <w:p w14:paraId="725B17EE" w14:textId="77777777" w:rsidR="001C7E72" w:rsidRPr="001C7E72" w:rsidRDefault="001C7E72" w:rsidP="001C7E72">
      <w:pPr>
        <w:spacing w:line="276" w:lineRule="auto"/>
        <w:ind w:left="142"/>
        <w:rPr>
          <w:rFonts w:ascii="Times New Roman" w:hAnsi="Times New Roman" w:cs="Times New Roman"/>
          <w:b/>
          <w:bCs/>
          <w:lang w:val="en-US"/>
        </w:rPr>
      </w:pPr>
      <w:bookmarkStart w:id="1" w:name="_Hlk239232367"/>
      <w:proofErr w:type="spellStart"/>
      <w:r w:rsidRPr="001C7E72">
        <w:rPr>
          <w:rFonts w:ascii="Times New Roman" w:hAnsi="Times New Roman" w:cs="Times New Roman"/>
          <w:b/>
          <w:bCs/>
          <w:lang w:val="en-US"/>
        </w:rPr>
        <w:t>E.Student</w:t>
      </w:r>
      <w:proofErr w:type="spellEnd"/>
      <w:r w:rsidRPr="001C7E72">
        <w:rPr>
          <w:rFonts w:ascii="Times New Roman" w:hAnsi="Times New Roman" w:cs="Times New Roman"/>
          <w:b/>
          <w:bCs/>
          <w:lang w:val="en-US"/>
        </w:rPr>
        <w:t xml:space="preserve"> Work</w:t>
      </w:r>
    </w:p>
    <w:p w14:paraId="2BB1F7A7" w14:textId="77777777" w:rsidR="001C7E72" w:rsidRPr="001C7E72" w:rsidRDefault="001C7E72" w:rsidP="001C7E72">
      <w:pPr>
        <w:numPr>
          <w:ilvl w:val="1"/>
          <w:numId w:val="5"/>
        </w:numPr>
        <w:spacing w:line="276" w:lineRule="auto"/>
        <w:rPr>
          <w:rFonts w:ascii="Times New Roman" w:hAnsi="Times New Roman" w:cs="Times New Roman"/>
          <w:b/>
          <w:bCs/>
          <w:lang w:val="en-US"/>
        </w:rPr>
      </w:pPr>
      <w:r w:rsidRPr="001C7E72">
        <w:rPr>
          <w:rFonts w:ascii="Times New Roman" w:hAnsi="Times New Roman" w:cs="Times New Roman"/>
          <w:b/>
          <w:bCs/>
          <w:lang w:val="en-US"/>
        </w:rPr>
        <w:t>Problem Understanding and Formulation</w:t>
      </w:r>
    </w:p>
    <w:p w14:paraId="6576949D" w14:textId="77777777" w:rsidR="001C7E72" w:rsidRPr="001C7E72" w:rsidRDefault="001C7E72" w:rsidP="001C7E72">
      <w:pPr>
        <w:spacing w:line="276" w:lineRule="auto"/>
        <w:ind w:left="360"/>
        <w:jc w:val="both"/>
        <w:rPr>
          <w:rFonts w:ascii="Times New Roman" w:hAnsi="Times New Roman" w:cs="Times New Roman"/>
          <w:lang w:val="en-US"/>
        </w:rPr>
      </w:pPr>
      <w:proofErr w:type="spellStart"/>
      <w:r w:rsidRPr="001C7E72">
        <w:rPr>
          <w:rFonts w:ascii="Times New Roman" w:hAnsi="Times New Roman" w:cs="Times New Roman"/>
          <w:lang w:val="en-US"/>
        </w:rPr>
        <w:t>PromptCraft</w:t>
      </w:r>
      <w:proofErr w:type="spellEnd"/>
      <w:r w:rsidRPr="001C7E72">
        <w:rPr>
          <w:rFonts w:ascii="Times New Roman" w:hAnsi="Times New Roman" w:cs="Times New Roman"/>
          <w:lang w:val="en-US"/>
        </w:rPr>
        <w:t xml:space="preserve"> is required to be an interactive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web application that turns an unstructured engineering task into a well-formed prompt and a validated LLM response, while keeping the entire prompt-to-response pipeline visible to the user. In effect, the system must </w:t>
      </w:r>
      <w:proofErr w:type="spellStart"/>
      <w:r w:rsidRPr="001C7E72">
        <w:rPr>
          <w:rFonts w:ascii="Times New Roman" w:hAnsi="Times New Roman" w:cs="Times New Roman"/>
          <w:lang w:val="en-US"/>
        </w:rPr>
        <w:t>productionise</w:t>
      </w:r>
      <w:proofErr w:type="spellEnd"/>
      <w:r w:rsidRPr="001C7E72">
        <w:rPr>
          <w:rFonts w:ascii="Times New Roman" w:hAnsi="Times New Roman" w:cs="Times New Roman"/>
          <w:lang w:val="en-US"/>
        </w:rPr>
        <w:t xml:space="preserve"> three activities that engineers normally perform ad hoc through trial and error: (</w:t>
      </w:r>
      <w:proofErr w:type="spellStart"/>
      <w:r w:rsidRPr="001C7E72">
        <w:rPr>
          <w:rFonts w:ascii="Times New Roman" w:hAnsi="Times New Roman" w:cs="Times New Roman"/>
          <w:lang w:val="en-US"/>
        </w:rPr>
        <w:t>i</w:t>
      </w:r>
      <w:proofErr w:type="spellEnd"/>
      <w:r w:rsidRPr="001C7E72">
        <w:rPr>
          <w:rFonts w:ascii="Times New Roman" w:hAnsi="Times New Roman" w:cs="Times New Roman"/>
          <w:lang w:val="en-US"/>
        </w:rPr>
        <w:t>) constructing a prompt using a chosen strategy – zero-shot, few-shot, or chain-of-thought (</w:t>
      </w:r>
      <w:proofErr w:type="spellStart"/>
      <w:r w:rsidRPr="001C7E72">
        <w:rPr>
          <w:rFonts w:ascii="Times New Roman" w:hAnsi="Times New Roman" w:cs="Times New Roman"/>
          <w:lang w:val="en-US"/>
        </w:rPr>
        <w:t>CoT</w:t>
      </w:r>
      <w:proofErr w:type="spellEnd"/>
      <w:r w:rsidRPr="001C7E72">
        <w:rPr>
          <w:rFonts w:ascii="Times New Roman" w:hAnsi="Times New Roman" w:cs="Times New Roman"/>
          <w:lang w:val="en-US"/>
        </w:rPr>
        <w:t>); (ii) routing that prompt through a real LLM API to accomplish a concrete software-engineering task such as code generation, debugging, or requirement-to-documentation conversion; and (iii) objectively comparing how the different prompting strategies perform on the same task using quality, latency, and token-usage metrics.</w:t>
      </w:r>
    </w:p>
    <w:p w14:paraId="113027CD"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Key challenges identified:</w:t>
      </w:r>
    </w:p>
    <w:p w14:paraId="7F739200"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 xml:space="preserve">Prompt-design challenge: the same underlying task can be phrased as a zero-shot instruction, a few-shot example set, or a step-by-step </w:t>
      </w:r>
      <w:proofErr w:type="spellStart"/>
      <w:r w:rsidRPr="001C7E72">
        <w:rPr>
          <w:rFonts w:ascii="Times New Roman" w:hAnsi="Times New Roman" w:cs="Times New Roman"/>
          <w:lang w:val="en-US"/>
        </w:rPr>
        <w:t>CoT</w:t>
      </w:r>
      <w:proofErr w:type="spellEnd"/>
      <w:r w:rsidRPr="001C7E72">
        <w:rPr>
          <w:rFonts w:ascii="Times New Roman" w:hAnsi="Times New Roman" w:cs="Times New Roman"/>
          <w:lang w:val="en-US"/>
        </w:rPr>
        <w:t xml:space="preserve"> request, and each phrasing must be generated programmatically from a single task description rather than hand-written each time.</w:t>
      </w:r>
    </w:p>
    <w:p w14:paraId="0FB5027D"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LLM-integration challenge: the application must call a real LLM API reliably, handle network/authentication failures, rate limits, and malformed inputs without crashing, and keep response latency acceptable for a live classroom demonstration.</w:t>
      </w:r>
    </w:p>
    <w:p w14:paraId="2E2D2BE2"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Evaluation challenge: response quality is not a single number – it has to be scored on correctness, completeness, and clarity, combined with objective, machine-measurable metrics (latency in seconds, token usage) so that strategies can be compared fairly on the same task.</w:t>
      </w:r>
    </w:p>
    <w:p w14:paraId="15F958F7"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Transparency challenge: for every module, the exact prompt text sent to the model, the raw response, and any post-processing applied must all be shown, so a student can see how prompt structure changes output quality rather than treating the LLM as a black box.</w:t>
      </w:r>
    </w:p>
    <w:p w14:paraId="19D6C9BC"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Expected outcomes:</w:t>
      </w:r>
    </w:p>
    <w:p w14:paraId="6005E825"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Every generated response is traceable back to the exact prompt text that produced it.</w:t>
      </w:r>
    </w:p>
    <w:p w14:paraId="5DA7ABC8"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Outputs are reasonably consistent and reproducible across repeated runs for the same strategy, task, and model settings.</w:t>
      </w:r>
    </w:p>
    <w:p w14:paraId="0475F76B"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lastRenderedPageBreak/>
        <w:t>An objective, side-by-side comparison of the three prompting strategies is available for any task the user enters.</w:t>
      </w:r>
    </w:p>
    <w:p w14:paraId="3CA17C98"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Assumptions made (stated and justified):</w:t>
      </w:r>
    </w:p>
    <w:p w14:paraId="1A3599F4"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LLM used: a single chat-completion model (e.g., GPT-4o-mini or an equivalent small model) is used for all three modules. A smaller model was chosen because Section D requires “acceptable latency for interactive classroom use”, and smaller models return responses fast enough for a live demo while remaining inexpensive.</w:t>
      </w:r>
    </w:p>
    <w:p w14:paraId="155FEB1A"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Temperature is fixed at 0.3 for the Code-Generation and Debugging modules (</w:t>
      </w:r>
      <w:proofErr w:type="spellStart"/>
      <w:r w:rsidRPr="001C7E72">
        <w:rPr>
          <w:rFonts w:ascii="Times New Roman" w:hAnsi="Times New Roman" w:cs="Times New Roman"/>
          <w:lang w:val="en-US"/>
        </w:rPr>
        <w:t>favours</w:t>
      </w:r>
      <w:proofErr w:type="spellEnd"/>
      <w:r w:rsidRPr="001C7E72">
        <w:rPr>
          <w:rFonts w:ascii="Times New Roman" w:hAnsi="Times New Roman" w:cs="Times New Roman"/>
          <w:lang w:val="en-US"/>
        </w:rPr>
        <w:t xml:space="preserve"> deterministic, reproducible output) and 0.7 for the Documentation module (</w:t>
      </w:r>
      <w:proofErr w:type="spellStart"/>
      <w:r w:rsidRPr="001C7E72">
        <w:rPr>
          <w:rFonts w:ascii="Times New Roman" w:hAnsi="Times New Roman" w:cs="Times New Roman"/>
          <w:lang w:val="en-US"/>
        </w:rPr>
        <w:t>favours</w:t>
      </w:r>
      <w:proofErr w:type="spellEnd"/>
      <w:r w:rsidRPr="001C7E72">
        <w:rPr>
          <w:rFonts w:ascii="Times New Roman" w:hAnsi="Times New Roman" w:cs="Times New Roman"/>
          <w:lang w:val="en-US"/>
        </w:rPr>
        <w:t xml:space="preserve"> fluent, natural language).</w:t>
      </w:r>
    </w:p>
    <w:p w14:paraId="1BCB0689"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Each of the three modules is evaluated with 3 representative sample inputs, matching the “2–3 sample test cases per module” requirement in Section D.</w:t>
      </w:r>
    </w:p>
    <w:p w14:paraId="56C67130"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 xml:space="preserve">Output length is capped at 800 tokens per request to </w:t>
      </w:r>
      <w:proofErr w:type="gramStart"/>
      <w:r w:rsidRPr="001C7E72">
        <w:rPr>
          <w:rFonts w:ascii="Times New Roman" w:hAnsi="Times New Roman" w:cs="Times New Roman"/>
          <w:lang w:val="en-US"/>
        </w:rPr>
        <w:t>bound</w:t>
      </w:r>
      <w:proofErr w:type="gramEnd"/>
      <w:r w:rsidRPr="001C7E72">
        <w:rPr>
          <w:rFonts w:ascii="Times New Roman" w:hAnsi="Times New Roman" w:cs="Times New Roman"/>
          <w:lang w:val="en-US"/>
        </w:rPr>
        <w:t xml:space="preserve"> both response latency and API cost during classroom testing.</w:t>
      </w:r>
    </w:p>
    <w:p w14:paraId="15F119DA"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The application is assumed to be single-user, single-session (no login, no database), consistent with the “no database or complex architecture required” constraint in Section D.</w:t>
      </w:r>
    </w:p>
    <w:p w14:paraId="5D798ABF"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Constraints from Section D that the design must satisfy:</w:t>
      </w:r>
    </w:p>
    <w:p w14:paraId="1ACCB754"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 xml:space="preserve">Built entirely in Python +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with no database and no complex multi-service architecture.</w:t>
      </w:r>
    </w:p>
    <w:p w14:paraId="3AA1C13F"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All three functional modules (Prompt Engineering Workbench, LLM-Powered Task Modules, and Prompt Strategy Evaluation) must be reachable from one clean, clearly separated interface.</w:t>
      </w:r>
    </w:p>
    <w:p w14:paraId="6A7F5C69"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The system must degrade gracefully on malformed input or LLM API errors instead of crashing.</w:t>
      </w:r>
    </w:p>
    <w:p w14:paraId="33090FC5"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Prompts, model limitations, and reproducibility information must remain transparent to the user at every step, in line with the Responsible Computing requirement.</w:t>
      </w:r>
    </w:p>
    <w:p w14:paraId="7DAEDA6B"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Scope boundaries:</w:t>
      </w:r>
    </w:p>
    <w:p w14:paraId="37FE439E"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 xml:space="preserve">In scope: the three modules named in Section C (Workbench, Task Modules, Evaluation), a working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front end, real LLM API integration, and a manually-scored comparison of the three prompting strategies on representative software-engineering tasks.</w:t>
      </w:r>
    </w:p>
    <w:p w14:paraId="3074CAE8"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Out of scope for this iteration: multi-user accounts, persistent server-side storage of user history, fine-tuning or training a custom model, and automated (non-human) grading of output quality – all explicitly excluded by the “no database / no complex architecture” constraint and by time available for the assignment.</w:t>
      </w:r>
    </w:p>
    <w:p w14:paraId="0B98FD34"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Challenge-to-mitigation mapping: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300"/>
        <w:gridCol w:w="3800"/>
      </w:tblGrid>
      <w:tr w:rsidR="001C7E72" w:rsidRPr="001C7E72" w14:paraId="2029119E" w14:textId="77777777" w:rsidTr="001C7E72">
        <w:tc>
          <w:tcPr>
            <w:tcW w:w="27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7365BF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Challenge</w:t>
            </w:r>
          </w:p>
        </w:tc>
        <w:tc>
          <w:tcPr>
            <w:tcW w:w="33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B73667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Risk if Unaddressed</w:t>
            </w:r>
          </w:p>
        </w:tc>
        <w:tc>
          <w:tcPr>
            <w:tcW w:w="38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52F3C4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Mitigation Adopted</w:t>
            </w:r>
          </w:p>
        </w:tc>
      </w:tr>
      <w:tr w:rsidR="001C7E72" w:rsidRPr="001C7E72" w14:paraId="66FDFDCE" w14:textId="77777777" w:rsidTr="001C7E72">
        <w:tc>
          <w:tcPr>
            <w:tcW w:w="2700" w:type="dxa"/>
            <w:tcBorders>
              <w:top w:val="single" w:sz="4" w:space="0" w:color="auto"/>
              <w:left w:val="single" w:sz="4" w:space="0" w:color="auto"/>
              <w:bottom w:val="single" w:sz="4" w:space="0" w:color="auto"/>
              <w:right w:val="single" w:sz="4" w:space="0" w:color="auto"/>
            </w:tcBorders>
            <w:vAlign w:val="center"/>
            <w:hideMark/>
          </w:tcPr>
          <w:p w14:paraId="6295A45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Prompt-design variability</w:t>
            </w:r>
          </w:p>
        </w:tc>
        <w:tc>
          <w:tcPr>
            <w:tcW w:w="3300" w:type="dxa"/>
            <w:tcBorders>
              <w:top w:val="single" w:sz="4" w:space="0" w:color="auto"/>
              <w:left w:val="single" w:sz="4" w:space="0" w:color="auto"/>
              <w:bottom w:val="single" w:sz="4" w:space="0" w:color="auto"/>
              <w:right w:val="single" w:sz="4" w:space="0" w:color="auto"/>
            </w:tcBorders>
            <w:vAlign w:val="center"/>
            <w:hideMark/>
          </w:tcPr>
          <w:p w14:paraId="21CEF54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Inconsistent output format across runs</w:t>
            </w:r>
          </w:p>
        </w:tc>
        <w:tc>
          <w:tcPr>
            <w:tcW w:w="3800" w:type="dxa"/>
            <w:tcBorders>
              <w:top w:val="single" w:sz="4" w:space="0" w:color="auto"/>
              <w:left w:val="single" w:sz="4" w:space="0" w:color="auto"/>
              <w:bottom w:val="single" w:sz="4" w:space="0" w:color="auto"/>
              <w:right w:val="single" w:sz="4" w:space="0" w:color="auto"/>
            </w:tcBorders>
            <w:vAlign w:val="center"/>
            <w:hideMark/>
          </w:tcPr>
          <w:p w14:paraId="1BA368F3"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 xml:space="preserve">Fixed, </w:t>
            </w:r>
            <w:proofErr w:type="spellStart"/>
            <w:r w:rsidRPr="001C7E72">
              <w:rPr>
                <w:rFonts w:ascii="Times New Roman" w:hAnsi="Times New Roman" w:cs="Times New Roman"/>
                <w:lang w:val="en-US"/>
              </w:rPr>
              <w:t>parameterised</w:t>
            </w:r>
            <w:proofErr w:type="spellEnd"/>
            <w:r w:rsidRPr="001C7E72">
              <w:rPr>
                <w:rFonts w:ascii="Times New Roman" w:hAnsi="Times New Roman" w:cs="Times New Roman"/>
                <w:lang w:val="en-US"/>
              </w:rPr>
              <w:t xml:space="preserve"> templates per strategy (Part I)</w:t>
            </w:r>
          </w:p>
        </w:tc>
      </w:tr>
      <w:tr w:rsidR="001C7E72" w:rsidRPr="001C7E72" w14:paraId="5D5B95B6" w14:textId="77777777" w:rsidTr="001C7E72">
        <w:tc>
          <w:tcPr>
            <w:tcW w:w="2700" w:type="dxa"/>
            <w:tcBorders>
              <w:top w:val="single" w:sz="4" w:space="0" w:color="auto"/>
              <w:left w:val="single" w:sz="4" w:space="0" w:color="auto"/>
              <w:bottom w:val="single" w:sz="4" w:space="0" w:color="auto"/>
              <w:right w:val="single" w:sz="4" w:space="0" w:color="auto"/>
            </w:tcBorders>
            <w:vAlign w:val="center"/>
            <w:hideMark/>
          </w:tcPr>
          <w:p w14:paraId="38FEA54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LLM API failures</w:t>
            </w:r>
          </w:p>
        </w:tc>
        <w:tc>
          <w:tcPr>
            <w:tcW w:w="3300" w:type="dxa"/>
            <w:tcBorders>
              <w:top w:val="single" w:sz="4" w:space="0" w:color="auto"/>
              <w:left w:val="single" w:sz="4" w:space="0" w:color="auto"/>
              <w:bottom w:val="single" w:sz="4" w:space="0" w:color="auto"/>
              <w:right w:val="single" w:sz="4" w:space="0" w:color="auto"/>
            </w:tcBorders>
            <w:vAlign w:val="center"/>
            <w:hideMark/>
          </w:tcPr>
          <w:p w14:paraId="1C17355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Application crash / blank screen</w:t>
            </w:r>
          </w:p>
        </w:tc>
        <w:tc>
          <w:tcPr>
            <w:tcW w:w="3800" w:type="dxa"/>
            <w:tcBorders>
              <w:top w:val="single" w:sz="4" w:space="0" w:color="auto"/>
              <w:left w:val="single" w:sz="4" w:space="0" w:color="auto"/>
              <w:bottom w:val="single" w:sz="4" w:space="0" w:color="auto"/>
              <w:right w:val="single" w:sz="4" w:space="0" w:color="auto"/>
            </w:tcBorders>
            <w:vAlign w:val="center"/>
            <w:hideMark/>
          </w:tcPr>
          <w:p w14:paraId="4165117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try/except wrapper with typed errors and on-screen messages</w:t>
            </w:r>
          </w:p>
        </w:tc>
      </w:tr>
      <w:tr w:rsidR="001C7E72" w:rsidRPr="001C7E72" w14:paraId="39283FE8" w14:textId="77777777" w:rsidTr="001C7E72">
        <w:tc>
          <w:tcPr>
            <w:tcW w:w="2700" w:type="dxa"/>
            <w:tcBorders>
              <w:top w:val="single" w:sz="4" w:space="0" w:color="auto"/>
              <w:left w:val="single" w:sz="4" w:space="0" w:color="auto"/>
              <w:bottom w:val="single" w:sz="4" w:space="0" w:color="auto"/>
              <w:right w:val="single" w:sz="4" w:space="0" w:color="auto"/>
            </w:tcBorders>
            <w:vAlign w:val="center"/>
            <w:hideMark/>
          </w:tcPr>
          <w:p w14:paraId="1D8B49A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Subjective quality scoring</w:t>
            </w:r>
          </w:p>
        </w:tc>
        <w:tc>
          <w:tcPr>
            <w:tcW w:w="3300" w:type="dxa"/>
            <w:tcBorders>
              <w:top w:val="single" w:sz="4" w:space="0" w:color="auto"/>
              <w:left w:val="single" w:sz="4" w:space="0" w:color="auto"/>
              <w:bottom w:val="single" w:sz="4" w:space="0" w:color="auto"/>
              <w:right w:val="single" w:sz="4" w:space="0" w:color="auto"/>
            </w:tcBorders>
            <w:vAlign w:val="center"/>
            <w:hideMark/>
          </w:tcPr>
          <w:p w14:paraId="039539A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Unfair strategy comparison</w:t>
            </w:r>
          </w:p>
        </w:tc>
        <w:tc>
          <w:tcPr>
            <w:tcW w:w="3800" w:type="dxa"/>
            <w:tcBorders>
              <w:top w:val="single" w:sz="4" w:space="0" w:color="auto"/>
              <w:left w:val="single" w:sz="4" w:space="0" w:color="auto"/>
              <w:bottom w:val="single" w:sz="4" w:space="0" w:color="auto"/>
              <w:right w:val="single" w:sz="4" w:space="0" w:color="auto"/>
            </w:tcBorders>
            <w:vAlign w:val="center"/>
            <w:hideMark/>
          </w:tcPr>
          <w:p w14:paraId="0ED2698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Fixed 3-criterion rubric applied identically to all strategies</w:t>
            </w:r>
          </w:p>
        </w:tc>
      </w:tr>
      <w:tr w:rsidR="001C7E72" w:rsidRPr="001C7E72" w14:paraId="7A027795" w14:textId="77777777" w:rsidTr="001C7E72">
        <w:tc>
          <w:tcPr>
            <w:tcW w:w="2700" w:type="dxa"/>
            <w:tcBorders>
              <w:top w:val="single" w:sz="4" w:space="0" w:color="auto"/>
              <w:left w:val="single" w:sz="4" w:space="0" w:color="auto"/>
              <w:bottom w:val="single" w:sz="4" w:space="0" w:color="auto"/>
              <w:right w:val="single" w:sz="4" w:space="0" w:color="auto"/>
            </w:tcBorders>
            <w:vAlign w:val="center"/>
            <w:hideMark/>
          </w:tcPr>
          <w:p w14:paraId="5828808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 xml:space="preserve">High token cost of </w:t>
            </w:r>
            <w:proofErr w:type="spellStart"/>
            <w:r w:rsidRPr="001C7E72">
              <w:rPr>
                <w:rFonts w:ascii="Times New Roman" w:hAnsi="Times New Roman" w:cs="Times New Roman"/>
                <w:lang w:val="en-US"/>
              </w:rPr>
              <w:t>CoT</w:t>
            </w:r>
            <w:proofErr w:type="spellEnd"/>
          </w:p>
        </w:tc>
        <w:tc>
          <w:tcPr>
            <w:tcW w:w="3300" w:type="dxa"/>
            <w:tcBorders>
              <w:top w:val="single" w:sz="4" w:space="0" w:color="auto"/>
              <w:left w:val="single" w:sz="4" w:space="0" w:color="auto"/>
              <w:bottom w:val="single" w:sz="4" w:space="0" w:color="auto"/>
              <w:right w:val="single" w:sz="4" w:space="0" w:color="auto"/>
            </w:tcBorders>
            <w:vAlign w:val="center"/>
            <w:hideMark/>
          </w:tcPr>
          <w:p w14:paraId="24D754F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Unnecessary latency/cost for simple tasks</w:t>
            </w:r>
          </w:p>
        </w:tc>
        <w:tc>
          <w:tcPr>
            <w:tcW w:w="3800" w:type="dxa"/>
            <w:tcBorders>
              <w:top w:val="single" w:sz="4" w:space="0" w:color="auto"/>
              <w:left w:val="single" w:sz="4" w:space="0" w:color="auto"/>
              <w:bottom w:val="single" w:sz="4" w:space="0" w:color="auto"/>
              <w:right w:val="single" w:sz="4" w:space="0" w:color="auto"/>
            </w:tcBorders>
            <w:vAlign w:val="center"/>
            <w:hideMark/>
          </w:tcPr>
          <w:p w14:paraId="73E3821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 xml:space="preserve">Strategy selectable per task; </w:t>
            </w:r>
            <w:proofErr w:type="spellStart"/>
            <w:r w:rsidRPr="001C7E72">
              <w:rPr>
                <w:rFonts w:ascii="Times New Roman" w:hAnsi="Times New Roman" w:cs="Times New Roman"/>
                <w:lang w:val="en-US"/>
              </w:rPr>
              <w:t>CoT</w:t>
            </w:r>
            <w:proofErr w:type="spellEnd"/>
            <w:r w:rsidRPr="001C7E72">
              <w:rPr>
                <w:rFonts w:ascii="Times New Roman" w:hAnsi="Times New Roman" w:cs="Times New Roman"/>
                <w:lang w:val="en-US"/>
              </w:rPr>
              <w:t xml:space="preserve"> only defaulted where justified</w:t>
            </w:r>
          </w:p>
        </w:tc>
      </w:tr>
      <w:tr w:rsidR="001C7E72" w:rsidRPr="001C7E72" w14:paraId="31645875" w14:textId="77777777" w:rsidTr="001C7E72">
        <w:tc>
          <w:tcPr>
            <w:tcW w:w="2700" w:type="dxa"/>
            <w:tcBorders>
              <w:top w:val="single" w:sz="4" w:space="0" w:color="auto"/>
              <w:left w:val="single" w:sz="4" w:space="0" w:color="auto"/>
              <w:bottom w:val="single" w:sz="4" w:space="0" w:color="auto"/>
              <w:right w:val="single" w:sz="4" w:space="0" w:color="auto"/>
            </w:tcBorders>
            <w:vAlign w:val="center"/>
            <w:hideMark/>
          </w:tcPr>
          <w:p w14:paraId="4BB2770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Hallucinated code</w:t>
            </w:r>
          </w:p>
        </w:tc>
        <w:tc>
          <w:tcPr>
            <w:tcW w:w="3300" w:type="dxa"/>
            <w:tcBorders>
              <w:top w:val="single" w:sz="4" w:space="0" w:color="auto"/>
              <w:left w:val="single" w:sz="4" w:space="0" w:color="auto"/>
              <w:bottom w:val="single" w:sz="4" w:space="0" w:color="auto"/>
              <w:right w:val="single" w:sz="4" w:space="0" w:color="auto"/>
            </w:tcBorders>
            <w:vAlign w:val="center"/>
            <w:hideMark/>
          </w:tcPr>
          <w:p w14:paraId="188E2B8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User trusts an incorrect answer</w:t>
            </w:r>
          </w:p>
        </w:tc>
        <w:tc>
          <w:tcPr>
            <w:tcW w:w="3800" w:type="dxa"/>
            <w:tcBorders>
              <w:top w:val="single" w:sz="4" w:space="0" w:color="auto"/>
              <w:left w:val="single" w:sz="4" w:space="0" w:color="auto"/>
              <w:bottom w:val="single" w:sz="4" w:space="0" w:color="auto"/>
              <w:right w:val="single" w:sz="4" w:space="0" w:color="auto"/>
            </w:tcBorders>
            <w:vAlign w:val="center"/>
            <w:hideMark/>
          </w:tcPr>
          <w:p w14:paraId="2128B2E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Raw output always shown, labelled “verify before use”</w:t>
            </w:r>
          </w:p>
        </w:tc>
      </w:tr>
    </w:tbl>
    <w:p w14:paraId="71A242BD" w14:textId="77777777" w:rsidR="001C7E72" w:rsidRPr="001C7E72" w:rsidRDefault="001C7E72" w:rsidP="001C7E72">
      <w:pPr>
        <w:spacing w:line="276" w:lineRule="auto"/>
        <w:ind w:left="360"/>
        <w:rPr>
          <w:rFonts w:ascii="Times New Roman" w:hAnsi="Times New Roman" w:cs="Times New Roman"/>
        </w:rPr>
      </w:pPr>
    </w:p>
    <w:p w14:paraId="78E73C60"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Success criteria for this assignment:</w:t>
      </w:r>
    </w:p>
    <w:p w14:paraId="5A04287B"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All three modules run end-to-end against a real LLM API without manual code changes between runs.</w:t>
      </w:r>
    </w:p>
    <w:p w14:paraId="6C91EF64"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For every module, at least one test case per strategy is documented with the exact prompt, the output obtained, and a quality score.</w:t>
      </w:r>
    </w:p>
    <w:p w14:paraId="3599C112"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lastRenderedPageBreak/>
        <w:t>The Evaluation module produces a quantitative, reproducible comparison (table and chart) that directly supports the recommendation made in Section 6.</w:t>
      </w:r>
    </w:p>
    <w:p w14:paraId="66909F09" w14:textId="77777777" w:rsidR="001C7E72" w:rsidRPr="001C7E72" w:rsidRDefault="001C7E72" w:rsidP="001C7E72">
      <w:pPr>
        <w:numPr>
          <w:ilvl w:val="1"/>
          <w:numId w:val="5"/>
        </w:numPr>
        <w:spacing w:line="276" w:lineRule="auto"/>
        <w:rPr>
          <w:rFonts w:ascii="Times New Roman" w:hAnsi="Times New Roman" w:cs="Times New Roman"/>
          <w:b/>
          <w:bCs/>
          <w:lang w:val="en-US"/>
        </w:rPr>
      </w:pPr>
      <w:r w:rsidRPr="001C7E72">
        <w:rPr>
          <w:rFonts w:ascii="Times New Roman" w:hAnsi="Times New Roman" w:cs="Times New Roman"/>
          <w:b/>
          <w:bCs/>
          <w:lang w:val="en-US"/>
        </w:rPr>
        <w:t>Application of Course Knowledge (CO1, CO2)</w:t>
      </w:r>
    </w:p>
    <w:p w14:paraId="553211C2"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The three functional modules required in Section C are designed and demonstrated below using a single running example task – “Write a Python function that validates whether a string is a valid e-mail address” – so that the effect of prompting strategy on the same task is directly comparable.</w:t>
      </w:r>
    </w:p>
    <w:p w14:paraId="7CE0121E"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i/>
          <w:iCs/>
          <w:lang w:val="en-US"/>
        </w:rPr>
        <w:t>Part I – Prompt Engineering Workbench</w:t>
      </w:r>
    </w:p>
    <w:p w14:paraId="3B241683"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The Workbench takes one task description and a chosen strategy, and programmatically builds the prompt actually sent to the LLM. The three constructed prompts for the running example are shown below exactly as the interface would display them.</w:t>
      </w:r>
    </w:p>
    <w:p w14:paraId="728084F7"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Zero-shot prompt:</w:t>
      </w:r>
    </w:p>
    <w:p w14:paraId="4779EEB7"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Write a Python function `</w:t>
      </w:r>
      <w:proofErr w:type="spellStart"/>
      <w:r w:rsidRPr="001C7E72">
        <w:rPr>
          <w:rFonts w:ascii="Times New Roman" w:hAnsi="Times New Roman" w:cs="Times New Roman"/>
          <w:sz w:val="18"/>
          <w:szCs w:val="18"/>
          <w:lang w:val="en-US"/>
        </w:rPr>
        <w:t>is_valid_email</w:t>
      </w:r>
      <w:proofErr w:type="spellEnd"/>
      <w:r w:rsidRPr="001C7E72">
        <w:rPr>
          <w:rFonts w:ascii="Times New Roman" w:hAnsi="Times New Roman" w:cs="Times New Roman"/>
          <w:sz w:val="18"/>
          <w:szCs w:val="18"/>
          <w:lang w:val="en-US"/>
        </w:rPr>
        <w:t xml:space="preserve">(s: </w:t>
      </w:r>
      <w:proofErr w:type="spellStart"/>
      <w:proofErr w:type="gramStart"/>
      <w:r w:rsidRPr="001C7E72">
        <w:rPr>
          <w:rFonts w:ascii="Times New Roman" w:hAnsi="Times New Roman" w:cs="Times New Roman"/>
          <w:sz w:val="18"/>
          <w:szCs w:val="18"/>
          <w:lang w:val="en-US"/>
        </w:rPr>
        <w:t>str</w:t>
      </w:r>
      <w:proofErr w:type="spellEnd"/>
      <w:proofErr w:type="gramEnd"/>
      <w:r w:rsidRPr="001C7E72">
        <w:rPr>
          <w:rFonts w:ascii="Times New Roman" w:hAnsi="Times New Roman" w:cs="Times New Roman"/>
          <w:sz w:val="18"/>
          <w:szCs w:val="18"/>
          <w:lang w:val="en-US"/>
        </w:rPr>
        <w:t>) -&gt; bool` that returns True if</w:t>
      </w:r>
    </w:p>
    <w:p w14:paraId="2BC7CD68"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s</w:t>
      </w:r>
      <w:proofErr w:type="gramEnd"/>
      <w:r w:rsidRPr="001C7E72">
        <w:rPr>
          <w:rFonts w:ascii="Times New Roman" w:hAnsi="Times New Roman" w:cs="Times New Roman"/>
          <w:sz w:val="18"/>
          <w:szCs w:val="18"/>
          <w:lang w:val="en-US"/>
        </w:rPr>
        <w:t xml:space="preserve"> is a syntactically valid email address, and False otherwise. Return only</w:t>
      </w:r>
    </w:p>
    <w:p w14:paraId="2B1FC9FA"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the</w:t>
      </w:r>
      <w:proofErr w:type="gramEnd"/>
      <w:r w:rsidRPr="001C7E72">
        <w:rPr>
          <w:rFonts w:ascii="Times New Roman" w:hAnsi="Times New Roman" w:cs="Times New Roman"/>
          <w:sz w:val="18"/>
          <w:szCs w:val="18"/>
          <w:lang w:val="en-US"/>
        </w:rPr>
        <w:t xml:space="preserve"> function code, with a short </w:t>
      </w:r>
      <w:proofErr w:type="spellStart"/>
      <w:r w:rsidRPr="001C7E72">
        <w:rPr>
          <w:rFonts w:ascii="Times New Roman" w:hAnsi="Times New Roman" w:cs="Times New Roman"/>
          <w:sz w:val="18"/>
          <w:szCs w:val="18"/>
          <w:lang w:val="en-US"/>
        </w:rPr>
        <w:t>docstring</w:t>
      </w:r>
      <w:proofErr w:type="spellEnd"/>
      <w:r w:rsidRPr="001C7E72">
        <w:rPr>
          <w:rFonts w:ascii="Times New Roman" w:hAnsi="Times New Roman" w:cs="Times New Roman"/>
          <w:sz w:val="18"/>
          <w:szCs w:val="18"/>
          <w:lang w:val="en-US"/>
        </w:rPr>
        <w:t>.</w:t>
      </w:r>
    </w:p>
    <w:p w14:paraId="7D944253"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Few-shot prompt (one worked example supplied before the task):</w:t>
      </w:r>
    </w:p>
    <w:p w14:paraId="3BC1676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Example task: Write a function that checks if a number is even.</w:t>
      </w:r>
    </w:p>
    <w:p w14:paraId="05A9DBC7"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Example answer:</w:t>
      </w:r>
    </w:p>
    <w:p w14:paraId="60611B96"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def</w:t>
      </w:r>
      <w:proofErr w:type="spellEnd"/>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is_even</w:t>
      </w:r>
      <w:proofErr w:type="spellEnd"/>
      <w:r w:rsidRPr="001C7E72">
        <w:rPr>
          <w:rFonts w:ascii="Times New Roman" w:hAnsi="Times New Roman" w:cs="Times New Roman"/>
          <w:sz w:val="18"/>
          <w:szCs w:val="18"/>
          <w:lang w:val="en-US"/>
        </w:rPr>
        <w:t xml:space="preserve">(n: </w:t>
      </w:r>
      <w:proofErr w:type="spellStart"/>
      <w:r w:rsidRPr="001C7E72">
        <w:rPr>
          <w:rFonts w:ascii="Times New Roman" w:hAnsi="Times New Roman" w:cs="Times New Roman"/>
          <w:sz w:val="18"/>
          <w:szCs w:val="18"/>
          <w:lang w:val="en-US"/>
        </w:rPr>
        <w:t>int</w:t>
      </w:r>
      <w:proofErr w:type="spellEnd"/>
      <w:r w:rsidRPr="001C7E72">
        <w:rPr>
          <w:rFonts w:ascii="Times New Roman" w:hAnsi="Times New Roman" w:cs="Times New Roman"/>
          <w:sz w:val="18"/>
          <w:szCs w:val="18"/>
          <w:lang w:val="en-US"/>
        </w:rPr>
        <w:t>) -&gt; bool:</w:t>
      </w:r>
    </w:p>
    <w:p w14:paraId="086C2F7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"""Return True if n is even."""</w:t>
      </w:r>
    </w:p>
    <w:p w14:paraId="3965F09A"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n % 2 == 0</w:t>
      </w:r>
    </w:p>
    <w:p w14:paraId="16CC0DE7"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2D3E151C"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Now do the same for this task: Write a Python function</w:t>
      </w:r>
    </w:p>
    <w:p w14:paraId="41BCA3D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is_valid_email</w:t>
      </w:r>
      <w:proofErr w:type="spellEnd"/>
      <w:r w:rsidRPr="001C7E72">
        <w:rPr>
          <w:rFonts w:ascii="Times New Roman" w:hAnsi="Times New Roman" w:cs="Times New Roman"/>
          <w:sz w:val="18"/>
          <w:szCs w:val="18"/>
          <w:lang w:val="en-US"/>
        </w:rPr>
        <w:t xml:space="preserve">(s: </w:t>
      </w:r>
      <w:proofErr w:type="spellStart"/>
      <w:proofErr w:type="gramStart"/>
      <w:r w:rsidRPr="001C7E72">
        <w:rPr>
          <w:rFonts w:ascii="Times New Roman" w:hAnsi="Times New Roman" w:cs="Times New Roman"/>
          <w:sz w:val="18"/>
          <w:szCs w:val="18"/>
          <w:lang w:val="en-US"/>
        </w:rPr>
        <w:t>str</w:t>
      </w:r>
      <w:proofErr w:type="spellEnd"/>
      <w:proofErr w:type="gramEnd"/>
      <w:r w:rsidRPr="001C7E72">
        <w:rPr>
          <w:rFonts w:ascii="Times New Roman" w:hAnsi="Times New Roman" w:cs="Times New Roman"/>
          <w:sz w:val="18"/>
          <w:szCs w:val="18"/>
          <w:lang w:val="en-US"/>
        </w:rPr>
        <w:t>) -&gt; bool` that returns True if s is a syntactically</w:t>
      </w:r>
    </w:p>
    <w:p w14:paraId="7CE76D89"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valid</w:t>
      </w:r>
      <w:proofErr w:type="gramEnd"/>
      <w:r w:rsidRPr="001C7E72">
        <w:rPr>
          <w:rFonts w:ascii="Times New Roman" w:hAnsi="Times New Roman" w:cs="Times New Roman"/>
          <w:sz w:val="18"/>
          <w:szCs w:val="18"/>
          <w:lang w:val="en-US"/>
        </w:rPr>
        <w:t xml:space="preserve"> email address, and False otherwise.</w:t>
      </w:r>
    </w:p>
    <w:p w14:paraId="55622491"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Chain-of-thought prompt:</w:t>
      </w:r>
    </w:p>
    <w:p w14:paraId="3121BBF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Write a Python function `</w:t>
      </w:r>
      <w:proofErr w:type="spellStart"/>
      <w:r w:rsidRPr="001C7E72">
        <w:rPr>
          <w:rFonts w:ascii="Times New Roman" w:hAnsi="Times New Roman" w:cs="Times New Roman"/>
          <w:sz w:val="18"/>
          <w:szCs w:val="18"/>
          <w:lang w:val="en-US"/>
        </w:rPr>
        <w:t>is_valid_email</w:t>
      </w:r>
      <w:proofErr w:type="spellEnd"/>
      <w:r w:rsidRPr="001C7E72">
        <w:rPr>
          <w:rFonts w:ascii="Times New Roman" w:hAnsi="Times New Roman" w:cs="Times New Roman"/>
          <w:sz w:val="18"/>
          <w:szCs w:val="18"/>
          <w:lang w:val="en-US"/>
        </w:rPr>
        <w:t xml:space="preserve">(s: </w:t>
      </w:r>
      <w:proofErr w:type="spellStart"/>
      <w:proofErr w:type="gramStart"/>
      <w:r w:rsidRPr="001C7E72">
        <w:rPr>
          <w:rFonts w:ascii="Times New Roman" w:hAnsi="Times New Roman" w:cs="Times New Roman"/>
          <w:sz w:val="18"/>
          <w:szCs w:val="18"/>
          <w:lang w:val="en-US"/>
        </w:rPr>
        <w:t>str</w:t>
      </w:r>
      <w:proofErr w:type="spellEnd"/>
      <w:proofErr w:type="gramEnd"/>
      <w:r w:rsidRPr="001C7E72">
        <w:rPr>
          <w:rFonts w:ascii="Times New Roman" w:hAnsi="Times New Roman" w:cs="Times New Roman"/>
          <w:sz w:val="18"/>
          <w:szCs w:val="18"/>
          <w:lang w:val="en-US"/>
        </w:rPr>
        <w:t>) -&gt; bool`.</w:t>
      </w:r>
    </w:p>
    <w:p w14:paraId="7635FFF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Let's think step by step: first list the structural rules a valid email must</w:t>
      </w:r>
    </w:p>
    <w:p w14:paraId="10AADC17"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satisfy</w:t>
      </w:r>
      <w:proofErr w:type="gramEnd"/>
      <w:r w:rsidRPr="001C7E72">
        <w:rPr>
          <w:rFonts w:ascii="Times New Roman" w:hAnsi="Times New Roman" w:cs="Times New Roman"/>
          <w:sz w:val="18"/>
          <w:szCs w:val="18"/>
          <w:lang w:val="en-US"/>
        </w:rPr>
        <w:t xml:space="preserve"> (local part, "@", domain, at least one "."), then decide how to check</w:t>
      </w:r>
    </w:p>
    <w:p w14:paraId="05CA1AFA"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each</w:t>
      </w:r>
      <w:proofErr w:type="gramEnd"/>
      <w:r w:rsidRPr="001C7E72">
        <w:rPr>
          <w:rFonts w:ascii="Times New Roman" w:hAnsi="Times New Roman" w:cs="Times New Roman"/>
          <w:sz w:val="18"/>
          <w:szCs w:val="18"/>
          <w:lang w:val="en-US"/>
        </w:rPr>
        <w:t xml:space="preserve"> rule (regex vs. manual parsing), then write the final function.</w:t>
      </w:r>
    </w:p>
    <w:p w14:paraId="35799A46"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Show your reasoning briefly, </w:t>
      </w:r>
      <w:proofErr w:type="gramStart"/>
      <w:r w:rsidRPr="001C7E72">
        <w:rPr>
          <w:rFonts w:ascii="Times New Roman" w:hAnsi="Times New Roman" w:cs="Times New Roman"/>
          <w:sz w:val="18"/>
          <w:szCs w:val="18"/>
          <w:lang w:val="en-US"/>
        </w:rPr>
        <w:t>then</w:t>
      </w:r>
      <w:proofErr w:type="gramEnd"/>
      <w:r w:rsidRPr="001C7E72">
        <w:rPr>
          <w:rFonts w:ascii="Times New Roman" w:hAnsi="Times New Roman" w:cs="Times New Roman"/>
          <w:sz w:val="18"/>
          <w:szCs w:val="18"/>
          <w:lang w:val="en-US"/>
        </w:rPr>
        <w:t xml:space="preserve"> give the final code.</w:t>
      </w:r>
    </w:p>
    <w:p w14:paraId="152044C7"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The Workbench displays the constructed prompt on the left and the raw LLM response on the right so that the effect of adding an example (few-shot) or asking for stepwise reasoning (</w:t>
      </w:r>
      <w:proofErr w:type="spellStart"/>
      <w:r w:rsidRPr="001C7E72">
        <w:rPr>
          <w:rFonts w:ascii="Times New Roman" w:hAnsi="Times New Roman" w:cs="Times New Roman"/>
          <w:lang w:val="en-US"/>
        </w:rPr>
        <w:t>CoT</w:t>
      </w:r>
      <w:proofErr w:type="spellEnd"/>
      <w:r w:rsidRPr="001C7E72">
        <w:rPr>
          <w:rFonts w:ascii="Times New Roman" w:hAnsi="Times New Roman" w:cs="Times New Roman"/>
          <w:lang w:val="en-US"/>
        </w:rPr>
        <w:t>) is visible immediately. The three sample responses actually obtained for the running example are reproduced below.</w:t>
      </w:r>
    </w:p>
    <w:p w14:paraId="11FB3580"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Sample response – Zero-shot:</w:t>
      </w:r>
    </w:p>
    <w:p w14:paraId="6D40339B"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def</w:t>
      </w:r>
      <w:proofErr w:type="spellEnd"/>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is_valid_email</w:t>
      </w:r>
      <w:proofErr w:type="spellEnd"/>
      <w:r w:rsidRPr="001C7E72">
        <w:rPr>
          <w:rFonts w:ascii="Times New Roman" w:hAnsi="Times New Roman" w:cs="Times New Roman"/>
          <w:sz w:val="18"/>
          <w:szCs w:val="18"/>
          <w:lang w:val="en-US"/>
        </w:rPr>
        <w:t xml:space="preserve">(s: </w:t>
      </w:r>
      <w:proofErr w:type="spellStart"/>
      <w:r w:rsidRPr="001C7E72">
        <w:rPr>
          <w:rFonts w:ascii="Times New Roman" w:hAnsi="Times New Roman" w:cs="Times New Roman"/>
          <w:sz w:val="18"/>
          <w:szCs w:val="18"/>
          <w:lang w:val="en-US"/>
        </w:rPr>
        <w:t>str</w:t>
      </w:r>
      <w:proofErr w:type="spellEnd"/>
      <w:r w:rsidRPr="001C7E72">
        <w:rPr>
          <w:rFonts w:ascii="Times New Roman" w:hAnsi="Times New Roman" w:cs="Times New Roman"/>
          <w:sz w:val="18"/>
          <w:szCs w:val="18"/>
          <w:lang w:val="en-US"/>
        </w:rPr>
        <w:t>) -&gt; bool:</w:t>
      </w:r>
    </w:p>
    <w:p w14:paraId="5308C5C8"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"""Return </w:t>
      </w:r>
      <w:proofErr w:type="gramStart"/>
      <w:r w:rsidRPr="001C7E72">
        <w:rPr>
          <w:rFonts w:ascii="Times New Roman" w:hAnsi="Times New Roman" w:cs="Times New Roman"/>
          <w:sz w:val="18"/>
          <w:szCs w:val="18"/>
          <w:lang w:val="en-US"/>
        </w:rPr>
        <w:t>True</w:t>
      </w:r>
      <w:proofErr w:type="gramEnd"/>
      <w:r w:rsidRPr="001C7E72">
        <w:rPr>
          <w:rFonts w:ascii="Times New Roman" w:hAnsi="Times New Roman" w:cs="Times New Roman"/>
          <w:sz w:val="18"/>
          <w:szCs w:val="18"/>
          <w:lang w:val="en-US"/>
        </w:rPr>
        <w:t xml:space="preserve"> if s looks like a valid email address."""</w:t>
      </w:r>
    </w:p>
    <w:p w14:paraId="129868E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import</w:t>
      </w:r>
      <w:proofErr w:type="gramEnd"/>
      <w:r w:rsidRPr="001C7E72">
        <w:rPr>
          <w:rFonts w:ascii="Times New Roman" w:hAnsi="Times New Roman" w:cs="Times New Roman"/>
          <w:sz w:val="18"/>
          <w:szCs w:val="18"/>
          <w:lang w:val="en-US"/>
        </w:rPr>
        <w:t xml:space="preserve"> re</w:t>
      </w:r>
    </w:p>
    <w:p w14:paraId="7BFCC77E"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pattern = r"</w:t>
      </w:r>
      <w:proofErr w:type="gramStart"/>
      <w:r w:rsidRPr="001C7E72">
        <w:rPr>
          <w:rFonts w:ascii="Times New Roman" w:hAnsi="Times New Roman" w:cs="Times New Roman"/>
          <w:sz w:val="18"/>
          <w:szCs w:val="18"/>
          <w:lang w:val="en-US"/>
        </w:rPr>
        <w:t>^[</w:t>
      </w:r>
      <w:proofErr w:type="gramEnd"/>
      <w:r w:rsidRPr="001C7E72">
        <w:rPr>
          <w:rFonts w:ascii="Times New Roman" w:hAnsi="Times New Roman" w:cs="Times New Roman"/>
          <w:sz w:val="18"/>
          <w:szCs w:val="18"/>
          <w:lang w:val="en-US"/>
        </w:rPr>
        <w:t>^@\s]+@[^@\s]+\.[^@\s]+$"</w:t>
      </w:r>
    </w:p>
    <w:p w14:paraId="2B7E36B8"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bool(</w:t>
      </w:r>
      <w:proofErr w:type="spellStart"/>
      <w:r w:rsidRPr="001C7E72">
        <w:rPr>
          <w:rFonts w:ascii="Times New Roman" w:hAnsi="Times New Roman" w:cs="Times New Roman"/>
          <w:sz w:val="18"/>
          <w:szCs w:val="18"/>
          <w:lang w:val="en-US"/>
        </w:rPr>
        <w:t>re.match</w:t>
      </w:r>
      <w:proofErr w:type="spellEnd"/>
      <w:r w:rsidRPr="001C7E72">
        <w:rPr>
          <w:rFonts w:ascii="Times New Roman" w:hAnsi="Times New Roman" w:cs="Times New Roman"/>
          <w:sz w:val="18"/>
          <w:szCs w:val="18"/>
          <w:lang w:val="en-US"/>
        </w:rPr>
        <w:t>(pattern, s))</w:t>
      </w:r>
    </w:p>
    <w:p w14:paraId="2405F3C2"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Sample response – Few-shot (mirrors the style of the worked example, adds a guard clause):</w:t>
      </w:r>
    </w:p>
    <w:p w14:paraId="136514D3"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def</w:t>
      </w:r>
      <w:proofErr w:type="spellEnd"/>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is_valid_email</w:t>
      </w:r>
      <w:proofErr w:type="spellEnd"/>
      <w:r w:rsidRPr="001C7E72">
        <w:rPr>
          <w:rFonts w:ascii="Times New Roman" w:hAnsi="Times New Roman" w:cs="Times New Roman"/>
          <w:sz w:val="18"/>
          <w:szCs w:val="18"/>
          <w:lang w:val="en-US"/>
        </w:rPr>
        <w:t xml:space="preserve">(s: </w:t>
      </w:r>
      <w:proofErr w:type="spellStart"/>
      <w:r w:rsidRPr="001C7E72">
        <w:rPr>
          <w:rFonts w:ascii="Times New Roman" w:hAnsi="Times New Roman" w:cs="Times New Roman"/>
          <w:sz w:val="18"/>
          <w:szCs w:val="18"/>
          <w:lang w:val="en-US"/>
        </w:rPr>
        <w:t>str</w:t>
      </w:r>
      <w:proofErr w:type="spellEnd"/>
      <w:r w:rsidRPr="001C7E72">
        <w:rPr>
          <w:rFonts w:ascii="Times New Roman" w:hAnsi="Times New Roman" w:cs="Times New Roman"/>
          <w:sz w:val="18"/>
          <w:szCs w:val="18"/>
          <w:lang w:val="en-US"/>
        </w:rPr>
        <w:t>) -&gt; bool:</w:t>
      </w:r>
    </w:p>
    <w:p w14:paraId="27DC90BC"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"""Return </w:t>
      </w:r>
      <w:proofErr w:type="gramStart"/>
      <w:r w:rsidRPr="001C7E72">
        <w:rPr>
          <w:rFonts w:ascii="Times New Roman" w:hAnsi="Times New Roman" w:cs="Times New Roman"/>
          <w:sz w:val="18"/>
          <w:szCs w:val="18"/>
          <w:lang w:val="en-US"/>
        </w:rPr>
        <w:t>True</w:t>
      </w:r>
      <w:proofErr w:type="gramEnd"/>
      <w:r w:rsidRPr="001C7E72">
        <w:rPr>
          <w:rFonts w:ascii="Times New Roman" w:hAnsi="Times New Roman" w:cs="Times New Roman"/>
          <w:sz w:val="18"/>
          <w:szCs w:val="18"/>
          <w:lang w:val="en-US"/>
        </w:rPr>
        <w:t xml:space="preserve"> if s is a syntactically valid email address."""</w:t>
      </w:r>
    </w:p>
    <w:p w14:paraId="53A94AF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import</w:t>
      </w:r>
      <w:proofErr w:type="gramEnd"/>
      <w:r w:rsidRPr="001C7E72">
        <w:rPr>
          <w:rFonts w:ascii="Times New Roman" w:hAnsi="Times New Roman" w:cs="Times New Roman"/>
          <w:sz w:val="18"/>
          <w:szCs w:val="18"/>
          <w:lang w:val="en-US"/>
        </w:rPr>
        <w:t xml:space="preserve"> re</w:t>
      </w:r>
    </w:p>
    <w:p w14:paraId="20AE01A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if</w:t>
      </w:r>
      <w:proofErr w:type="gramEnd"/>
      <w:r w:rsidRPr="001C7E72">
        <w:rPr>
          <w:rFonts w:ascii="Times New Roman" w:hAnsi="Times New Roman" w:cs="Times New Roman"/>
          <w:sz w:val="18"/>
          <w:szCs w:val="18"/>
          <w:lang w:val="en-US"/>
        </w:rPr>
        <w:t xml:space="preserve"> not s or </w:t>
      </w:r>
      <w:proofErr w:type="spellStart"/>
      <w:r w:rsidRPr="001C7E72">
        <w:rPr>
          <w:rFonts w:ascii="Times New Roman" w:hAnsi="Times New Roman" w:cs="Times New Roman"/>
          <w:sz w:val="18"/>
          <w:szCs w:val="18"/>
          <w:lang w:val="en-US"/>
        </w:rPr>
        <w:t>s.count</w:t>
      </w:r>
      <w:proofErr w:type="spellEnd"/>
      <w:r w:rsidRPr="001C7E72">
        <w:rPr>
          <w:rFonts w:ascii="Times New Roman" w:hAnsi="Times New Roman" w:cs="Times New Roman"/>
          <w:sz w:val="18"/>
          <w:szCs w:val="18"/>
          <w:lang w:val="en-US"/>
        </w:rPr>
        <w:t>("@") != 1:</w:t>
      </w:r>
    </w:p>
    <w:p w14:paraId="4E8263A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False</w:t>
      </w:r>
    </w:p>
    <w:p w14:paraId="7B359411"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pattern = r"^[\w.+-]+@[\w-]+\.[a-</w:t>
      </w:r>
      <w:proofErr w:type="spellStart"/>
      <w:r w:rsidRPr="001C7E72">
        <w:rPr>
          <w:rFonts w:ascii="Times New Roman" w:hAnsi="Times New Roman" w:cs="Times New Roman"/>
          <w:sz w:val="18"/>
          <w:szCs w:val="18"/>
          <w:lang w:val="en-US"/>
        </w:rPr>
        <w:t>zA</w:t>
      </w:r>
      <w:proofErr w:type="spellEnd"/>
      <w:r w:rsidRPr="001C7E72">
        <w:rPr>
          <w:rFonts w:ascii="Times New Roman" w:hAnsi="Times New Roman" w:cs="Times New Roman"/>
          <w:sz w:val="18"/>
          <w:szCs w:val="18"/>
          <w:lang w:val="en-US"/>
        </w:rPr>
        <w:t>-Z]{2,</w:t>
      </w:r>
      <w:proofErr w:type="gramStart"/>
      <w:r w:rsidRPr="001C7E72">
        <w:rPr>
          <w:rFonts w:ascii="Times New Roman" w:hAnsi="Times New Roman" w:cs="Times New Roman"/>
          <w:sz w:val="18"/>
          <w:szCs w:val="18"/>
          <w:lang w:val="en-US"/>
        </w:rPr>
        <w:t>}$</w:t>
      </w:r>
      <w:proofErr w:type="gramEnd"/>
      <w:r w:rsidRPr="001C7E72">
        <w:rPr>
          <w:rFonts w:ascii="Times New Roman" w:hAnsi="Times New Roman" w:cs="Times New Roman"/>
          <w:sz w:val="18"/>
          <w:szCs w:val="18"/>
          <w:lang w:val="en-US"/>
        </w:rPr>
        <w:t>"</w:t>
      </w:r>
    </w:p>
    <w:p w14:paraId="517E5C4A"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bool(</w:t>
      </w:r>
      <w:proofErr w:type="spellStart"/>
      <w:r w:rsidRPr="001C7E72">
        <w:rPr>
          <w:rFonts w:ascii="Times New Roman" w:hAnsi="Times New Roman" w:cs="Times New Roman"/>
          <w:sz w:val="18"/>
          <w:szCs w:val="18"/>
          <w:lang w:val="en-US"/>
        </w:rPr>
        <w:t>re.match</w:t>
      </w:r>
      <w:proofErr w:type="spellEnd"/>
      <w:r w:rsidRPr="001C7E72">
        <w:rPr>
          <w:rFonts w:ascii="Times New Roman" w:hAnsi="Times New Roman" w:cs="Times New Roman"/>
          <w:sz w:val="18"/>
          <w:szCs w:val="18"/>
          <w:lang w:val="en-US"/>
        </w:rPr>
        <w:t>(pattern, s))</w:t>
      </w:r>
    </w:p>
    <w:p w14:paraId="77A77658"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Sample response – Chain-of-thought (reasoning shown before the final code):</w:t>
      </w:r>
    </w:p>
    <w:p w14:paraId="6E740AA6"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Reasoning:</w:t>
      </w:r>
    </w:p>
    <w:p w14:paraId="74C965BB"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1. A valid email needs a non-empty local part, exactly one "@", and a</w:t>
      </w:r>
    </w:p>
    <w:p w14:paraId="6D50B8A2"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lastRenderedPageBreak/>
        <w:t xml:space="preserve">   </w:t>
      </w:r>
      <w:proofErr w:type="gramStart"/>
      <w:r w:rsidRPr="001C7E72">
        <w:rPr>
          <w:rFonts w:ascii="Times New Roman" w:hAnsi="Times New Roman" w:cs="Times New Roman"/>
          <w:sz w:val="18"/>
          <w:szCs w:val="18"/>
          <w:lang w:val="en-US"/>
        </w:rPr>
        <w:t>domain</w:t>
      </w:r>
      <w:proofErr w:type="gramEnd"/>
      <w:r w:rsidRPr="001C7E72">
        <w:rPr>
          <w:rFonts w:ascii="Times New Roman" w:hAnsi="Times New Roman" w:cs="Times New Roman"/>
          <w:sz w:val="18"/>
          <w:szCs w:val="18"/>
          <w:lang w:val="en-US"/>
        </w:rPr>
        <w:t xml:space="preserve"> containing at least one ".".</w:t>
      </w:r>
    </w:p>
    <w:p w14:paraId="4CC808E0"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2. The local part should not contain whitespace or another "@".</w:t>
      </w:r>
    </w:p>
    <w:p w14:paraId="3109541D"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3. The domain's final segment (TLD) should be alphabetic and &gt;= 2 chars.</w:t>
      </w:r>
    </w:p>
    <w:p w14:paraId="4DECB51A"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0CEC74C0"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Final code:</w:t>
      </w:r>
    </w:p>
    <w:p w14:paraId="6647961B"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def</w:t>
      </w:r>
      <w:proofErr w:type="spellEnd"/>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is_valid_email</w:t>
      </w:r>
      <w:proofErr w:type="spellEnd"/>
      <w:r w:rsidRPr="001C7E72">
        <w:rPr>
          <w:rFonts w:ascii="Times New Roman" w:hAnsi="Times New Roman" w:cs="Times New Roman"/>
          <w:sz w:val="18"/>
          <w:szCs w:val="18"/>
          <w:lang w:val="en-US"/>
        </w:rPr>
        <w:t xml:space="preserve">(s: </w:t>
      </w:r>
      <w:proofErr w:type="spellStart"/>
      <w:r w:rsidRPr="001C7E72">
        <w:rPr>
          <w:rFonts w:ascii="Times New Roman" w:hAnsi="Times New Roman" w:cs="Times New Roman"/>
          <w:sz w:val="18"/>
          <w:szCs w:val="18"/>
          <w:lang w:val="en-US"/>
        </w:rPr>
        <w:t>str</w:t>
      </w:r>
      <w:proofErr w:type="spellEnd"/>
      <w:r w:rsidRPr="001C7E72">
        <w:rPr>
          <w:rFonts w:ascii="Times New Roman" w:hAnsi="Times New Roman" w:cs="Times New Roman"/>
          <w:sz w:val="18"/>
          <w:szCs w:val="18"/>
          <w:lang w:val="en-US"/>
        </w:rPr>
        <w:t>) -&gt; bool:</w:t>
      </w:r>
    </w:p>
    <w:p w14:paraId="63567807"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"""Return </w:t>
      </w:r>
      <w:proofErr w:type="gramStart"/>
      <w:r w:rsidRPr="001C7E72">
        <w:rPr>
          <w:rFonts w:ascii="Times New Roman" w:hAnsi="Times New Roman" w:cs="Times New Roman"/>
          <w:sz w:val="18"/>
          <w:szCs w:val="18"/>
          <w:lang w:val="en-US"/>
        </w:rPr>
        <w:t>True</w:t>
      </w:r>
      <w:proofErr w:type="gramEnd"/>
      <w:r w:rsidRPr="001C7E72">
        <w:rPr>
          <w:rFonts w:ascii="Times New Roman" w:hAnsi="Times New Roman" w:cs="Times New Roman"/>
          <w:sz w:val="18"/>
          <w:szCs w:val="18"/>
          <w:lang w:val="en-US"/>
        </w:rPr>
        <w:t xml:space="preserve"> if s satisfies basic email structural rules."""</w:t>
      </w:r>
    </w:p>
    <w:p w14:paraId="074785CE"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import</w:t>
      </w:r>
      <w:proofErr w:type="gramEnd"/>
      <w:r w:rsidRPr="001C7E72">
        <w:rPr>
          <w:rFonts w:ascii="Times New Roman" w:hAnsi="Times New Roman" w:cs="Times New Roman"/>
          <w:sz w:val="18"/>
          <w:szCs w:val="18"/>
          <w:lang w:val="en-US"/>
        </w:rPr>
        <w:t xml:space="preserve"> re</w:t>
      </w:r>
    </w:p>
    <w:p w14:paraId="5DE4DA78"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pattern = r"^[^@\s]+@[^@\s]+\.[A-</w:t>
      </w:r>
      <w:proofErr w:type="spellStart"/>
      <w:r w:rsidRPr="001C7E72">
        <w:rPr>
          <w:rFonts w:ascii="Times New Roman" w:hAnsi="Times New Roman" w:cs="Times New Roman"/>
          <w:sz w:val="18"/>
          <w:szCs w:val="18"/>
          <w:lang w:val="en-US"/>
        </w:rPr>
        <w:t>Za</w:t>
      </w:r>
      <w:proofErr w:type="spellEnd"/>
      <w:r w:rsidRPr="001C7E72">
        <w:rPr>
          <w:rFonts w:ascii="Times New Roman" w:hAnsi="Times New Roman" w:cs="Times New Roman"/>
          <w:sz w:val="18"/>
          <w:szCs w:val="18"/>
          <w:lang w:val="en-US"/>
        </w:rPr>
        <w:t>-z]{2,</w:t>
      </w:r>
      <w:proofErr w:type="gramStart"/>
      <w:r w:rsidRPr="001C7E72">
        <w:rPr>
          <w:rFonts w:ascii="Times New Roman" w:hAnsi="Times New Roman" w:cs="Times New Roman"/>
          <w:sz w:val="18"/>
          <w:szCs w:val="18"/>
          <w:lang w:val="en-US"/>
        </w:rPr>
        <w:t>}$</w:t>
      </w:r>
      <w:proofErr w:type="gramEnd"/>
      <w:r w:rsidRPr="001C7E72">
        <w:rPr>
          <w:rFonts w:ascii="Times New Roman" w:hAnsi="Times New Roman" w:cs="Times New Roman"/>
          <w:sz w:val="18"/>
          <w:szCs w:val="18"/>
          <w:lang w:val="en-US"/>
        </w:rPr>
        <w:t>"</w:t>
      </w:r>
    </w:p>
    <w:p w14:paraId="2F9E14F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bool(</w:t>
      </w:r>
      <w:proofErr w:type="spellStart"/>
      <w:r w:rsidRPr="001C7E72">
        <w:rPr>
          <w:rFonts w:ascii="Times New Roman" w:hAnsi="Times New Roman" w:cs="Times New Roman"/>
          <w:sz w:val="18"/>
          <w:szCs w:val="18"/>
          <w:lang w:val="en-US"/>
        </w:rPr>
        <w:t>re.match</w:t>
      </w:r>
      <w:proofErr w:type="spellEnd"/>
      <w:r w:rsidRPr="001C7E72">
        <w:rPr>
          <w:rFonts w:ascii="Times New Roman" w:hAnsi="Times New Roman" w:cs="Times New Roman"/>
          <w:sz w:val="18"/>
          <w:szCs w:val="18"/>
          <w:lang w:val="en-US"/>
        </w:rPr>
        <w:t xml:space="preserve">(pattern, s)) and </w:t>
      </w:r>
      <w:proofErr w:type="spellStart"/>
      <w:r w:rsidRPr="001C7E72">
        <w:rPr>
          <w:rFonts w:ascii="Times New Roman" w:hAnsi="Times New Roman" w:cs="Times New Roman"/>
          <w:sz w:val="18"/>
          <w:szCs w:val="18"/>
          <w:lang w:val="en-US"/>
        </w:rPr>
        <w:t>s.count</w:t>
      </w:r>
      <w:proofErr w:type="spellEnd"/>
      <w:r w:rsidRPr="001C7E72">
        <w:rPr>
          <w:rFonts w:ascii="Times New Roman" w:hAnsi="Times New Roman" w:cs="Times New Roman"/>
          <w:sz w:val="18"/>
          <w:szCs w:val="18"/>
          <w:lang w:val="en-US"/>
        </w:rPr>
        <w:t>("@") == 1</w:t>
      </w:r>
    </w:p>
    <w:p w14:paraId="5E984796"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Comparing the three outputs shows the practical effect of each strategy: the zero-shot answer is syntactically correct but omits basic guard clauses; the few-shot answer picks up the </w:t>
      </w:r>
      <w:proofErr w:type="spellStart"/>
      <w:r w:rsidRPr="001C7E72">
        <w:rPr>
          <w:rFonts w:ascii="Times New Roman" w:hAnsi="Times New Roman" w:cs="Times New Roman"/>
          <w:lang w:val="en-US"/>
        </w:rPr>
        <w:t>docstring</w:t>
      </w:r>
      <w:proofErr w:type="spellEnd"/>
      <w:r w:rsidRPr="001C7E72">
        <w:rPr>
          <w:rFonts w:ascii="Times New Roman" w:hAnsi="Times New Roman" w:cs="Times New Roman"/>
          <w:lang w:val="en-US"/>
        </w:rPr>
        <w:t xml:space="preserve">-and-guard-clause style from the worked example; and the </w:t>
      </w:r>
      <w:proofErr w:type="spellStart"/>
      <w:r w:rsidRPr="001C7E72">
        <w:rPr>
          <w:rFonts w:ascii="Times New Roman" w:hAnsi="Times New Roman" w:cs="Times New Roman"/>
          <w:lang w:val="en-US"/>
        </w:rPr>
        <w:t>CoT</w:t>
      </w:r>
      <w:proofErr w:type="spellEnd"/>
      <w:r w:rsidRPr="001C7E72">
        <w:rPr>
          <w:rFonts w:ascii="Times New Roman" w:hAnsi="Times New Roman" w:cs="Times New Roman"/>
          <w:lang w:val="en-US"/>
        </w:rPr>
        <w:t xml:space="preserve"> answer is the only one that explicitly protects against multiple “@” symbols, because the reasoning step surfaced that edge case before the code was written.</w:t>
      </w:r>
    </w:p>
    <w:p w14:paraId="12FF343D"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Prompt engineering principles applied: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900"/>
      </w:tblGrid>
      <w:tr w:rsidR="001C7E72" w:rsidRPr="001C7E72" w14:paraId="6CDDA8D4" w14:textId="77777777" w:rsidTr="001C7E72">
        <w:tc>
          <w:tcPr>
            <w:tcW w:w="29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6383CD7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Principle</w:t>
            </w:r>
          </w:p>
        </w:tc>
        <w:tc>
          <w:tcPr>
            <w:tcW w:w="69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26E4F1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 xml:space="preserve">How It Is Applied in </w:t>
            </w:r>
            <w:proofErr w:type="spellStart"/>
            <w:r w:rsidRPr="001C7E72">
              <w:rPr>
                <w:rFonts w:ascii="Times New Roman" w:hAnsi="Times New Roman" w:cs="Times New Roman"/>
                <w:b/>
                <w:bCs/>
                <w:lang w:val="en-US"/>
              </w:rPr>
              <w:t>PromptCraft</w:t>
            </w:r>
            <w:proofErr w:type="spellEnd"/>
          </w:p>
        </w:tc>
      </w:tr>
      <w:tr w:rsidR="001C7E72" w:rsidRPr="001C7E72" w14:paraId="76F892A3" w14:textId="77777777" w:rsidTr="001C7E72">
        <w:tc>
          <w:tcPr>
            <w:tcW w:w="2900" w:type="dxa"/>
            <w:tcBorders>
              <w:top w:val="single" w:sz="4" w:space="0" w:color="auto"/>
              <w:left w:val="single" w:sz="4" w:space="0" w:color="auto"/>
              <w:bottom w:val="single" w:sz="4" w:space="0" w:color="auto"/>
              <w:right w:val="single" w:sz="4" w:space="0" w:color="auto"/>
            </w:tcBorders>
            <w:vAlign w:val="center"/>
            <w:hideMark/>
          </w:tcPr>
          <w:p w14:paraId="0EA2CE0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Clear task framing</w:t>
            </w:r>
          </w:p>
        </w:tc>
        <w:tc>
          <w:tcPr>
            <w:tcW w:w="6900" w:type="dxa"/>
            <w:tcBorders>
              <w:top w:val="single" w:sz="4" w:space="0" w:color="auto"/>
              <w:left w:val="single" w:sz="4" w:space="0" w:color="auto"/>
              <w:bottom w:val="single" w:sz="4" w:space="0" w:color="auto"/>
              <w:right w:val="single" w:sz="4" w:space="0" w:color="auto"/>
            </w:tcBorders>
            <w:vAlign w:val="center"/>
            <w:hideMark/>
          </w:tcPr>
          <w:p w14:paraId="16C74D9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Every template states the exact function signature and return type expected</w:t>
            </w:r>
          </w:p>
        </w:tc>
      </w:tr>
      <w:tr w:rsidR="001C7E72" w:rsidRPr="001C7E72" w14:paraId="4940D1B1" w14:textId="77777777" w:rsidTr="001C7E72">
        <w:tc>
          <w:tcPr>
            <w:tcW w:w="2900" w:type="dxa"/>
            <w:tcBorders>
              <w:top w:val="single" w:sz="4" w:space="0" w:color="auto"/>
              <w:left w:val="single" w:sz="4" w:space="0" w:color="auto"/>
              <w:bottom w:val="single" w:sz="4" w:space="0" w:color="auto"/>
              <w:right w:val="single" w:sz="4" w:space="0" w:color="auto"/>
            </w:tcBorders>
            <w:vAlign w:val="center"/>
            <w:hideMark/>
          </w:tcPr>
          <w:p w14:paraId="391E6FE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Output format constraint</w:t>
            </w:r>
          </w:p>
        </w:tc>
        <w:tc>
          <w:tcPr>
            <w:tcW w:w="6900" w:type="dxa"/>
            <w:tcBorders>
              <w:top w:val="single" w:sz="4" w:space="0" w:color="auto"/>
              <w:left w:val="single" w:sz="4" w:space="0" w:color="auto"/>
              <w:bottom w:val="single" w:sz="4" w:space="0" w:color="auto"/>
              <w:right w:val="single" w:sz="4" w:space="0" w:color="auto"/>
            </w:tcBorders>
            <w:vAlign w:val="center"/>
            <w:hideMark/>
          </w:tcPr>
          <w:p w14:paraId="5FB8A28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Templates explicitly ask to “return only the function code” to simplify parsing</w:t>
            </w:r>
          </w:p>
        </w:tc>
      </w:tr>
      <w:tr w:rsidR="001C7E72" w:rsidRPr="001C7E72" w14:paraId="32ABCBCA" w14:textId="77777777" w:rsidTr="001C7E72">
        <w:tc>
          <w:tcPr>
            <w:tcW w:w="2900" w:type="dxa"/>
            <w:tcBorders>
              <w:top w:val="single" w:sz="4" w:space="0" w:color="auto"/>
              <w:left w:val="single" w:sz="4" w:space="0" w:color="auto"/>
              <w:bottom w:val="single" w:sz="4" w:space="0" w:color="auto"/>
              <w:right w:val="single" w:sz="4" w:space="0" w:color="auto"/>
            </w:tcBorders>
            <w:vAlign w:val="center"/>
            <w:hideMark/>
          </w:tcPr>
          <w:p w14:paraId="56B93E4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Worked example (few-shot)</w:t>
            </w:r>
          </w:p>
        </w:tc>
        <w:tc>
          <w:tcPr>
            <w:tcW w:w="6900" w:type="dxa"/>
            <w:tcBorders>
              <w:top w:val="single" w:sz="4" w:space="0" w:color="auto"/>
              <w:left w:val="single" w:sz="4" w:space="0" w:color="auto"/>
              <w:bottom w:val="single" w:sz="4" w:space="0" w:color="auto"/>
              <w:right w:val="single" w:sz="4" w:space="0" w:color="auto"/>
            </w:tcBorders>
            <w:vAlign w:val="center"/>
            <w:hideMark/>
          </w:tcPr>
          <w:p w14:paraId="1B98095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One small, unrelated example is shown before the real task to anchor style</w:t>
            </w:r>
          </w:p>
        </w:tc>
      </w:tr>
      <w:tr w:rsidR="001C7E72" w:rsidRPr="001C7E72" w14:paraId="4EEF0FDB" w14:textId="77777777" w:rsidTr="001C7E72">
        <w:tc>
          <w:tcPr>
            <w:tcW w:w="2900" w:type="dxa"/>
            <w:tcBorders>
              <w:top w:val="single" w:sz="4" w:space="0" w:color="auto"/>
              <w:left w:val="single" w:sz="4" w:space="0" w:color="auto"/>
              <w:bottom w:val="single" w:sz="4" w:space="0" w:color="auto"/>
              <w:right w:val="single" w:sz="4" w:space="0" w:color="auto"/>
            </w:tcBorders>
            <w:vAlign w:val="center"/>
            <w:hideMark/>
          </w:tcPr>
          <w:p w14:paraId="03B5D52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Explicit reasoning request (</w:t>
            </w:r>
            <w:proofErr w:type="spellStart"/>
            <w:r w:rsidRPr="001C7E72">
              <w:rPr>
                <w:rFonts w:ascii="Times New Roman" w:hAnsi="Times New Roman" w:cs="Times New Roman"/>
                <w:lang w:val="en-US"/>
              </w:rPr>
              <w:t>CoT</w:t>
            </w:r>
            <w:proofErr w:type="spellEnd"/>
            <w:r w:rsidRPr="001C7E72">
              <w:rPr>
                <w:rFonts w:ascii="Times New Roman" w:hAnsi="Times New Roman" w:cs="Times New Roman"/>
                <w:lang w:val="en-US"/>
              </w:rPr>
              <w:t>)</w:t>
            </w:r>
          </w:p>
        </w:tc>
        <w:tc>
          <w:tcPr>
            <w:tcW w:w="6900" w:type="dxa"/>
            <w:tcBorders>
              <w:top w:val="single" w:sz="4" w:space="0" w:color="auto"/>
              <w:left w:val="single" w:sz="4" w:space="0" w:color="auto"/>
              <w:bottom w:val="single" w:sz="4" w:space="0" w:color="auto"/>
              <w:right w:val="single" w:sz="4" w:space="0" w:color="auto"/>
            </w:tcBorders>
            <w:vAlign w:val="center"/>
            <w:hideMark/>
          </w:tcPr>
          <w:p w14:paraId="71BF320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“Let's think step by step” is appended to surface edge cases before coding</w:t>
            </w:r>
          </w:p>
        </w:tc>
      </w:tr>
      <w:tr w:rsidR="001C7E72" w:rsidRPr="001C7E72" w14:paraId="2754EC19" w14:textId="77777777" w:rsidTr="001C7E72">
        <w:tc>
          <w:tcPr>
            <w:tcW w:w="2900" w:type="dxa"/>
            <w:tcBorders>
              <w:top w:val="single" w:sz="4" w:space="0" w:color="auto"/>
              <w:left w:val="single" w:sz="4" w:space="0" w:color="auto"/>
              <w:bottom w:val="single" w:sz="4" w:space="0" w:color="auto"/>
              <w:right w:val="single" w:sz="4" w:space="0" w:color="auto"/>
            </w:tcBorders>
            <w:vAlign w:val="center"/>
            <w:hideMark/>
          </w:tcPr>
          <w:p w14:paraId="4440322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Delimiting instructions from data</w:t>
            </w:r>
          </w:p>
        </w:tc>
        <w:tc>
          <w:tcPr>
            <w:tcW w:w="6900" w:type="dxa"/>
            <w:tcBorders>
              <w:top w:val="single" w:sz="4" w:space="0" w:color="auto"/>
              <w:left w:val="single" w:sz="4" w:space="0" w:color="auto"/>
              <w:bottom w:val="single" w:sz="4" w:space="0" w:color="auto"/>
              <w:right w:val="single" w:sz="4" w:space="0" w:color="auto"/>
            </w:tcBorders>
            <w:vAlign w:val="center"/>
            <w:hideMark/>
          </w:tcPr>
          <w:p w14:paraId="6DD1DE9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Task text is kept on its own line, separated from instructional text</w:t>
            </w:r>
          </w:p>
        </w:tc>
      </w:tr>
    </w:tbl>
    <w:p w14:paraId="7FF23932" w14:textId="77777777" w:rsidR="001C7E72" w:rsidRPr="001C7E72" w:rsidRDefault="001C7E72" w:rsidP="001C7E72">
      <w:pPr>
        <w:spacing w:line="276" w:lineRule="auto"/>
        <w:ind w:left="360"/>
        <w:rPr>
          <w:rFonts w:ascii="Times New Roman" w:hAnsi="Times New Roman" w:cs="Times New Roman"/>
        </w:rPr>
      </w:pPr>
    </w:p>
    <w:p w14:paraId="0A892343"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i/>
          <w:iCs/>
          <w:lang w:val="en-US"/>
        </w:rPr>
        <w:t>Part II – LLM-Powered Engineering Task Modules</w:t>
      </w:r>
    </w:p>
    <w:p w14:paraId="4A1A6AA0"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Three task modules were implemented, each with its own prompt template and light post-processing of the raw LLM output.</w:t>
      </w:r>
    </w:p>
    <w:p w14:paraId="7279592F"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Module 1 – Code Generation &amp; Explanation: input is a natural-language coding task; the template asks the model for the code followed by a short line-by-line explanation; post-processing splits the response into a “Code” block and an “Explanation” block for display.</w:t>
      </w:r>
    </w:p>
    <w:p w14:paraId="345F50D8"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Module 2 – Automated Debugging Assistance: input is a code snippet plus an error message or observed wrong output (e.g., a loop that off-by-one skips the last list element); the template asks the model to identify the root cause and propose a corrected snippet; post-processing highlights the diff between the original and corrected code.</w:t>
      </w:r>
    </w:p>
    <w:p w14:paraId="47AD302E"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Module 3 – Requirement-to-Documentation Generation: input is a short, informal requirement statement (e.g., “users must be able to reset their password via email”); the template asks the model to produce a formatted user-story with acceptance criteria; post-processing renders the output as a Markdown-formatted card in the UI.</w:t>
      </w:r>
    </w:p>
    <w:p w14:paraId="5A1E3A03"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For every module the underlying prompt template, the LLM output, and the post-processing step applied are all shown in the interface, satisfying the traceability requirement in Section C.2. One full worked example is reproduced below for each module.</w:t>
      </w:r>
    </w:p>
    <w:p w14:paraId="54A4751B"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Worked example – Module 1 (Code Generation &amp; Explanation):</w:t>
      </w:r>
    </w:p>
    <w:p w14:paraId="442D7BDA"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i/>
          <w:iCs/>
          <w:lang w:val="en-US"/>
        </w:rPr>
        <w:t>Input task: “Write a function to find the second-largest number in a list of integers.”</w:t>
      </w:r>
    </w:p>
    <w:p w14:paraId="1FF53B61"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def</w:t>
      </w:r>
      <w:proofErr w:type="spellEnd"/>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second_largest</w:t>
      </w:r>
      <w:proofErr w:type="spell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 list[</w:t>
      </w:r>
      <w:proofErr w:type="spellStart"/>
      <w:r w:rsidRPr="001C7E72">
        <w:rPr>
          <w:rFonts w:ascii="Times New Roman" w:hAnsi="Times New Roman" w:cs="Times New Roman"/>
          <w:sz w:val="18"/>
          <w:szCs w:val="18"/>
          <w:lang w:val="en-US"/>
        </w:rPr>
        <w:t>int</w:t>
      </w:r>
      <w:proofErr w:type="spellEnd"/>
      <w:r w:rsidRPr="001C7E72">
        <w:rPr>
          <w:rFonts w:ascii="Times New Roman" w:hAnsi="Times New Roman" w:cs="Times New Roman"/>
          <w:sz w:val="18"/>
          <w:szCs w:val="18"/>
          <w:lang w:val="en-US"/>
        </w:rPr>
        <w:t xml:space="preserve">]) -&gt; </w:t>
      </w:r>
      <w:proofErr w:type="spellStart"/>
      <w:r w:rsidRPr="001C7E72">
        <w:rPr>
          <w:rFonts w:ascii="Times New Roman" w:hAnsi="Times New Roman" w:cs="Times New Roman"/>
          <w:sz w:val="18"/>
          <w:szCs w:val="18"/>
          <w:lang w:val="en-US"/>
        </w:rPr>
        <w:t>int</w:t>
      </w:r>
      <w:proofErr w:type="spellEnd"/>
      <w:r w:rsidRPr="001C7E72">
        <w:rPr>
          <w:rFonts w:ascii="Times New Roman" w:hAnsi="Times New Roman" w:cs="Times New Roman"/>
          <w:sz w:val="18"/>
          <w:szCs w:val="18"/>
          <w:lang w:val="en-US"/>
        </w:rPr>
        <w:t>:</w:t>
      </w:r>
    </w:p>
    <w:p w14:paraId="1DF3C24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"""Return the second-largest distinct value in </w:t>
      </w:r>
      <w:proofErr w:type="spellStart"/>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w:t>
      </w:r>
    </w:p>
    <w:p w14:paraId="2B70963A"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unique</w:t>
      </w:r>
      <w:proofErr w:type="gramEnd"/>
      <w:r w:rsidRPr="001C7E72">
        <w:rPr>
          <w:rFonts w:ascii="Times New Roman" w:hAnsi="Times New Roman" w:cs="Times New Roman"/>
          <w:sz w:val="18"/>
          <w:szCs w:val="18"/>
          <w:lang w:val="en-US"/>
        </w:rPr>
        <w:t xml:space="preserve"> = sorted(set(</w:t>
      </w:r>
      <w:proofErr w:type="spellStart"/>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 reverse=True)</w:t>
      </w:r>
    </w:p>
    <w:p w14:paraId="193FFBA6"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lastRenderedPageBreak/>
        <w:t xml:space="preserve">    </w:t>
      </w:r>
      <w:proofErr w:type="gramStart"/>
      <w:r w:rsidRPr="001C7E72">
        <w:rPr>
          <w:rFonts w:ascii="Times New Roman" w:hAnsi="Times New Roman" w:cs="Times New Roman"/>
          <w:sz w:val="18"/>
          <w:szCs w:val="18"/>
          <w:lang w:val="en-US"/>
        </w:rPr>
        <w:t>if</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len</w:t>
      </w:r>
      <w:proofErr w:type="spellEnd"/>
      <w:r w:rsidRPr="001C7E72">
        <w:rPr>
          <w:rFonts w:ascii="Times New Roman" w:hAnsi="Times New Roman" w:cs="Times New Roman"/>
          <w:sz w:val="18"/>
          <w:szCs w:val="18"/>
          <w:lang w:val="en-US"/>
        </w:rPr>
        <w:t>(unique) &lt; 2:</w:t>
      </w:r>
    </w:p>
    <w:p w14:paraId="46A5DB3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raise</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ValueError</w:t>
      </w:r>
      <w:proofErr w:type="spellEnd"/>
      <w:r w:rsidRPr="001C7E72">
        <w:rPr>
          <w:rFonts w:ascii="Times New Roman" w:hAnsi="Times New Roman" w:cs="Times New Roman"/>
          <w:sz w:val="18"/>
          <w:szCs w:val="18"/>
          <w:lang w:val="en-US"/>
        </w:rPr>
        <w:t>("Need at least two distinct values")</w:t>
      </w:r>
    </w:p>
    <w:p w14:paraId="63D75A2A"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unique[1]</w:t>
      </w:r>
    </w:p>
    <w:p w14:paraId="57AAFC43"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559C6B9B"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Explanation:</w:t>
      </w:r>
    </w:p>
    <w:p w14:paraId="6CD90E4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set(</w:t>
      </w:r>
      <w:proofErr w:type="spellStart"/>
      <w:proofErr w:type="gramEnd"/>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 removes duplicates so equal maximums do not count twice.</w:t>
      </w:r>
    </w:p>
    <w:p w14:paraId="5E055BA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sorted(</w:t>
      </w:r>
      <w:proofErr w:type="gramEnd"/>
      <w:r w:rsidRPr="001C7E72">
        <w:rPr>
          <w:rFonts w:ascii="Times New Roman" w:hAnsi="Times New Roman" w:cs="Times New Roman"/>
          <w:sz w:val="18"/>
          <w:szCs w:val="18"/>
          <w:lang w:val="en-US"/>
        </w:rPr>
        <w:t>..., reverse=True) orders values from largest to smallest.</w:t>
      </w:r>
    </w:p>
    <w:p w14:paraId="0E9A4022"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unique[</w:t>
      </w:r>
      <w:proofErr w:type="gramEnd"/>
      <w:r w:rsidRPr="001C7E72">
        <w:rPr>
          <w:rFonts w:ascii="Times New Roman" w:hAnsi="Times New Roman" w:cs="Times New Roman"/>
          <w:sz w:val="18"/>
          <w:szCs w:val="18"/>
          <w:lang w:val="en-US"/>
        </w:rPr>
        <w:t>1] is therefore the second-largest distinct value.</w:t>
      </w:r>
    </w:p>
    <w:p w14:paraId="4E9B14BE"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A </w:t>
      </w:r>
      <w:proofErr w:type="spellStart"/>
      <w:r w:rsidRPr="001C7E72">
        <w:rPr>
          <w:rFonts w:ascii="Times New Roman" w:hAnsi="Times New Roman" w:cs="Times New Roman"/>
          <w:sz w:val="18"/>
          <w:szCs w:val="18"/>
          <w:lang w:val="en-US"/>
        </w:rPr>
        <w:t>ValueError</w:t>
      </w:r>
      <w:proofErr w:type="spellEnd"/>
      <w:r w:rsidRPr="001C7E72">
        <w:rPr>
          <w:rFonts w:ascii="Times New Roman" w:hAnsi="Times New Roman" w:cs="Times New Roman"/>
          <w:sz w:val="18"/>
          <w:szCs w:val="18"/>
          <w:lang w:val="en-US"/>
        </w:rPr>
        <w:t xml:space="preserve"> guards the case where fewer than two distinct values exist.</w:t>
      </w:r>
    </w:p>
    <w:p w14:paraId="2E77A64D"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Worked example – Module 2 (Automated Debugging Assistance):</w:t>
      </w:r>
    </w:p>
    <w:p w14:paraId="3F339351"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i/>
          <w:iCs/>
          <w:lang w:val="en-US"/>
        </w:rPr>
        <w:t xml:space="preserve">Input: buggy snippet + observed </w:t>
      </w:r>
      <w:proofErr w:type="spellStart"/>
      <w:r w:rsidRPr="001C7E72">
        <w:rPr>
          <w:rFonts w:ascii="Times New Roman" w:hAnsi="Times New Roman" w:cs="Times New Roman"/>
          <w:i/>
          <w:iCs/>
          <w:lang w:val="en-US"/>
        </w:rPr>
        <w:t>behaviour</w:t>
      </w:r>
      <w:proofErr w:type="spellEnd"/>
      <w:r w:rsidRPr="001C7E72">
        <w:rPr>
          <w:rFonts w:ascii="Times New Roman" w:hAnsi="Times New Roman" w:cs="Times New Roman"/>
          <w:i/>
          <w:iCs/>
          <w:lang w:val="en-US"/>
        </w:rPr>
        <w:t xml:space="preserve"> “loop skips the last element of the list”.</w:t>
      </w:r>
    </w:p>
    <w:p w14:paraId="38A75ED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Buggy code supplied:</w:t>
      </w:r>
    </w:p>
    <w:p w14:paraId="07EF5FB1"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def</w:t>
      </w:r>
      <w:proofErr w:type="spellEnd"/>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sum_list</w:t>
      </w:r>
      <w:proofErr w:type="spell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w:t>
      </w:r>
    </w:p>
    <w:p w14:paraId="0536B224"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total</w:t>
      </w:r>
      <w:proofErr w:type="gramEnd"/>
      <w:r w:rsidRPr="001C7E72">
        <w:rPr>
          <w:rFonts w:ascii="Times New Roman" w:hAnsi="Times New Roman" w:cs="Times New Roman"/>
          <w:sz w:val="18"/>
          <w:szCs w:val="18"/>
          <w:lang w:val="en-US"/>
        </w:rPr>
        <w:t xml:space="preserve"> = 0</w:t>
      </w:r>
    </w:p>
    <w:p w14:paraId="1E5CC25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for</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i</w:t>
      </w:r>
      <w:proofErr w:type="spellEnd"/>
      <w:r w:rsidRPr="001C7E72">
        <w:rPr>
          <w:rFonts w:ascii="Times New Roman" w:hAnsi="Times New Roman" w:cs="Times New Roman"/>
          <w:sz w:val="18"/>
          <w:szCs w:val="18"/>
          <w:lang w:val="en-US"/>
        </w:rPr>
        <w:t xml:space="preserve"> in range(</w:t>
      </w:r>
      <w:proofErr w:type="spellStart"/>
      <w:r w:rsidRPr="001C7E72">
        <w:rPr>
          <w:rFonts w:ascii="Times New Roman" w:hAnsi="Times New Roman" w:cs="Times New Roman"/>
          <w:sz w:val="18"/>
          <w:szCs w:val="18"/>
          <w:lang w:val="en-US"/>
        </w:rPr>
        <w:t>len</w:t>
      </w:r>
      <w:proofErr w:type="spell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 - 1):</w:t>
      </w:r>
    </w:p>
    <w:p w14:paraId="6797F3A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total</w:t>
      </w:r>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i</w:t>
      </w:r>
      <w:proofErr w:type="spellEnd"/>
      <w:r w:rsidRPr="001C7E72">
        <w:rPr>
          <w:rFonts w:ascii="Times New Roman" w:hAnsi="Times New Roman" w:cs="Times New Roman"/>
          <w:sz w:val="18"/>
          <w:szCs w:val="18"/>
          <w:lang w:val="en-US"/>
        </w:rPr>
        <w:t>]</w:t>
      </w:r>
    </w:p>
    <w:p w14:paraId="4B6AE6B2"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total</w:t>
      </w:r>
    </w:p>
    <w:p w14:paraId="5F2107C4"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1133C086"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Diagnosis: </w:t>
      </w:r>
      <w:proofErr w:type="gramStart"/>
      <w:r w:rsidRPr="001C7E72">
        <w:rPr>
          <w:rFonts w:ascii="Times New Roman" w:hAnsi="Times New Roman" w:cs="Times New Roman"/>
          <w:sz w:val="18"/>
          <w:szCs w:val="18"/>
          <w:lang w:val="en-US"/>
        </w:rPr>
        <w:t>range(</w:t>
      </w:r>
      <w:proofErr w:type="spellStart"/>
      <w:proofErr w:type="gramEnd"/>
      <w:r w:rsidRPr="001C7E72">
        <w:rPr>
          <w:rFonts w:ascii="Times New Roman" w:hAnsi="Times New Roman" w:cs="Times New Roman"/>
          <w:sz w:val="18"/>
          <w:szCs w:val="18"/>
          <w:lang w:val="en-US"/>
        </w:rPr>
        <w:t>len</w:t>
      </w:r>
      <w:proofErr w:type="spell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 - 1) stops one index short of the final</w:t>
      </w:r>
    </w:p>
    <w:p w14:paraId="096D91C0"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element</w:t>
      </w:r>
      <w:proofErr w:type="gramEnd"/>
      <w:r w:rsidRPr="001C7E72">
        <w:rPr>
          <w:rFonts w:ascii="Times New Roman" w:hAnsi="Times New Roman" w:cs="Times New Roman"/>
          <w:sz w:val="18"/>
          <w:szCs w:val="18"/>
          <w:lang w:val="en-US"/>
        </w:rPr>
        <w:t>, so the last item is never added – a classic off-by-one error.</w:t>
      </w:r>
    </w:p>
    <w:p w14:paraId="4B7D27A6"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1B66EE4A"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Corrected code:</w:t>
      </w:r>
    </w:p>
    <w:p w14:paraId="56D03E56"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def</w:t>
      </w:r>
      <w:proofErr w:type="spellEnd"/>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sum_list</w:t>
      </w:r>
      <w:proofErr w:type="spell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w:t>
      </w:r>
    </w:p>
    <w:p w14:paraId="0DF43E97"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total</w:t>
      </w:r>
      <w:proofErr w:type="gramEnd"/>
      <w:r w:rsidRPr="001C7E72">
        <w:rPr>
          <w:rFonts w:ascii="Times New Roman" w:hAnsi="Times New Roman" w:cs="Times New Roman"/>
          <w:sz w:val="18"/>
          <w:szCs w:val="18"/>
          <w:lang w:val="en-US"/>
        </w:rPr>
        <w:t xml:space="preserve"> = 0</w:t>
      </w:r>
    </w:p>
    <w:p w14:paraId="6E11D60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for</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i</w:t>
      </w:r>
      <w:proofErr w:type="spellEnd"/>
      <w:r w:rsidRPr="001C7E72">
        <w:rPr>
          <w:rFonts w:ascii="Times New Roman" w:hAnsi="Times New Roman" w:cs="Times New Roman"/>
          <w:sz w:val="18"/>
          <w:szCs w:val="18"/>
          <w:lang w:val="en-US"/>
        </w:rPr>
        <w:t xml:space="preserve"> in range(</w:t>
      </w:r>
      <w:proofErr w:type="spellStart"/>
      <w:r w:rsidRPr="001C7E72">
        <w:rPr>
          <w:rFonts w:ascii="Times New Roman" w:hAnsi="Times New Roman" w:cs="Times New Roman"/>
          <w:sz w:val="18"/>
          <w:szCs w:val="18"/>
          <w:lang w:val="en-US"/>
        </w:rPr>
        <w:t>len</w:t>
      </w:r>
      <w:proofErr w:type="spell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w:t>
      </w:r>
    </w:p>
    <w:p w14:paraId="3D4DE7EC"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total</w:t>
      </w:r>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nums</w:t>
      </w:r>
      <w:proofErr w:type="spell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i</w:t>
      </w:r>
      <w:proofErr w:type="spellEnd"/>
      <w:r w:rsidRPr="001C7E72">
        <w:rPr>
          <w:rFonts w:ascii="Times New Roman" w:hAnsi="Times New Roman" w:cs="Times New Roman"/>
          <w:sz w:val="18"/>
          <w:szCs w:val="18"/>
          <w:lang w:val="en-US"/>
        </w:rPr>
        <w:t>]</w:t>
      </w:r>
    </w:p>
    <w:p w14:paraId="70C726EB"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total</w:t>
      </w:r>
    </w:p>
    <w:p w14:paraId="232CEB93"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Worked example – Module 3 (Requirement-to-Documentation Generation):</w:t>
      </w:r>
    </w:p>
    <w:p w14:paraId="0D5636F4"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i/>
          <w:iCs/>
          <w:lang w:val="en-US"/>
        </w:rPr>
        <w:t>Input requirement: “users must be able to reset their password via email.”</w:t>
      </w:r>
    </w:p>
    <w:p w14:paraId="3F86EC3B"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User Story:</w:t>
      </w:r>
    </w:p>
    <w:p w14:paraId="3621791D"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As a registered user, I want to reset my password using a link sent to my</w:t>
      </w:r>
    </w:p>
    <w:p w14:paraId="3D3013AB"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registered</w:t>
      </w:r>
      <w:proofErr w:type="gramEnd"/>
      <w:r w:rsidRPr="001C7E72">
        <w:rPr>
          <w:rFonts w:ascii="Times New Roman" w:hAnsi="Times New Roman" w:cs="Times New Roman"/>
          <w:sz w:val="18"/>
          <w:szCs w:val="18"/>
          <w:lang w:val="en-US"/>
        </w:rPr>
        <w:t xml:space="preserve"> email address, so that I can regain access to my account without</w:t>
      </w:r>
    </w:p>
    <w:p w14:paraId="786F618E"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contacting</w:t>
      </w:r>
      <w:proofErr w:type="gramEnd"/>
      <w:r w:rsidRPr="001C7E72">
        <w:rPr>
          <w:rFonts w:ascii="Times New Roman" w:hAnsi="Times New Roman" w:cs="Times New Roman"/>
          <w:sz w:val="18"/>
          <w:szCs w:val="18"/>
          <w:lang w:val="en-US"/>
        </w:rPr>
        <w:t xml:space="preserve"> support.</w:t>
      </w:r>
    </w:p>
    <w:p w14:paraId="63FE8E01"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379A9B26"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Acceptance Criteria:</w:t>
      </w:r>
    </w:p>
    <w:p w14:paraId="413ED207"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1. Given a valid registered email, when the user requests a reset, a</w:t>
      </w:r>
    </w:p>
    <w:p w14:paraId="220C2C7D"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time-limited</w:t>
      </w:r>
      <w:proofErr w:type="gramEnd"/>
      <w:r w:rsidRPr="001C7E72">
        <w:rPr>
          <w:rFonts w:ascii="Times New Roman" w:hAnsi="Times New Roman" w:cs="Times New Roman"/>
          <w:sz w:val="18"/>
          <w:szCs w:val="18"/>
          <w:lang w:val="en-US"/>
        </w:rPr>
        <w:t xml:space="preserve"> reset link is emailed within 2 minutes.</w:t>
      </w:r>
    </w:p>
    <w:p w14:paraId="48137800"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2. Given an expired or already-used link, the system rejects the reset</w:t>
      </w:r>
    </w:p>
    <w:p w14:paraId="2DEF6182"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attempt</w:t>
      </w:r>
      <w:proofErr w:type="gramEnd"/>
      <w:r w:rsidRPr="001C7E72">
        <w:rPr>
          <w:rFonts w:ascii="Times New Roman" w:hAnsi="Times New Roman" w:cs="Times New Roman"/>
          <w:sz w:val="18"/>
          <w:szCs w:val="18"/>
          <w:lang w:val="en-US"/>
        </w:rPr>
        <w:t xml:space="preserve"> with a clear error message.</w:t>
      </w:r>
    </w:p>
    <w:p w14:paraId="537C72F8"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3. Given a successful reset, the user is prompted to log in with the new</w:t>
      </w:r>
    </w:p>
    <w:p w14:paraId="68537D84"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password</w:t>
      </w:r>
      <w:proofErr w:type="gramEnd"/>
      <w:r w:rsidRPr="001C7E72">
        <w:rPr>
          <w:rFonts w:ascii="Times New Roman" w:hAnsi="Times New Roman" w:cs="Times New Roman"/>
          <w:sz w:val="18"/>
          <w:szCs w:val="18"/>
          <w:lang w:val="en-US"/>
        </w:rPr>
        <w:t xml:space="preserve"> and the old password is invalidated immediately.</w:t>
      </w:r>
    </w:p>
    <w:p w14:paraId="66032098"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These three transcripts confirm that the Response Handler correctly separates code from explanation (Module 1), correctly identifies and highlights the specific bug rather than rewriting the function from scratch (Module 2), and produces documentation in a consistent, review-ready structure (Module 3).</w:t>
      </w:r>
    </w:p>
    <w:p w14:paraId="210659C9"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i/>
          <w:iCs/>
          <w:lang w:val="en-US"/>
        </w:rPr>
        <w:t>Part III – Prompt Strategy Evaluation &amp; Comparison</w:t>
      </w:r>
    </w:p>
    <w:p w14:paraId="0BAF4372"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For the running example, all three strategies were run three times each and scored using a 5-point rubric across three criteria – Correctness, Completeness, and Clarity – averaged into a single Quality Score. Latency was measured with Python’s </w:t>
      </w:r>
      <w:proofErr w:type="spellStart"/>
      <w:r w:rsidRPr="001C7E72">
        <w:rPr>
          <w:rFonts w:ascii="Times New Roman" w:hAnsi="Times New Roman" w:cs="Times New Roman"/>
          <w:lang w:val="en-US"/>
        </w:rPr>
        <w:t>time.perf_</w:t>
      </w:r>
      <w:proofErr w:type="gramStart"/>
      <w:r w:rsidRPr="001C7E72">
        <w:rPr>
          <w:rFonts w:ascii="Times New Roman" w:hAnsi="Times New Roman" w:cs="Times New Roman"/>
          <w:lang w:val="en-US"/>
        </w:rPr>
        <w:t>counter</w:t>
      </w:r>
      <w:proofErr w:type="spellEnd"/>
      <w:r w:rsidRPr="001C7E72">
        <w:rPr>
          <w:rFonts w:ascii="Times New Roman" w:hAnsi="Times New Roman" w:cs="Times New Roman"/>
          <w:lang w:val="en-US"/>
        </w:rPr>
        <w:t>(</w:t>
      </w:r>
      <w:proofErr w:type="gramEnd"/>
      <w:r w:rsidRPr="001C7E72">
        <w:rPr>
          <w:rFonts w:ascii="Times New Roman" w:hAnsi="Times New Roman" w:cs="Times New Roman"/>
          <w:lang w:val="en-US"/>
        </w:rPr>
        <w:t xml:space="preserve">) around the API call, and token usage was measured with the </w:t>
      </w:r>
      <w:proofErr w:type="spellStart"/>
      <w:r w:rsidRPr="001C7E72">
        <w:rPr>
          <w:rFonts w:ascii="Times New Roman" w:hAnsi="Times New Roman" w:cs="Times New Roman"/>
          <w:lang w:val="en-US"/>
        </w:rPr>
        <w:t>tiktoken</w:t>
      </w:r>
      <w:proofErr w:type="spellEnd"/>
      <w:r w:rsidRPr="001C7E72">
        <w:rPr>
          <w:rFonts w:ascii="Times New Roman" w:hAnsi="Times New Roman" w:cs="Times New Roman"/>
          <w:lang w:val="en-US"/>
        </w:rPr>
        <w:t xml:space="preserve"> library on both the prompt and the completion.</w:t>
      </w:r>
    </w:p>
    <w:p w14:paraId="5DBB3492"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Scoring rubric used: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600"/>
        <w:gridCol w:w="2400"/>
        <w:gridCol w:w="2900"/>
      </w:tblGrid>
      <w:tr w:rsidR="001C7E72" w:rsidRPr="001C7E72" w14:paraId="1C827727" w14:textId="77777777" w:rsidTr="001C7E72">
        <w:tc>
          <w:tcPr>
            <w:tcW w:w="19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1DC9BC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lastRenderedPageBreak/>
              <w:t>Criterion</w:t>
            </w:r>
          </w:p>
        </w:tc>
        <w:tc>
          <w:tcPr>
            <w:tcW w:w="2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375214B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Score 1–2 (Poor)</w:t>
            </w:r>
          </w:p>
        </w:tc>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62F1731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Score 3 (Acceptable)</w:t>
            </w:r>
          </w:p>
        </w:tc>
        <w:tc>
          <w:tcPr>
            <w:tcW w:w="29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63D9258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Score 4–5 (Strong)</w:t>
            </w:r>
          </w:p>
        </w:tc>
      </w:tr>
      <w:tr w:rsidR="001C7E72" w:rsidRPr="001C7E72" w14:paraId="67746DF8" w14:textId="77777777" w:rsidTr="001C7E72">
        <w:tc>
          <w:tcPr>
            <w:tcW w:w="1900" w:type="dxa"/>
            <w:tcBorders>
              <w:top w:val="single" w:sz="4" w:space="0" w:color="auto"/>
              <w:left w:val="single" w:sz="4" w:space="0" w:color="auto"/>
              <w:bottom w:val="single" w:sz="4" w:space="0" w:color="auto"/>
              <w:right w:val="single" w:sz="4" w:space="0" w:color="auto"/>
            </w:tcBorders>
            <w:vAlign w:val="center"/>
            <w:hideMark/>
          </w:tcPr>
          <w:p w14:paraId="5421E05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Correctness</w:t>
            </w:r>
          </w:p>
        </w:tc>
        <w:tc>
          <w:tcPr>
            <w:tcW w:w="2600" w:type="dxa"/>
            <w:tcBorders>
              <w:top w:val="single" w:sz="4" w:space="0" w:color="auto"/>
              <w:left w:val="single" w:sz="4" w:space="0" w:color="auto"/>
              <w:bottom w:val="single" w:sz="4" w:space="0" w:color="auto"/>
              <w:right w:val="single" w:sz="4" w:space="0" w:color="auto"/>
            </w:tcBorders>
            <w:vAlign w:val="center"/>
            <w:hideMark/>
          </w:tcPr>
          <w:p w14:paraId="32A86D41"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Fails on the given input</w:t>
            </w:r>
          </w:p>
        </w:tc>
        <w:tc>
          <w:tcPr>
            <w:tcW w:w="2400" w:type="dxa"/>
            <w:tcBorders>
              <w:top w:val="single" w:sz="4" w:space="0" w:color="auto"/>
              <w:left w:val="single" w:sz="4" w:space="0" w:color="auto"/>
              <w:bottom w:val="single" w:sz="4" w:space="0" w:color="auto"/>
              <w:right w:val="single" w:sz="4" w:space="0" w:color="auto"/>
            </w:tcBorders>
            <w:vAlign w:val="center"/>
            <w:hideMark/>
          </w:tcPr>
          <w:p w14:paraId="027435E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Works for the happy path only</w:t>
            </w:r>
          </w:p>
        </w:tc>
        <w:tc>
          <w:tcPr>
            <w:tcW w:w="2900" w:type="dxa"/>
            <w:tcBorders>
              <w:top w:val="single" w:sz="4" w:space="0" w:color="auto"/>
              <w:left w:val="single" w:sz="4" w:space="0" w:color="auto"/>
              <w:bottom w:val="single" w:sz="4" w:space="0" w:color="auto"/>
              <w:right w:val="single" w:sz="4" w:space="0" w:color="auto"/>
            </w:tcBorders>
            <w:vAlign w:val="center"/>
            <w:hideMark/>
          </w:tcPr>
          <w:p w14:paraId="3F457A5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Handles edge cases correctly</w:t>
            </w:r>
          </w:p>
        </w:tc>
      </w:tr>
      <w:tr w:rsidR="001C7E72" w:rsidRPr="001C7E72" w14:paraId="7F0FD259" w14:textId="77777777" w:rsidTr="001C7E72">
        <w:tc>
          <w:tcPr>
            <w:tcW w:w="1900" w:type="dxa"/>
            <w:tcBorders>
              <w:top w:val="single" w:sz="4" w:space="0" w:color="auto"/>
              <w:left w:val="single" w:sz="4" w:space="0" w:color="auto"/>
              <w:bottom w:val="single" w:sz="4" w:space="0" w:color="auto"/>
              <w:right w:val="single" w:sz="4" w:space="0" w:color="auto"/>
            </w:tcBorders>
            <w:vAlign w:val="center"/>
            <w:hideMark/>
          </w:tcPr>
          <w:p w14:paraId="78ABC3A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Completeness</w:t>
            </w:r>
          </w:p>
        </w:tc>
        <w:tc>
          <w:tcPr>
            <w:tcW w:w="2600" w:type="dxa"/>
            <w:tcBorders>
              <w:top w:val="single" w:sz="4" w:space="0" w:color="auto"/>
              <w:left w:val="single" w:sz="4" w:space="0" w:color="auto"/>
              <w:bottom w:val="single" w:sz="4" w:space="0" w:color="auto"/>
              <w:right w:val="single" w:sz="4" w:space="0" w:color="auto"/>
            </w:tcBorders>
            <w:vAlign w:val="center"/>
            <w:hideMark/>
          </w:tcPr>
          <w:p w14:paraId="707E6BA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Missing key requested parts</w:t>
            </w:r>
          </w:p>
        </w:tc>
        <w:tc>
          <w:tcPr>
            <w:tcW w:w="2400" w:type="dxa"/>
            <w:tcBorders>
              <w:top w:val="single" w:sz="4" w:space="0" w:color="auto"/>
              <w:left w:val="single" w:sz="4" w:space="0" w:color="auto"/>
              <w:bottom w:val="single" w:sz="4" w:space="0" w:color="auto"/>
              <w:right w:val="single" w:sz="4" w:space="0" w:color="auto"/>
            </w:tcBorders>
            <w:vAlign w:val="center"/>
            <w:hideMark/>
          </w:tcPr>
          <w:p w14:paraId="3CF41113"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Covers the main request only</w:t>
            </w:r>
          </w:p>
        </w:tc>
        <w:tc>
          <w:tcPr>
            <w:tcW w:w="2900" w:type="dxa"/>
            <w:tcBorders>
              <w:top w:val="single" w:sz="4" w:space="0" w:color="auto"/>
              <w:left w:val="single" w:sz="4" w:space="0" w:color="auto"/>
              <w:bottom w:val="single" w:sz="4" w:space="0" w:color="auto"/>
              <w:right w:val="single" w:sz="4" w:space="0" w:color="auto"/>
            </w:tcBorders>
            <w:vAlign w:val="center"/>
            <w:hideMark/>
          </w:tcPr>
          <w:p w14:paraId="7A3FDD0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Covers request + reasonable extras (</w:t>
            </w:r>
            <w:proofErr w:type="spellStart"/>
            <w:r w:rsidRPr="001C7E72">
              <w:rPr>
                <w:rFonts w:ascii="Times New Roman" w:hAnsi="Times New Roman" w:cs="Times New Roman"/>
                <w:lang w:val="en-US"/>
              </w:rPr>
              <w:t>docstring</w:t>
            </w:r>
            <w:proofErr w:type="spellEnd"/>
            <w:r w:rsidRPr="001C7E72">
              <w:rPr>
                <w:rFonts w:ascii="Times New Roman" w:hAnsi="Times New Roman" w:cs="Times New Roman"/>
                <w:lang w:val="en-US"/>
              </w:rPr>
              <w:t>, guard clauses)</w:t>
            </w:r>
          </w:p>
        </w:tc>
      </w:tr>
      <w:tr w:rsidR="001C7E72" w:rsidRPr="001C7E72" w14:paraId="5BF18C71" w14:textId="77777777" w:rsidTr="001C7E72">
        <w:tc>
          <w:tcPr>
            <w:tcW w:w="1900" w:type="dxa"/>
            <w:tcBorders>
              <w:top w:val="single" w:sz="4" w:space="0" w:color="auto"/>
              <w:left w:val="single" w:sz="4" w:space="0" w:color="auto"/>
              <w:bottom w:val="single" w:sz="4" w:space="0" w:color="auto"/>
              <w:right w:val="single" w:sz="4" w:space="0" w:color="auto"/>
            </w:tcBorders>
            <w:vAlign w:val="center"/>
            <w:hideMark/>
          </w:tcPr>
          <w:p w14:paraId="1D059AF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Clarity</w:t>
            </w:r>
          </w:p>
        </w:tc>
        <w:tc>
          <w:tcPr>
            <w:tcW w:w="2600" w:type="dxa"/>
            <w:tcBorders>
              <w:top w:val="single" w:sz="4" w:space="0" w:color="auto"/>
              <w:left w:val="single" w:sz="4" w:space="0" w:color="auto"/>
              <w:bottom w:val="single" w:sz="4" w:space="0" w:color="auto"/>
              <w:right w:val="single" w:sz="4" w:space="0" w:color="auto"/>
            </w:tcBorders>
            <w:vAlign w:val="center"/>
            <w:hideMark/>
          </w:tcPr>
          <w:p w14:paraId="7B17C31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Hard to follow / unexplained</w:t>
            </w:r>
          </w:p>
        </w:tc>
        <w:tc>
          <w:tcPr>
            <w:tcW w:w="2400" w:type="dxa"/>
            <w:tcBorders>
              <w:top w:val="single" w:sz="4" w:space="0" w:color="auto"/>
              <w:left w:val="single" w:sz="4" w:space="0" w:color="auto"/>
              <w:bottom w:val="single" w:sz="4" w:space="0" w:color="auto"/>
              <w:right w:val="single" w:sz="4" w:space="0" w:color="auto"/>
            </w:tcBorders>
            <w:vAlign w:val="center"/>
            <w:hideMark/>
          </w:tcPr>
          <w:p w14:paraId="59A4016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Understandable with effort</w:t>
            </w:r>
          </w:p>
        </w:tc>
        <w:tc>
          <w:tcPr>
            <w:tcW w:w="2900" w:type="dxa"/>
            <w:tcBorders>
              <w:top w:val="single" w:sz="4" w:space="0" w:color="auto"/>
              <w:left w:val="single" w:sz="4" w:space="0" w:color="auto"/>
              <w:bottom w:val="single" w:sz="4" w:space="0" w:color="auto"/>
              <w:right w:val="single" w:sz="4" w:space="0" w:color="auto"/>
            </w:tcBorders>
            <w:vAlign w:val="center"/>
            <w:hideMark/>
          </w:tcPr>
          <w:p w14:paraId="03D6A12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Clear naming, concise, well-structured</w:t>
            </w:r>
          </w:p>
        </w:tc>
      </w:tr>
    </w:tbl>
    <w:p w14:paraId="5CA5B021" w14:textId="77777777" w:rsidR="001C7E72" w:rsidRPr="001C7E72" w:rsidRDefault="001C7E72" w:rsidP="001C7E72">
      <w:pPr>
        <w:spacing w:line="276" w:lineRule="auto"/>
        <w:ind w:left="360"/>
        <w:rPr>
          <w:rFonts w:ascii="Times New Roman" w:hAnsi="Times New Roman" w:cs="Times New Roman"/>
        </w:rPr>
      </w:pPr>
    </w:p>
    <w:p w14:paraId="5B62BD1A"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Methodology steps:</w:t>
      </w:r>
    </w:p>
    <w:p w14:paraId="75FD637C"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Fix the task and the model/temperature settings so only the strategy varies.</w:t>
      </w:r>
    </w:p>
    <w:p w14:paraId="14DE9279"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Run each strategy 3 times against the same task to average out response variance.</w:t>
      </w:r>
    </w:p>
    <w:p w14:paraId="39A5DA30"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 xml:space="preserve">Score each run independently against the rubric above, </w:t>
      </w:r>
      <w:proofErr w:type="gramStart"/>
      <w:r w:rsidRPr="001C7E72">
        <w:rPr>
          <w:rFonts w:ascii="Times New Roman" w:hAnsi="Times New Roman" w:cs="Times New Roman"/>
          <w:lang w:val="en-US"/>
        </w:rPr>
        <w:t>then</w:t>
      </w:r>
      <w:proofErr w:type="gramEnd"/>
      <w:r w:rsidRPr="001C7E72">
        <w:rPr>
          <w:rFonts w:ascii="Times New Roman" w:hAnsi="Times New Roman" w:cs="Times New Roman"/>
          <w:lang w:val="en-US"/>
        </w:rPr>
        <w:t xml:space="preserve"> average per strategy.</w:t>
      </w:r>
    </w:p>
    <w:p w14:paraId="2AB0400D"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Record latency and token usage automatically for every run (no manual timing).</w:t>
      </w:r>
    </w:p>
    <w:p w14:paraId="4695F9AE" w14:textId="77777777" w:rsidR="001C7E72" w:rsidRPr="001C7E72" w:rsidRDefault="001C7E72" w:rsidP="001C7E72">
      <w:pPr>
        <w:spacing w:line="276" w:lineRule="auto"/>
        <w:ind w:left="360"/>
        <w:jc w:val="both"/>
        <w:rPr>
          <w:rFonts w:ascii="Times New Roman" w:hAnsi="Times New Roman" w:cs="Times New Roman"/>
          <w:lang w:val="en-US"/>
        </w:rPr>
      </w:pPr>
      <w:proofErr w:type="spellStart"/>
      <w:r w:rsidRPr="001C7E72">
        <w:rPr>
          <w:rFonts w:ascii="Times New Roman" w:hAnsi="Times New Roman" w:cs="Times New Roman"/>
          <w:b/>
          <w:bCs/>
          <w:lang w:val="en-US"/>
        </w:rPr>
        <w:t>Summarised</w:t>
      </w:r>
      <w:proofErr w:type="spellEnd"/>
      <w:r w:rsidRPr="001C7E72">
        <w:rPr>
          <w:rFonts w:ascii="Times New Roman" w:hAnsi="Times New Roman" w:cs="Times New Roman"/>
          <w:b/>
          <w:bCs/>
          <w:lang w:val="en-US"/>
        </w:rPr>
        <w:t xml:space="preserve"> results: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400"/>
        <w:gridCol w:w="2400"/>
        <w:gridCol w:w="2400"/>
      </w:tblGrid>
      <w:tr w:rsidR="001C7E72" w:rsidRPr="001C7E72" w14:paraId="4027F231" w14:textId="77777777" w:rsidTr="001C7E72">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2986294"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Strategy</w:t>
            </w:r>
          </w:p>
        </w:tc>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B0A7D7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Avg. Quality Score (/5)</w:t>
            </w:r>
          </w:p>
        </w:tc>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C7D0751"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Avg. Latency (s)</w:t>
            </w:r>
          </w:p>
        </w:tc>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38E964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Avg. Tokens Used</w:t>
            </w:r>
          </w:p>
        </w:tc>
      </w:tr>
      <w:tr w:rsidR="001C7E72" w:rsidRPr="001C7E72" w14:paraId="2D92CB24" w14:textId="77777777" w:rsidTr="001C7E72">
        <w:tc>
          <w:tcPr>
            <w:tcW w:w="3600" w:type="dxa"/>
            <w:tcBorders>
              <w:top w:val="single" w:sz="4" w:space="0" w:color="auto"/>
              <w:left w:val="single" w:sz="4" w:space="0" w:color="auto"/>
              <w:bottom w:val="single" w:sz="4" w:space="0" w:color="auto"/>
              <w:right w:val="single" w:sz="4" w:space="0" w:color="auto"/>
            </w:tcBorders>
            <w:vAlign w:val="center"/>
            <w:hideMark/>
          </w:tcPr>
          <w:p w14:paraId="578317E4"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Zero-shot</w:t>
            </w:r>
          </w:p>
        </w:tc>
        <w:tc>
          <w:tcPr>
            <w:tcW w:w="2400" w:type="dxa"/>
            <w:tcBorders>
              <w:top w:val="single" w:sz="4" w:space="0" w:color="auto"/>
              <w:left w:val="single" w:sz="4" w:space="0" w:color="auto"/>
              <w:bottom w:val="single" w:sz="4" w:space="0" w:color="auto"/>
              <w:right w:val="single" w:sz="4" w:space="0" w:color="auto"/>
            </w:tcBorders>
            <w:vAlign w:val="center"/>
            <w:hideMark/>
          </w:tcPr>
          <w:p w14:paraId="5B387AB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3.2</w:t>
            </w:r>
          </w:p>
        </w:tc>
        <w:tc>
          <w:tcPr>
            <w:tcW w:w="2400" w:type="dxa"/>
            <w:tcBorders>
              <w:top w:val="single" w:sz="4" w:space="0" w:color="auto"/>
              <w:left w:val="single" w:sz="4" w:space="0" w:color="auto"/>
              <w:bottom w:val="single" w:sz="4" w:space="0" w:color="auto"/>
              <w:right w:val="single" w:sz="4" w:space="0" w:color="auto"/>
            </w:tcBorders>
            <w:vAlign w:val="center"/>
            <w:hideMark/>
          </w:tcPr>
          <w:p w14:paraId="20C8A61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1.8</w:t>
            </w:r>
          </w:p>
        </w:tc>
        <w:tc>
          <w:tcPr>
            <w:tcW w:w="2400" w:type="dxa"/>
            <w:tcBorders>
              <w:top w:val="single" w:sz="4" w:space="0" w:color="auto"/>
              <w:left w:val="single" w:sz="4" w:space="0" w:color="auto"/>
              <w:bottom w:val="single" w:sz="4" w:space="0" w:color="auto"/>
              <w:right w:val="single" w:sz="4" w:space="0" w:color="auto"/>
            </w:tcBorders>
            <w:vAlign w:val="center"/>
            <w:hideMark/>
          </w:tcPr>
          <w:p w14:paraId="4C993BA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210</w:t>
            </w:r>
          </w:p>
        </w:tc>
      </w:tr>
      <w:tr w:rsidR="001C7E72" w:rsidRPr="001C7E72" w14:paraId="1DF0ADE0" w14:textId="77777777" w:rsidTr="001C7E72">
        <w:tc>
          <w:tcPr>
            <w:tcW w:w="3600" w:type="dxa"/>
            <w:tcBorders>
              <w:top w:val="single" w:sz="4" w:space="0" w:color="auto"/>
              <w:left w:val="single" w:sz="4" w:space="0" w:color="auto"/>
              <w:bottom w:val="single" w:sz="4" w:space="0" w:color="auto"/>
              <w:right w:val="single" w:sz="4" w:space="0" w:color="auto"/>
            </w:tcBorders>
            <w:vAlign w:val="center"/>
            <w:hideMark/>
          </w:tcPr>
          <w:p w14:paraId="7387EA8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Few-shot</w:t>
            </w:r>
          </w:p>
        </w:tc>
        <w:tc>
          <w:tcPr>
            <w:tcW w:w="2400" w:type="dxa"/>
            <w:tcBorders>
              <w:top w:val="single" w:sz="4" w:space="0" w:color="auto"/>
              <w:left w:val="single" w:sz="4" w:space="0" w:color="auto"/>
              <w:bottom w:val="single" w:sz="4" w:space="0" w:color="auto"/>
              <w:right w:val="single" w:sz="4" w:space="0" w:color="auto"/>
            </w:tcBorders>
            <w:vAlign w:val="center"/>
            <w:hideMark/>
          </w:tcPr>
          <w:p w14:paraId="403C738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4.3</w:t>
            </w:r>
          </w:p>
        </w:tc>
        <w:tc>
          <w:tcPr>
            <w:tcW w:w="2400" w:type="dxa"/>
            <w:tcBorders>
              <w:top w:val="single" w:sz="4" w:space="0" w:color="auto"/>
              <w:left w:val="single" w:sz="4" w:space="0" w:color="auto"/>
              <w:bottom w:val="single" w:sz="4" w:space="0" w:color="auto"/>
              <w:right w:val="single" w:sz="4" w:space="0" w:color="auto"/>
            </w:tcBorders>
            <w:vAlign w:val="center"/>
            <w:hideMark/>
          </w:tcPr>
          <w:p w14:paraId="6A2947C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2.6</w:t>
            </w:r>
          </w:p>
        </w:tc>
        <w:tc>
          <w:tcPr>
            <w:tcW w:w="2400" w:type="dxa"/>
            <w:tcBorders>
              <w:top w:val="single" w:sz="4" w:space="0" w:color="auto"/>
              <w:left w:val="single" w:sz="4" w:space="0" w:color="auto"/>
              <w:bottom w:val="single" w:sz="4" w:space="0" w:color="auto"/>
              <w:right w:val="single" w:sz="4" w:space="0" w:color="auto"/>
            </w:tcBorders>
            <w:vAlign w:val="center"/>
            <w:hideMark/>
          </w:tcPr>
          <w:p w14:paraId="4CB3848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480</w:t>
            </w:r>
          </w:p>
        </w:tc>
      </w:tr>
      <w:tr w:rsidR="001C7E72" w:rsidRPr="001C7E72" w14:paraId="0651A638" w14:textId="77777777" w:rsidTr="001C7E72">
        <w:tc>
          <w:tcPr>
            <w:tcW w:w="3600" w:type="dxa"/>
            <w:tcBorders>
              <w:top w:val="single" w:sz="4" w:space="0" w:color="auto"/>
              <w:left w:val="single" w:sz="4" w:space="0" w:color="auto"/>
              <w:bottom w:val="single" w:sz="4" w:space="0" w:color="auto"/>
              <w:right w:val="single" w:sz="4" w:space="0" w:color="auto"/>
            </w:tcBorders>
            <w:vAlign w:val="center"/>
            <w:hideMark/>
          </w:tcPr>
          <w:p w14:paraId="354B3B0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Chain-of-thought</w:t>
            </w:r>
          </w:p>
        </w:tc>
        <w:tc>
          <w:tcPr>
            <w:tcW w:w="2400" w:type="dxa"/>
            <w:tcBorders>
              <w:top w:val="single" w:sz="4" w:space="0" w:color="auto"/>
              <w:left w:val="single" w:sz="4" w:space="0" w:color="auto"/>
              <w:bottom w:val="single" w:sz="4" w:space="0" w:color="auto"/>
              <w:right w:val="single" w:sz="4" w:space="0" w:color="auto"/>
            </w:tcBorders>
            <w:vAlign w:val="center"/>
            <w:hideMark/>
          </w:tcPr>
          <w:p w14:paraId="2223339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4.6</w:t>
            </w:r>
          </w:p>
        </w:tc>
        <w:tc>
          <w:tcPr>
            <w:tcW w:w="2400" w:type="dxa"/>
            <w:tcBorders>
              <w:top w:val="single" w:sz="4" w:space="0" w:color="auto"/>
              <w:left w:val="single" w:sz="4" w:space="0" w:color="auto"/>
              <w:bottom w:val="single" w:sz="4" w:space="0" w:color="auto"/>
              <w:right w:val="single" w:sz="4" w:space="0" w:color="auto"/>
            </w:tcBorders>
            <w:vAlign w:val="center"/>
            <w:hideMark/>
          </w:tcPr>
          <w:p w14:paraId="3B7DD68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4.1</w:t>
            </w:r>
          </w:p>
        </w:tc>
        <w:tc>
          <w:tcPr>
            <w:tcW w:w="2400" w:type="dxa"/>
            <w:tcBorders>
              <w:top w:val="single" w:sz="4" w:space="0" w:color="auto"/>
              <w:left w:val="single" w:sz="4" w:space="0" w:color="auto"/>
              <w:bottom w:val="single" w:sz="4" w:space="0" w:color="auto"/>
              <w:right w:val="single" w:sz="4" w:space="0" w:color="auto"/>
            </w:tcBorders>
            <w:vAlign w:val="center"/>
            <w:hideMark/>
          </w:tcPr>
          <w:p w14:paraId="659AFFB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690</w:t>
            </w:r>
          </w:p>
        </w:tc>
      </w:tr>
    </w:tbl>
    <w:p w14:paraId="05625A6F" w14:textId="77777777" w:rsidR="001C7E72" w:rsidRPr="001C7E72" w:rsidRDefault="001C7E72" w:rsidP="001C7E72">
      <w:pPr>
        <w:spacing w:line="276" w:lineRule="auto"/>
        <w:ind w:left="360"/>
        <w:rPr>
          <w:rFonts w:ascii="Times New Roman" w:hAnsi="Times New Roman" w:cs="Times New Roman"/>
        </w:rPr>
      </w:pPr>
    </w:p>
    <w:p w14:paraId="29340E9F"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Breaking the Quality Score into its three component criteria shows where each strategy actually gains its advantage:</w:t>
      </w:r>
    </w:p>
    <w:p w14:paraId="4D21A960" w14:textId="0C4473A9"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noProof/>
        </w:rPr>
        <w:drawing>
          <wp:inline distT="0" distB="0" distL="0" distR="0" wp14:anchorId="33FE7FFD" wp14:editId="329153B1">
            <wp:extent cx="5759450" cy="2984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2984500"/>
                    </a:xfrm>
                    <a:prstGeom prst="rect">
                      <a:avLst/>
                    </a:prstGeom>
                    <a:noFill/>
                    <a:ln>
                      <a:noFill/>
                    </a:ln>
                  </pic:spPr>
                </pic:pic>
              </a:graphicData>
            </a:graphic>
          </wp:inline>
        </w:drawing>
      </w:r>
    </w:p>
    <w:p w14:paraId="1F6BA9E2" w14:textId="77777777" w:rsidR="001C7E72" w:rsidRPr="001C7E72" w:rsidRDefault="001C7E72" w:rsidP="001C7E72">
      <w:pPr>
        <w:spacing w:line="276" w:lineRule="auto"/>
        <w:jc w:val="center"/>
        <w:rPr>
          <w:rFonts w:ascii="Times New Roman" w:hAnsi="Times New Roman" w:cs="Times New Roman"/>
          <w:i/>
          <w:iCs/>
          <w:sz w:val="20"/>
          <w:szCs w:val="20"/>
        </w:rPr>
      </w:pPr>
      <w:proofErr w:type="gramStart"/>
      <w:r w:rsidRPr="001C7E72">
        <w:rPr>
          <w:rFonts w:ascii="Times New Roman" w:hAnsi="Times New Roman" w:cs="Times New Roman"/>
          <w:i/>
          <w:iCs/>
          <w:sz w:val="20"/>
          <w:szCs w:val="20"/>
          <w:lang w:val="en-US"/>
        </w:rPr>
        <w:t>Fig. 1.</w:t>
      </w:r>
      <w:proofErr w:type="gramEnd"/>
      <w:r w:rsidRPr="001C7E72">
        <w:rPr>
          <w:rFonts w:ascii="Times New Roman" w:hAnsi="Times New Roman" w:cs="Times New Roman"/>
          <w:i/>
          <w:iCs/>
          <w:sz w:val="20"/>
          <w:szCs w:val="20"/>
          <w:lang w:val="en-US"/>
        </w:rPr>
        <w:t xml:space="preserve"> Correctness, Completeness, and Clarity sub-scores by strategy.</w:t>
      </w:r>
    </w:p>
    <w:p w14:paraId="00610D0F"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Completeness shows the largest gap between zero-shot (2.9) and the other two strategies (4.1 and 4.5), confirming that the biggest weakness of zero-shot prompting on this task is missing edge-case handling rather than incorrect core logic – which matches the sample outputs shown in Part I, where only the few-shot and </w:t>
      </w:r>
      <w:proofErr w:type="spellStart"/>
      <w:r w:rsidRPr="001C7E72">
        <w:rPr>
          <w:rFonts w:ascii="Times New Roman" w:hAnsi="Times New Roman" w:cs="Times New Roman"/>
          <w:lang w:val="en-US"/>
        </w:rPr>
        <w:t>CoT</w:t>
      </w:r>
      <w:proofErr w:type="spellEnd"/>
      <w:r w:rsidRPr="001C7E72">
        <w:rPr>
          <w:rFonts w:ascii="Times New Roman" w:hAnsi="Times New Roman" w:cs="Times New Roman"/>
          <w:lang w:val="en-US"/>
        </w:rPr>
        <w:t xml:space="preserve"> responses included guard clauses.</w:t>
      </w:r>
    </w:p>
    <w:p w14:paraId="263EB6A4" w14:textId="77777777" w:rsidR="001C7E72" w:rsidRPr="001C7E72" w:rsidRDefault="001C7E72" w:rsidP="001C7E72">
      <w:pPr>
        <w:numPr>
          <w:ilvl w:val="1"/>
          <w:numId w:val="5"/>
        </w:numPr>
        <w:spacing w:line="276" w:lineRule="auto"/>
        <w:rPr>
          <w:rFonts w:ascii="Times New Roman" w:hAnsi="Times New Roman" w:cs="Times New Roman"/>
          <w:b/>
          <w:bCs/>
          <w:lang w:val="en-US"/>
        </w:rPr>
      </w:pPr>
      <w:r w:rsidRPr="001C7E72">
        <w:rPr>
          <w:rFonts w:ascii="Times New Roman" w:hAnsi="Times New Roman" w:cs="Times New Roman"/>
          <w:b/>
          <w:bCs/>
          <w:lang w:val="en-US"/>
        </w:rPr>
        <w:t>Solution / Design / Methodology</w:t>
      </w:r>
    </w:p>
    <w:p w14:paraId="4EF18247"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lastRenderedPageBreak/>
        <w:t xml:space="preserve">The Workbench, the Task Modules, and the Evaluation module described in Parts I–III are integrated into a single </w:t>
      </w:r>
      <w:proofErr w:type="spellStart"/>
      <w:r w:rsidRPr="001C7E72">
        <w:rPr>
          <w:rFonts w:ascii="Times New Roman" w:hAnsi="Times New Roman" w:cs="Times New Roman"/>
          <w:lang w:val="en-US"/>
        </w:rPr>
        <w:t>PromptCraft</w:t>
      </w:r>
      <w:proofErr w:type="spellEnd"/>
      <w:r w:rsidRPr="001C7E72">
        <w:rPr>
          <w:rFonts w:ascii="Times New Roman" w:hAnsi="Times New Roman" w:cs="Times New Roman"/>
          <w:lang w:val="en-US"/>
        </w:rPr>
        <w:t xml:space="preserve"> application built around five cooperating components: a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UI, a Prompt Template Engine, an LLM API Wrapper, a Response Handler, and an Evaluation Engine, all writing to a shared Prompt/Response Trace Log so that every interaction remains </w:t>
      </w:r>
      <w:proofErr w:type="spellStart"/>
      <w:r w:rsidRPr="001C7E72">
        <w:rPr>
          <w:rFonts w:ascii="Times New Roman" w:hAnsi="Times New Roman" w:cs="Times New Roman"/>
          <w:lang w:val="en-US"/>
        </w:rPr>
        <w:t>inspectable</w:t>
      </w:r>
      <w:proofErr w:type="spellEnd"/>
      <w:r w:rsidRPr="001C7E72">
        <w:rPr>
          <w:rFonts w:ascii="Times New Roman" w:hAnsi="Times New Roman" w:cs="Times New Roman"/>
          <w:lang w:val="en-US"/>
        </w:rPr>
        <w:t>. The overall architecture and data flow is shown below.</w:t>
      </w:r>
    </w:p>
    <w:p w14:paraId="221FB7B6" w14:textId="7732C8C2"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noProof/>
        </w:rPr>
        <w:drawing>
          <wp:inline distT="0" distB="0" distL="0" distR="0" wp14:anchorId="4580D7B0" wp14:editId="50E4DE58">
            <wp:extent cx="5759450" cy="330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3302000"/>
                    </a:xfrm>
                    <a:prstGeom prst="rect">
                      <a:avLst/>
                    </a:prstGeom>
                    <a:noFill/>
                    <a:ln>
                      <a:noFill/>
                    </a:ln>
                  </pic:spPr>
                </pic:pic>
              </a:graphicData>
            </a:graphic>
          </wp:inline>
        </w:drawing>
      </w:r>
    </w:p>
    <w:p w14:paraId="35D77365" w14:textId="77777777" w:rsidR="001C7E72" w:rsidRPr="001C7E72" w:rsidRDefault="001C7E72" w:rsidP="001C7E72">
      <w:pPr>
        <w:spacing w:line="276" w:lineRule="auto"/>
        <w:jc w:val="center"/>
        <w:rPr>
          <w:rFonts w:ascii="Times New Roman" w:hAnsi="Times New Roman" w:cs="Times New Roman"/>
          <w:i/>
          <w:iCs/>
          <w:sz w:val="20"/>
          <w:szCs w:val="20"/>
        </w:rPr>
      </w:pPr>
      <w:proofErr w:type="gramStart"/>
      <w:r w:rsidRPr="001C7E72">
        <w:rPr>
          <w:rFonts w:ascii="Times New Roman" w:hAnsi="Times New Roman" w:cs="Times New Roman"/>
          <w:i/>
          <w:iCs/>
          <w:sz w:val="20"/>
          <w:szCs w:val="20"/>
          <w:lang w:val="en-US"/>
        </w:rPr>
        <w:t>Fig. 2.</w:t>
      </w:r>
      <w:proofErr w:type="gramEnd"/>
      <w:r w:rsidRPr="001C7E72">
        <w:rPr>
          <w:rFonts w:ascii="Times New Roman" w:hAnsi="Times New Roman" w:cs="Times New Roman"/>
          <w:i/>
          <w:iCs/>
          <w:sz w:val="20"/>
          <w:szCs w:val="20"/>
          <w:lang w:val="en-US"/>
        </w:rPr>
        <w:t xml:space="preserve"> </w:t>
      </w:r>
      <w:proofErr w:type="spellStart"/>
      <w:r w:rsidRPr="001C7E72">
        <w:rPr>
          <w:rFonts w:ascii="Times New Roman" w:hAnsi="Times New Roman" w:cs="Times New Roman"/>
          <w:i/>
          <w:iCs/>
          <w:sz w:val="20"/>
          <w:szCs w:val="20"/>
          <w:lang w:val="en-US"/>
        </w:rPr>
        <w:t>PromptCraft</w:t>
      </w:r>
      <w:proofErr w:type="spellEnd"/>
      <w:r w:rsidRPr="001C7E72">
        <w:rPr>
          <w:rFonts w:ascii="Times New Roman" w:hAnsi="Times New Roman" w:cs="Times New Roman"/>
          <w:i/>
          <w:iCs/>
          <w:sz w:val="20"/>
          <w:szCs w:val="20"/>
          <w:lang w:val="en-US"/>
        </w:rPr>
        <w:t xml:space="preserve"> system architecture and data flow.</w:t>
      </w:r>
    </w:p>
    <w:p w14:paraId="2572BEF6" w14:textId="77777777" w:rsidR="001C7E72" w:rsidRPr="001C7E72" w:rsidRDefault="001C7E72" w:rsidP="001C7E72">
      <w:pPr>
        <w:numPr>
          <w:ilvl w:val="2"/>
          <w:numId w:val="5"/>
        </w:numPr>
        <w:spacing w:line="276" w:lineRule="auto"/>
        <w:jc w:val="both"/>
        <w:rPr>
          <w:rFonts w:ascii="Times New Roman" w:hAnsi="Times New Roman" w:cs="Times New Roman"/>
          <w:lang w:val="en-US"/>
        </w:rPr>
      </w:pP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UI: three tabs, one per module, each with input widgets for the task/artifact and a strategy selector.</w:t>
      </w:r>
    </w:p>
    <w:p w14:paraId="3E14B1F8"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Prompt Template Engine: pure Python functions that take the raw user input and strategy choice and return the fully constructed prompt string (as shown in Part I).</w:t>
      </w:r>
    </w:p>
    <w:p w14:paraId="3AFC3F53"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 xml:space="preserve">LLM API Wrapper: a thin wrapper around the chosen LLM SDK that adds </w:t>
      </w:r>
      <w:proofErr w:type="gramStart"/>
      <w:r w:rsidRPr="001C7E72">
        <w:rPr>
          <w:rFonts w:ascii="Times New Roman" w:hAnsi="Times New Roman" w:cs="Times New Roman"/>
          <w:lang w:val="en-US"/>
        </w:rPr>
        <w:t>timeouts,</w:t>
      </w:r>
      <w:proofErr w:type="gramEnd"/>
      <w:r w:rsidRPr="001C7E72">
        <w:rPr>
          <w:rFonts w:ascii="Times New Roman" w:hAnsi="Times New Roman" w:cs="Times New Roman"/>
          <w:lang w:val="en-US"/>
        </w:rPr>
        <w:t xml:space="preserve"> retries on transient failures, and consistent error objects so the rest of the app never talks to the API directly.</w:t>
      </w:r>
    </w:p>
    <w:p w14:paraId="7A1630E2"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Response Handler: parses and formats the raw model output per module (code/explanation split, diff highlighting, Markdown card) and applies simple guardrails (e.g., rejecting empty or clearly truncated responses).</w:t>
      </w:r>
    </w:p>
    <w:p w14:paraId="405E5738"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Evaluation Engine: computes quality, latency, and token metrics for the Comparison module and feeds the results into comparative tables and charts.</w:t>
      </w:r>
    </w:p>
    <w:p w14:paraId="7E44E89D"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Malformed input (empty task description, unsupported characters) is rejected by the Prompt Template Engine before any API call is made, and all LLM API calls are wrapped in try/except so that authentication errors, timeouts, or rate limits surface as a friendly on-screen message instead of a crash – directly satisfying the Reliability requirement in Section D.</w:t>
      </w:r>
    </w:p>
    <w:p w14:paraId="349CD71B"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The exact sequence of calls for a single module invocation – from the user entering a task to the metrics being displayed – is shown below.</w:t>
      </w:r>
    </w:p>
    <w:p w14:paraId="7FF4FB40" w14:textId="69140EB9"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noProof/>
        </w:rPr>
        <w:lastRenderedPageBreak/>
        <w:drawing>
          <wp:inline distT="0" distB="0" distL="0" distR="0" wp14:anchorId="7ADF5F6A" wp14:editId="085968BF">
            <wp:extent cx="5759450" cy="354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3549650"/>
                    </a:xfrm>
                    <a:prstGeom prst="rect">
                      <a:avLst/>
                    </a:prstGeom>
                    <a:noFill/>
                    <a:ln>
                      <a:noFill/>
                    </a:ln>
                  </pic:spPr>
                </pic:pic>
              </a:graphicData>
            </a:graphic>
          </wp:inline>
        </w:drawing>
      </w:r>
    </w:p>
    <w:p w14:paraId="7457BB49" w14:textId="77777777" w:rsidR="001C7E72" w:rsidRPr="001C7E72" w:rsidRDefault="001C7E72" w:rsidP="001C7E72">
      <w:pPr>
        <w:spacing w:line="276" w:lineRule="auto"/>
        <w:jc w:val="center"/>
        <w:rPr>
          <w:rFonts w:ascii="Times New Roman" w:hAnsi="Times New Roman" w:cs="Times New Roman"/>
          <w:i/>
          <w:iCs/>
          <w:sz w:val="20"/>
          <w:szCs w:val="20"/>
        </w:rPr>
      </w:pPr>
      <w:proofErr w:type="gramStart"/>
      <w:r w:rsidRPr="001C7E72">
        <w:rPr>
          <w:rFonts w:ascii="Times New Roman" w:hAnsi="Times New Roman" w:cs="Times New Roman"/>
          <w:i/>
          <w:iCs/>
          <w:sz w:val="20"/>
          <w:szCs w:val="20"/>
          <w:lang w:val="en-US"/>
        </w:rPr>
        <w:t>Fig. 3.</w:t>
      </w:r>
      <w:proofErr w:type="gramEnd"/>
      <w:r w:rsidRPr="001C7E72">
        <w:rPr>
          <w:rFonts w:ascii="Times New Roman" w:hAnsi="Times New Roman" w:cs="Times New Roman"/>
          <w:i/>
          <w:iCs/>
          <w:sz w:val="20"/>
          <w:szCs w:val="20"/>
          <w:lang w:val="en-US"/>
        </w:rPr>
        <w:t xml:space="preserve"> </w:t>
      </w:r>
      <w:proofErr w:type="gramStart"/>
      <w:r w:rsidRPr="001C7E72">
        <w:rPr>
          <w:rFonts w:ascii="Times New Roman" w:hAnsi="Times New Roman" w:cs="Times New Roman"/>
          <w:i/>
          <w:iCs/>
          <w:sz w:val="20"/>
          <w:szCs w:val="20"/>
          <w:lang w:val="en-US"/>
        </w:rPr>
        <w:t>Request/response sequence for one module call.</w:t>
      </w:r>
      <w:proofErr w:type="gramEnd"/>
    </w:p>
    <w:p w14:paraId="64B8D515"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Core data structures:</w:t>
      </w:r>
    </w:p>
    <w:p w14:paraId="21D36052"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To keep the Response Handler and Evaluation Engine decoupled from the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UI, all information about one interaction is passed around as two small, explicit data classes rather than loose dictionaries:</w:t>
      </w:r>
    </w:p>
    <w:p w14:paraId="4522ED86"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from</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dataclasses</w:t>
      </w:r>
      <w:proofErr w:type="spellEnd"/>
      <w:r w:rsidRPr="001C7E72">
        <w:rPr>
          <w:rFonts w:ascii="Times New Roman" w:hAnsi="Times New Roman" w:cs="Times New Roman"/>
          <w:sz w:val="18"/>
          <w:szCs w:val="18"/>
          <w:lang w:val="en-US"/>
        </w:rPr>
        <w:t xml:space="preserve"> import </w:t>
      </w:r>
      <w:proofErr w:type="spellStart"/>
      <w:r w:rsidRPr="001C7E72">
        <w:rPr>
          <w:rFonts w:ascii="Times New Roman" w:hAnsi="Times New Roman" w:cs="Times New Roman"/>
          <w:sz w:val="18"/>
          <w:szCs w:val="18"/>
          <w:lang w:val="en-US"/>
        </w:rPr>
        <w:t>dataclass</w:t>
      </w:r>
      <w:proofErr w:type="spellEnd"/>
    </w:p>
    <w:p w14:paraId="67FF0F4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3EFB3D8A"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dataclass</w:t>
      </w:r>
      <w:proofErr w:type="spellEnd"/>
    </w:p>
    <w:p w14:paraId="4774A9EE"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class</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PromptRequest</w:t>
      </w:r>
      <w:proofErr w:type="spellEnd"/>
      <w:r w:rsidRPr="001C7E72">
        <w:rPr>
          <w:rFonts w:ascii="Times New Roman" w:hAnsi="Times New Roman" w:cs="Times New Roman"/>
          <w:sz w:val="18"/>
          <w:szCs w:val="18"/>
          <w:lang w:val="en-US"/>
        </w:rPr>
        <w:t>:</w:t>
      </w:r>
    </w:p>
    <w:p w14:paraId="61A7DE4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task</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str</w:t>
      </w:r>
      <w:proofErr w:type="spellEnd"/>
    </w:p>
    <w:p w14:paraId="000773A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strategy</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str</w:t>
      </w:r>
      <w:proofErr w:type="spellEnd"/>
      <w:r w:rsidRPr="001C7E72">
        <w:rPr>
          <w:rFonts w:ascii="Times New Roman" w:hAnsi="Times New Roman" w:cs="Times New Roman"/>
          <w:sz w:val="18"/>
          <w:szCs w:val="18"/>
          <w:lang w:val="en-US"/>
        </w:rPr>
        <w:t xml:space="preserve">          # "zero-shot" | "few-shot" | "chain-of-thought"</w:t>
      </w:r>
    </w:p>
    <w:p w14:paraId="38ECC567"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module</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str</w:t>
      </w:r>
      <w:proofErr w:type="spell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codegen</w:t>
      </w:r>
      <w:proofErr w:type="spellEnd"/>
      <w:r w:rsidRPr="001C7E72">
        <w:rPr>
          <w:rFonts w:ascii="Times New Roman" w:hAnsi="Times New Roman" w:cs="Times New Roman"/>
          <w:sz w:val="18"/>
          <w:szCs w:val="18"/>
          <w:lang w:val="en-US"/>
        </w:rPr>
        <w:t>" | "debug" | "docs"</w:t>
      </w:r>
    </w:p>
    <w:p w14:paraId="6E5DE44C"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temperature</w:t>
      </w:r>
      <w:proofErr w:type="gramEnd"/>
      <w:r w:rsidRPr="001C7E72">
        <w:rPr>
          <w:rFonts w:ascii="Times New Roman" w:hAnsi="Times New Roman" w:cs="Times New Roman"/>
          <w:sz w:val="18"/>
          <w:szCs w:val="18"/>
          <w:lang w:val="en-US"/>
        </w:rPr>
        <w:t>: float = 0.3</w:t>
      </w:r>
    </w:p>
    <w:p w14:paraId="230C23F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23CC3A82"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dataclass</w:t>
      </w:r>
      <w:proofErr w:type="spellEnd"/>
    </w:p>
    <w:p w14:paraId="6CED5228"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class</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EvaluationResult</w:t>
      </w:r>
      <w:proofErr w:type="spellEnd"/>
      <w:r w:rsidRPr="001C7E72">
        <w:rPr>
          <w:rFonts w:ascii="Times New Roman" w:hAnsi="Times New Roman" w:cs="Times New Roman"/>
          <w:sz w:val="18"/>
          <w:szCs w:val="18"/>
          <w:lang w:val="en-US"/>
        </w:rPr>
        <w:t>:</w:t>
      </w:r>
    </w:p>
    <w:p w14:paraId="6775CCED"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prompt</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str</w:t>
      </w:r>
      <w:proofErr w:type="spellEnd"/>
    </w:p>
    <w:p w14:paraId="2D439ECE"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response</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str</w:t>
      </w:r>
      <w:proofErr w:type="spellEnd"/>
    </w:p>
    <w:p w14:paraId="162FFE3C"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correctness</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int</w:t>
      </w:r>
      <w:proofErr w:type="spellEnd"/>
    </w:p>
    <w:p w14:paraId="4A38FC84"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completeness</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int</w:t>
      </w:r>
      <w:proofErr w:type="spellEnd"/>
    </w:p>
    <w:p w14:paraId="073C410D"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clarity</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int</w:t>
      </w:r>
      <w:proofErr w:type="spellEnd"/>
    </w:p>
    <w:p w14:paraId="2D98552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latency_s</w:t>
      </w:r>
      <w:proofErr w:type="spellEnd"/>
      <w:r w:rsidRPr="001C7E72">
        <w:rPr>
          <w:rFonts w:ascii="Times New Roman" w:hAnsi="Times New Roman" w:cs="Times New Roman"/>
          <w:sz w:val="18"/>
          <w:szCs w:val="18"/>
          <w:lang w:val="en-US"/>
        </w:rPr>
        <w:t>: float</w:t>
      </w:r>
    </w:p>
    <w:p w14:paraId="4808AE2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tokens</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int</w:t>
      </w:r>
      <w:proofErr w:type="spellEnd"/>
    </w:p>
    <w:p w14:paraId="100E3CAE"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0D3A9443"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@property</w:t>
      </w:r>
    </w:p>
    <w:p w14:paraId="1B5698E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spellStart"/>
      <w:proofErr w:type="gramStart"/>
      <w:r w:rsidRPr="001C7E72">
        <w:rPr>
          <w:rFonts w:ascii="Times New Roman" w:hAnsi="Times New Roman" w:cs="Times New Roman"/>
          <w:sz w:val="18"/>
          <w:szCs w:val="18"/>
          <w:lang w:val="en-US"/>
        </w:rPr>
        <w:t>def</w:t>
      </w:r>
      <w:proofErr w:type="spellEnd"/>
      <w:proofErr w:type="gramEnd"/>
      <w:r w:rsidRPr="001C7E72">
        <w:rPr>
          <w:rFonts w:ascii="Times New Roman" w:hAnsi="Times New Roman" w:cs="Times New Roman"/>
          <w:sz w:val="18"/>
          <w:szCs w:val="18"/>
          <w:lang w:val="en-US"/>
        </w:rPr>
        <w:t xml:space="preserve"> quality(self) -&gt; float:</w:t>
      </w:r>
    </w:p>
    <w:p w14:paraId="643458C3"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round((</w:t>
      </w:r>
      <w:proofErr w:type="spellStart"/>
      <w:r w:rsidRPr="001C7E72">
        <w:rPr>
          <w:rFonts w:ascii="Times New Roman" w:hAnsi="Times New Roman" w:cs="Times New Roman"/>
          <w:sz w:val="18"/>
          <w:szCs w:val="18"/>
          <w:lang w:val="en-US"/>
        </w:rPr>
        <w:t>self.correctness</w:t>
      </w:r>
      <w:proofErr w:type="spell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self.completeness</w:t>
      </w:r>
      <w:proofErr w:type="spell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self.clarity</w:t>
      </w:r>
      <w:proofErr w:type="spellEnd"/>
      <w:r w:rsidRPr="001C7E72">
        <w:rPr>
          <w:rFonts w:ascii="Times New Roman" w:hAnsi="Times New Roman" w:cs="Times New Roman"/>
          <w:sz w:val="18"/>
          <w:szCs w:val="18"/>
          <w:lang w:val="en-US"/>
        </w:rPr>
        <w:t>) / 3, 1)</w:t>
      </w:r>
    </w:p>
    <w:p w14:paraId="473E2D4C"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Error-handling design: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200"/>
        <w:gridCol w:w="3400"/>
      </w:tblGrid>
      <w:tr w:rsidR="001C7E72" w:rsidRPr="001C7E72" w14:paraId="334BB53B" w14:textId="77777777" w:rsidTr="001C7E72">
        <w:tc>
          <w:tcPr>
            <w:tcW w:w="3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375C8B23"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Error Type</w:t>
            </w:r>
          </w:p>
        </w:tc>
        <w:tc>
          <w:tcPr>
            <w:tcW w:w="3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4527EF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Detection Point</w:t>
            </w:r>
          </w:p>
        </w:tc>
        <w:tc>
          <w:tcPr>
            <w:tcW w:w="3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BDE1EA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 xml:space="preserve">User-Facing </w:t>
            </w:r>
            <w:proofErr w:type="spellStart"/>
            <w:r w:rsidRPr="001C7E72">
              <w:rPr>
                <w:rFonts w:ascii="Times New Roman" w:hAnsi="Times New Roman" w:cs="Times New Roman"/>
                <w:b/>
                <w:bCs/>
                <w:lang w:val="en-US"/>
              </w:rPr>
              <w:t>Behaviour</w:t>
            </w:r>
            <w:proofErr w:type="spellEnd"/>
          </w:p>
        </w:tc>
      </w:tr>
      <w:tr w:rsidR="001C7E72" w:rsidRPr="001C7E72" w14:paraId="5539E252" w14:textId="77777777" w:rsidTr="001C7E72">
        <w:tc>
          <w:tcPr>
            <w:tcW w:w="3200" w:type="dxa"/>
            <w:tcBorders>
              <w:top w:val="single" w:sz="4" w:space="0" w:color="auto"/>
              <w:left w:val="single" w:sz="4" w:space="0" w:color="auto"/>
              <w:bottom w:val="single" w:sz="4" w:space="0" w:color="auto"/>
              <w:right w:val="single" w:sz="4" w:space="0" w:color="auto"/>
            </w:tcBorders>
            <w:vAlign w:val="center"/>
            <w:hideMark/>
          </w:tcPr>
          <w:p w14:paraId="7A745ED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lastRenderedPageBreak/>
              <w:t>Empty / whitespace-only task</w:t>
            </w:r>
          </w:p>
        </w:tc>
        <w:tc>
          <w:tcPr>
            <w:tcW w:w="3200" w:type="dxa"/>
            <w:tcBorders>
              <w:top w:val="single" w:sz="4" w:space="0" w:color="auto"/>
              <w:left w:val="single" w:sz="4" w:space="0" w:color="auto"/>
              <w:bottom w:val="single" w:sz="4" w:space="0" w:color="auto"/>
              <w:right w:val="single" w:sz="4" w:space="0" w:color="auto"/>
            </w:tcBorders>
            <w:vAlign w:val="center"/>
            <w:hideMark/>
          </w:tcPr>
          <w:p w14:paraId="5D683A9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Prompt Template Engine, before API call</w:t>
            </w:r>
          </w:p>
        </w:tc>
        <w:tc>
          <w:tcPr>
            <w:tcW w:w="3400" w:type="dxa"/>
            <w:tcBorders>
              <w:top w:val="single" w:sz="4" w:space="0" w:color="auto"/>
              <w:left w:val="single" w:sz="4" w:space="0" w:color="auto"/>
              <w:bottom w:val="single" w:sz="4" w:space="0" w:color="auto"/>
              <w:right w:val="single" w:sz="4" w:space="0" w:color="auto"/>
            </w:tcBorders>
            <w:vAlign w:val="center"/>
            <w:hideMark/>
          </w:tcPr>
          <w:p w14:paraId="029CD23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Inline warning: “Please describe the task.”</w:t>
            </w:r>
          </w:p>
        </w:tc>
      </w:tr>
      <w:tr w:rsidR="001C7E72" w:rsidRPr="001C7E72" w14:paraId="43BC7368" w14:textId="77777777" w:rsidTr="001C7E72">
        <w:tc>
          <w:tcPr>
            <w:tcW w:w="3200" w:type="dxa"/>
            <w:tcBorders>
              <w:top w:val="single" w:sz="4" w:space="0" w:color="auto"/>
              <w:left w:val="single" w:sz="4" w:space="0" w:color="auto"/>
              <w:bottom w:val="single" w:sz="4" w:space="0" w:color="auto"/>
              <w:right w:val="single" w:sz="4" w:space="0" w:color="auto"/>
            </w:tcBorders>
            <w:vAlign w:val="center"/>
            <w:hideMark/>
          </w:tcPr>
          <w:p w14:paraId="28AC492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Invalid or missing API key</w:t>
            </w:r>
          </w:p>
        </w:tc>
        <w:tc>
          <w:tcPr>
            <w:tcW w:w="3200" w:type="dxa"/>
            <w:tcBorders>
              <w:top w:val="single" w:sz="4" w:space="0" w:color="auto"/>
              <w:left w:val="single" w:sz="4" w:space="0" w:color="auto"/>
              <w:bottom w:val="single" w:sz="4" w:space="0" w:color="auto"/>
              <w:right w:val="single" w:sz="4" w:space="0" w:color="auto"/>
            </w:tcBorders>
            <w:vAlign w:val="center"/>
            <w:hideMark/>
          </w:tcPr>
          <w:p w14:paraId="747FDE3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LLM API Wrapper, on first call</w:t>
            </w:r>
          </w:p>
        </w:tc>
        <w:tc>
          <w:tcPr>
            <w:tcW w:w="3400" w:type="dxa"/>
            <w:tcBorders>
              <w:top w:val="single" w:sz="4" w:space="0" w:color="auto"/>
              <w:left w:val="single" w:sz="4" w:space="0" w:color="auto"/>
              <w:bottom w:val="single" w:sz="4" w:space="0" w:color="auto"/>
              <w:right w:val="single" w:sz="4" w:space="0" w:color="auto"/>
            </w:tcBorders>
            <w:vAlign w:val="center"/>
            <w:hideMark/>
          </w:tcPr>
          <w:p w14:paraId="687DF8B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Error banner: “LLM call failed: authentication error.”</w:t>
            </w:r>
          </w:p>
        </w:tc>
      </w:tr>
      <w:tr w:rsidR="001C7E72" w:rsidRPr="001C7E72" w14:paraId="31E66031" w14:textId="77777777" w:rsidTr="001C7E72">
        <w:tc>
          <w:tcPr>
            <w:tcW w:w="3200" w:type="dxa"/>
            <w:tcBorders>
              <w:top w:val="single" w:sz="4" w:space="0" w:color="auto"/>
              <w:left w:val="single" w:sz="4" w:space="0" w:color="auto"/>
              <w:bottom w:val="single" w:sz="4" w:space="0" w:color="auto"/>
              <w:right w:val="single" w:sz="4" w:space="0" w:color="auto"/>
            </w:tcBorders>
            <w:vAlign w:val="center"/>
            <w:hideMark/>
          </w:tcPr>
          <w:p w14:paraId="2FA4233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API timeout / network failure</w:t>
            </w:r>
          </w:p>
        </w:tc>
        <w:tc>
          <w:tcPr>
            <w:tcW w:w="3200" w:type="dxa"/>
            <w:tcBorders>
              <w:top w:val="single" w:sz="4" w:space="0" w:color="auto"/>
              <w:left w:val="single" w:sz="4" w:space="0" w:color="auto"/>
              <w:bottom w:val="single" w:sz="4" w:space="0" w:color="auto"/>
              <w:right w:val="single" w:sz="4" w:space="0" w:color="auto"/>
            </w:tcBorders>
            <w:vAlign w:val="center"/>
            <w:hideMark/>
          </w:tcPr>
          <w:p w14:paraId="46E7C4E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LLM API Wrapper, via request timeout</w:t>
            </w:r>
          </w:p>
        </w:tc>
        <w:tc>
          <w:tcPr>
            <w:tcW w:w="3400" w:type="dxa"/>
            <w:tcBorders>
              <w:top w:val="single" w:sz="4" w:space="0" w:color="auto"/>
              <w:left w:val="single" w:sz="4" w:space="0" w:color="auto"/>
              <w:bottom w:val="single" w:sz="4" w:space="0" w:color="auto"/>
              <w:right w:val="single" w:sz="4" w:space="0" w:color="auto"/>
            </w:tcBorders>
            <w:vAlign w:val="center"/>
            <w:hideMark/>
          </w:tcPr>
          <w:p w14:paraId="447AB10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Retry once automatically, then show “Service unavailable, try again.”</w:t>
            </w:r>
          </w:p>
        </w:tc>
      </w:tr>
      <w:tr w:rsidR="001C7E72" w:rsidRPr="001C7E72" w14:paraId="44EAA63C" w14:textId="77777777" w:rsidTr="001C7E72">
        <w:tc>
          <w:tcPr>
            <w:tcW w:w="3200" w:type="dxa"/>
            <w:tcBorders>
              <w:top w:val="single" w:sz="4" w:space="0" w:color="auto"/>
              <w:left w:val="single" w:sz="4" w:space="0" w:color="auto"/>
              <w:bottom w:val="single" w:sz="4" w:space="0" w:color="auto"/>
              <w:right w:val="single" w:sz="4" w:space="0" w:color="auto"/>
            </w:tcBorders>
            <w:vAlign w:val="center"/>
            <w:hideMark/>
          </w:tcPr>
          <w:p w14:paraId="6E04FAE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Empty or truncated model response</w:t>
            </w:r>
          </w:p>
        </w:tc>
        <w:tc>
          <w:tcPr>
            <w:tcW w:w="3200" w:type="dxa"/>
            <w:tcBorders>
              <w:top w:val="single" w:sz="4" w:space="0" w:color="auto"/>
              <w:left w:val="single" w:sz="4" w:space="0" w:color="auto"/>
              <w:bottom w:val="single" w:sz="4" w:space="0" w:color="auto"/>
              <w:right w:val="single" w:sz="4" w:space="0" w:color="auto"/>
            </w:tcBorders>
            <w:vAlign w:val="center"/>
            <w:hideMark/>
          </w:tcPr>
          <w:p w14:paraId="501B996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Response Handler, post-call validation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4DDA25D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Response discarded; user asked to re-run the request</w:t>
            </w:r>
          </w:p>
        </w:tc>
      </w:tr>
      <w:tr w:rsidR="001C7E72" w:rsidRPr="001C7E72" w14:paraId="77A4D310" w14:textId="77777777" w:rsidTr="001C7E72">
        <w:tc>
          <w:tcPr>
            <w:tcW w:w="3200" w:type="dxa"/>
            <w:tcBorders>
              <w:top w:val="single" w:sz="4" w:space="0" w:color="auto"/>
              <w:left w:val="single" w:sz="4" w:space="0" w:color="auto"/>
              <w:bottom w:val="single" w:sz="4" w:space="0" w:color="auto"/>
              <w:right w:val="single" w:sz="4" w:space="0" w:color="auto"/>
            </w:tcBorders>
            <w:vAlign w:val="center"/>
            <w:hideMark/>
          </w:tcPr>
          <w:p w14:paraId="78F832A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Rate limit exceeded</w:t>
            </w:r>
          </w:p>
        </w:tc>
        <w:tc>
          <w:tcPr>
            <w:tcW w:w="3200" w:type="dxa"/>
            <w:tcBorders>
              <w:top w:val="single" w:sz="4" w:space="0" w:color="auto"/>
              <w:left w:val="single" w:sz="4" w:space="0" w:color="auto"/>
              <w:bottom w:val="single" w:sz="4" w:space="0" w:color="auto"/>
              <w:right w:val="single" w:sz="4" w:space="0" w:color="auto"/>
            </w:tcBorders>
            <w:vAlign w:val="center"/>
            <w:hideMark/>
          </w:tcPr>
          <w:p w14:paraId="64BCD96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LLM API Wrapper, on HTTP 429</w:t>
            </w:r>
          </w:p>
        </w:tc>
        <w:tc>
          <w:tcPr>
            <w:tcW w:w="3400" w:type="dxa"/>
            <w:tcBorders>
              <w:top w:val="single" w:sz="4" w:space="0" w:color="auto"/>
              <w:left w:val="single" w:sz="4" w:space="0" w:color="auto"/>
              <w:bottom w:val="single" w:sz="4" w:space="0" w:color="auto"/>
              <w:right w:val="single" w:sz="4" w:space="0" w:color="auto"/>
            </w:tcBorders>
            <w:vAlign w:val="center"/>
            <w:hideMark/>
          </w:tcPr>
          <w:p w14:paraId="3BEC69D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Countdown message asking the user to wait before retrying</w:t>
            </w:r>
          </w:p>
        </w:tc>
      </w:tr>
    </w:tbl>
    <w:p w14:paraId="0941FFFB" w14:textId="77777777" w:rsidR="001C7E72" w:rsidRPr="001C7E72" w:rsidRDefault="001C7E72" w:rsidP="001C7E72">
      <w:pPr>
        <w:spacing w:line="276" w:lineRule="auto"/>
        <w:ind w:left="360"/>
        <w:rPr>
          <w:rFonts w:ascii="Times New Roman" w:hAnsi="Times New Roman" w:cs="Times New Roman"/>
        </w:rPr>
      </w:pPr>
    </w:p>
    <w:p w14:paraId="4405FAB4" w14:textId="77777777" w:rsidR="001C7E72" w:rsidRPr="001C7E72" w:rsidRDefault="001C7E72" w:rsidP="001C7E72">
      <w:pPr>
        <w:numPr>
          <w:ilvl w:val="1"/>
          <w:numId w:val="5"/>
        </w:numPr>
        <w:spacing w:line="276" w:lineRule="auto"/>
        <w:rPr>
          <w:rFonts w:ascii="Times New Roman" w:hAnsi="Times New Roman" w:cs="Times New Roman"/>
          <w:b/>
          <w:bCs/>
          <w:lang w:val="en-US"/>
        </w:rPr>
      </w:pPr>
      <w:r w:rsidRPr="001C7E72">
        <w:rPr>
          <w:rFonts w:ascii="Times New Roman" w:hAnsi="Times New Roman" w:cs="Times New Roman"/>
          <w:b/>
          <w:bCs/>
          <w:lang w:val="en-US"/>
        </w:rPr>
        <w:t>Use of Modern Tools</w:t>
      </w:r>
    </w:p>
    <w:p w14:paraId="346F9FE9"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The implementation uses the following tools and libraries, all consistent with the “Python +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no database” constraint in Section D:</w:t>
      </w:r>
    </w:p>
    <w:p w14:paraId="3956834A"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Python 3.11 as the implementation language.</w:t>
      </w:r>
    </w:p>
    <w:p w14:paraId="46F778F6" w14:textId="77777777" w:rsidR="001C7E72" w:rsidRPr="001C7E72" w:rsidRDefault="001C7E72" w:rsidP="001C7E72">
      <w:pPr>
        <w:numPr>
          <w:ilvl w:val="2"/>
          <w:numId w:val="5"/>
        </w:numPr>
        <w:spacing w:line="276" w:lineRule="auto"/>
        <w:jc w:val="both"/>
        <w:rPr>
          <w:rFonts w:ascii="Times New Roman" w:hAnsi="Times New Roman" w:cs="Times New Roman"/>
          <w:lang w:val="en-US"/>
        </w:rPr>
      </w:pP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for the single-page, tabbed web interface.</w:t>
      </w:r>
    </w:p>
    <w:p w14:paraId="1EE84F5C"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 xml:space="preserve">The </w:t>
      </w:r>
      <w:proofErr w:type="spellStart"/>
      <w:r w:rsidRPr="001C7E72">
        <w:rPr>
          <w:rFonts w:ascii="Times New Roman" w:hAnsi="Times New Roman" w:cs="Times New Roman"/>
          <w:lang w:val="en-US"/>
        </w:rPr>
        <w:t>OpenAI</w:t>
      </w:r>
      <w:proofErr w:type="spellEnd"/>
      <w:r w:rsidRPr="001C7E72">
        <w:rPr>
          <w:rFonts w:ascii="Times New Roman" w:hAnsi="Times New Roman" w:cs="Times New Roman"/>
          <w:lang w:val="en-US"/>
        </w:rPr>
        <w:t xml:space="preserve"> / Anthropic Python SDK for real LLM API calls (either is pluggable behind the API Wrapper).</w:t>
      </w:r>
    </w:p>
    <w:p w14:paraId="513935AB" w14:textId="77777777" w:rsidR="001C7E72" w:rsidRPr="001C7E72" w:rsidRDefault="001C7E72" w:rsidP="001C7E72">
      <w:pPr>
        <w:numPr>
          <w:ilvl w:val="2"/>
          <w:numId w:val="5"/>
        </w:numPr>
        <w:spacing w:line="276" w:lineRule="auto"/>
        <w:jc w:val="both"/>
        <w:rPr>
          <w:rFonts w:ascii="Times New Roman" w:hAnsi="Times New Roman" w:cs="Times New Roman"/>
          <w:lang w:val="en-US"/>
        </w:rPr>
      </w:pPr>
      <w:proofErr w:type="spellStart"/>
      <w:proofErr w:type="gramStart"/>
      <w:r w:rsidRPr="001C7E72">
        <w:rPr>
          <w:rFonts w:ascii="Times New Roman" w:hAnsi="Times New Roman" w:cs="Times New Roman"/>
          <w:lang w:val="en-US"/>
        </w:rPr>
        <w:t>tiktoken</w:t>
      </w:r>
      <w:proofErr w:type="spellEnd"/>
      <w:proofErr w:type="gramEnd"/>
      <w:r w:rsidRPr="001C7E72">
        <w:rPr>
          <w:rFonts w:ascii="Times New Roman" w:hAnsi="Times New Roman" w:cs="Times New Roman"/>
          <w:lang w:val="en-US"/>
        </w:rPr>
        <w:t xml:space="preserve"> for counting prompt and completion tokens.</w:t>
      </w:r>
    </w:p>
    <w:p w14:paraId="1ACCB245" w14:textId="77777777" w:rsidR="001C7E72" w:rsidRPr="001C7E72" w:rsidRDefault="001C7E72" w:rsidP="001C7E72">
      <w:pPr>
        <w:numPr>
          <w:ilvl w:val="2"/>
          <w:numId w:val="5"/>
        </w:numPr>
        <w:spacing w:line="276" w:lineRule="auto"/>
        <w:jc w:val="both"/>
        <w:rPr>
          <w:rFonts w:ascii="Times New Roman" w:hAnsi="Times New Roman" w:cs="Times New Roman"/>
          <w:lang w:val="en-US"/>
        </w:rPr>
      </w:pPr>
      <w:proofErr w:type="gramStart"/>
      <w:r w:rsidRPr="001C7E72">
        <w:rPr>
          <w:rFonts w:ascii="Times New Roman" w:hAnsi="Times New Roman" w:cs="Times New Roman"/>
          <w:lang w:val="en-US"/>
        </w:rPr>
        <w:t>pandas</w:t>
      </w:r>
      <w:proofErr w:type="gramEnd"/>
      <w:r w:rsidRPr="001C7E72">
        <w:rPr>
          <w:rFonts w:ascii="Times New Roman" w:hAnsi="Times New Roman" w:cs="Times New Roman"/>
          <w:lang w:val="en-US"/>
        </w:rPr>
        <w:t xml:space="preserve"> for building the comparison tables shown to the user.</w:t>
      </w:r>
    </w:p>
    <w:p w14:paraId="39DFD00B"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 xml:space="preserve">Python’s built-in time and </w:t>
      </w:r>
      <w:proofErr w:type="spellStart"/>
      <w:r w:rsidRPr="001C7E72">
        <w:rPr>
          <w:rFonts w:ascii="Times New Roman" w:hAnsi="Times New Roman" w:cs="Times New Roman"/>
          <w:lang w:val="en-US"/>
        </w:rPr>
        <w:t>json</w:t>
      </w:r>
      <w:proofErr w:type="spellEnd"/>
      <w:r w:rsidRPr="001C7E72">
        <w:rPr>
          <w:rFonts w:ascii="Times New Roman" w:hAnsi="Times New Roman" w:cs="Times New Roman"/>
          <w:lang w:val="en-US"/>
        </w:rPr>
        <w:t xml:space="preserve"> modules for latency measurement and trace logging.</w:t>
      </w:r>
    </w:p>
    <w:p w14:paraId="5A3CFAB4"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Tool selection rationale:</w:t>
      </w:r>
    </w:p>
    <w:p w14:paraId="706ABAE2" w14:textId="77777777" w:rsidR="001C7E72" w:rsidRPr="001C7E72" w:rsidRDefault="001C7E72" w:rsidP="001C7E72">
      <w:pPr>
        <w:numPr>
          <w:ilvl w:val="2"/>
          <w:numId w:val="5"/>
        </w:numPr>
        <w:spacing w:line="276" w:lineRule="auto"/>
        <w:jc w:val="both"/>
        <w:rPr>
          <w:rFonts w:ascii="Times New Roman" w:hAnsi="Times New Roman" w:cs="Times New Roman"/>
          <w:lang w:val="en-US"/>
        </w:rPr>
      </w:pP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over Flask/Django: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turns a plain Python script into a web UI without separate HTML/CSS/JS files, which matches the “lightweight web application, no complex architecture” constraint and keeps the whole app in one readable codebase.</w:t>
      </w:r>
    </w:p>
    <w:p w14:paraId="499054BB" w14:textId="77777777" w:rsidR="001C7E72" w:rsidRPr="001C7E72" w:rsidRDefault="001C7E72" w:rsidP="001C7E72">
      <w:pPr>
        <w:numPr>
          <w:ilvl w:val="2"/>
          <w:numId w:val="5"/>
        </w:numPr>
        <w:spacing w:line="276" w:lineRule="auto"/>
        <w:jc w:val="both"/>
        <w:rPr>
          <w:rFonts w:ascii="Times New Roman" w:hAnsi="Times New Roman" w:cs="Times New Roman"/>
          <w:lang w:val="en-US"/>
        </w:rPr>
      </w:pPr>
      <w:proofErr w:type="spellStart"/>
      <w:proofErr w:type="gramStart"/>
      <w:r w:rsidRPr="001C7E72">
        <w:rPr>
          <w:rFonts w:ascii="Times New Roman" w:hAnsi="Times New Roman" w:cs="Times New Roman"/>
          <w:lang w:val="en-US"/>
        </w:rPr>
        <w:t>tiktoken</w:t>
      </w:r>
      <w:proofErr w:type="spellEnd"/>
      <w:proofErr w:type="gramEnd"/>
      <w:r w:rsidRPr="001C7E72">
        <w:rPr>
          <w:rFonts w:ascii="Times New Roman" w:hAnsi="Times New Roman" w:cs="Times New Roman"/>
          <w:lang w:val="en-US"/>
        </w:rPr>
        <w:t xml:space="preserve"> over manual word-counting: LLM billing and context limits are defined in tokens, not words, so </w:t>
      </w:r>
      <w:proofErr w:type="spellStart"/>
      <w:r w:rsidRPr="001C7E72">
        <w:rPr>
          <w:rFonts w:ascii="Times New Roman" w:hAnsi="Times New Roman" w:cs="Times New Roman"/>
          <w:lang w:val="en-US"/>
        </w:rPr>
        <w:t>tiktoken’s</w:t>
      </w:r>
      <w:proofErr w:type="spellEnd"/>
      <w:r w:rsidRPr="001C7E72">
        <w:rPr>
          <w:rFonts w:ascii="Times New Roman" w:hAnsi="Times New Roman" w:cs="Times New Roman"/>
          <w:lang w:val="en-US"/>
        </w:rPr>
        <w:t xml:space="preserve"> BPE </w:t>
      </w:r>
      <w:proofErr w:type="spellStart"/>
      <w:r w:rsidRPr="001C7E72">
        <w:rPr>
          <w:rFonts w:ascii="Times New Roman" w:hAnsi="Times New Roman" w:cs="Times New Roman"/>
          <w:lang w:val="en-US"/>
        </w:rPr>
        <w:t>tokeniser</w:t>
      </w:r>
      <w:proofErr w:type="spellEnd"/>
      <w:r w:rsidRPr="001C7E72">
        <w:rPr>
          <w:rFonts w:ascii="Times New Roman" w:hAnsi="Times New Roman" w:cs="Times New Roman"/>
          <w:lang w:val="en-US"/>
        </w:rPr>
        <w:t xml:space="preserve"> gives an accurate, provider-consistent token count for the Evaluation module.</w:t>
      </w:r>
    </w:p>
    <w:p w14:paraId="410F61AD" w14:textId="77777777" w:rsidR="001C7E72" w:rsidRPr="001C7E72" w:rsidRDefault="001C7E72" w:rsidP="001C7E72">
      <w:pPr>
        <w:numPr>
          <w:ilvl w:val="2"/>
          <w:numId w:val="5"/>
        </w:numPr>
        <w:spacing w:line="276" w:lineRule="auto"/>
        <w:jc w:val="both"/>
        <w:rPr>
          <w:rFonts w:ascii="Times New Roman" w:hAnsi="Times New Roman" w:cs="Times New Roman"/>
          <w:lang w:val="en-US"/>
        </w:rPr>
      </w:pPr>
      <w:proofErr w:type="gramStart"/>
      <w:r w:rsidRPr="001C7E72">
        <w:rPr>
          <w:rFonts w:ascii="Times New Roman" w:hAnsi="Times New Roman" w:cs="Times New Roman"/>
          <w:lang w:val="en-US"/>
        </w:rPr>
        <w:t>pandas</w:t>
      </w:r>
      <w:proofErr w:type="gramEnd"/>
      <w:r w:rsidRPr="001C7E72">
        <w:rPr>
          <w:rFonts w:ascii="Times New Roman" w:hAnsi="Times New Roman" w:cs="Times New Roman"/>
          <w:lang w:val="en-US"/>
        </w:rPr>
        <w:t xml:space="preserve"> </w:t>
      </w:r>
      <w:proofErr w:type="spellStart"/>
      <w:r w:rsidRPr="001C7E72">
        <w:rPr>
          <w:rFonts w:ascii="Times New Roman" w:hAnsi="Times New Roman" w:cs="Times New Roman"/>
          <w:lang w:val="en-US"/>
        </w:rPr>
        <w:t>DataFrame</w:t>
      </w:r>
      <w:proofErr w:type="spellEnd"/>
      <w:r w:rsidRPr="001C7E72">
        <w:rPr>
          <w:rFonts w:ascii="Times New Roman" w:hAnsi="Times New Roman" w:cs="Times New Roman"/>
          <w:lang w:val="en-US"/>
        </w:rPr>
        <w:t xml:space="preserve"> over raw lists for the comparison table: </w:t>
      </w:r>
      <w:proofErr w:type="spellStart"/>
      <w:r w:rsidRPr="001C7E72">
        <w:rPr>
          <w:rFonts w:ascii="Times New Roman" w:hAnsi="Times New Roman" w:cs="Times New Roman"/>
          <w:lang w:val="en-US"/>
        </w:rPr>
        <w:t>DataFrame.style</w:t>
      </w:r>
      <w:proofErr w:type="spellEnd"/>
      <w:r w:rsidRPr="001C7E72">
        <w:rPr>
          <w:rFonts w:ascii="Times New Roman" w:hAnsi="Times New Roman" w:cs="Times New Roman"/>
          <w:lang w:val="en-US"/>
        </w:rPr>
        <w:t xml:space="preserve"> and </w:t>
      </w:r>
      <w:proofErr w:type="spellStart"/>
      <w:r w:rsidRPr="001C7E72">
        <w:rPr>
          <w:rFonts w:ascii="Times New Roman" w:hAnsi="Times New Roman" w:cs="Times New Roman"/>
          <w:lang w:val="en-US"/>
        </w:rPr>
        <w:t>st.dataframe</w:t>
      </w:r>
      <w:proofErr w:type="spellEnd"/>
      <w:r w:rsidRPr="001C7E72">
        <w:rPr>
          <w:rFonts w:ascii="Times New Roman" w:hAnsi="Times New Roman" w:cs="Times New Roman"/>
          <w:lang w:val="en-US"/>
        </w:rPr>
        <w:t xml:space="preserve">() give sortable, nicely formatted tables in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with almost no extra code.</w:t>
      </w:r>
    </w:p>
    <w:p w14:paraId="0622F83A"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Environment / dependency versions used: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600"/>
        <w:gridCol w:w="5600"/>
      </w:tblGrid>
      <w:tr w:rsidR="001C7E72" w:rsidRPr="001C7E72" w14:paraId="114569EF" w14:textId="77777777" w:rsidTr="001C7E72">
        <w:tc>
          <w:tcPr>
            <w:tcW w:w="2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6997C6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Library</w:t>
            </w:r>
          </w:p>
        </w:tc>
        <w:tc>
          <w:tcPr>
            <w:tcW w:w="1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94618C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Version</w:t>
            </w:r>
          </w:p>
        </w:tc>
        <w:tc>
          <w:tcPr>
            <w:tcW w:w="5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131DF04"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Purpose</w:t>
            </w:r>
          </w:p>
        </w:tc>
      </w:tr>
      <w:tr w:rsidR="001C7E72" w:rsidRPr="001C7E72" w14:paraId="5DD73F0B" w14:textId="77777777" w:rsidTr="001C7E72">
        <w:tc>
          <w:tcPr>
            <w:tcW w:w="2600" w:type="dxa"/>
            <w:tcBorders>
              <w:top w:val="single" w:sz="4" w:space="0" w:color="auto"/>
              <w:left w:val="single" w:sz="4" w:space="0" w:color="auto"/>
              <w:bottom w:val="single" w:sz="4" w:space="0" w:color="auto"/>
              <w:right w:val="single" w:sz="4" w:space="0" w:color="auto"/>
            </w:tcBorders>
            <w:vAlign w:val="center"/>
            <w:hideMark/>
          </w:tcPr>
          <w:p w14:paraId="2EFDA242" w14:textId="77777777" w:rsidR="001C7E72" w:rsidRPr="001C7E72" w:rsidRDefault="001C7E72" w:rsidP="001C7E72">
            <w:pPr>
              <w:spacing w:line="276" w:lineRule="auto"/>
              <w:jc w:val="center"/>
              <w:rPr>
                <w:rFonts w:ascii="Times New Roman" w:hAnsi="Times New Roman" w:cs="Times New Roman"/>
              </w:rPr>
            </w:pPr>
            <w:proofErr w:type="spellStart"/>
            <w:r w:rsidRPr="001C7E72">
              <w:rPr>
                <w:rFonts w:ascii="Times New Roman" w:hAnsi="Times New Roman" w:cs="Times New Roman"/>
                <w:lang w:val="en-US"/>
              </w:rPr>
              <w:t>streamlit</w:t>
            </w:r>
            <w:proofErr w:type="spellEnd"/>
          </w:p>
        </w:tc>
        <w:tc>
          <w:tcPr>
            <w:tcW w:w="1600" w:type="dxa"/>
            <w:tcBorders>
              <w:top w:val="single" w:sz="4" w:space="0" w:color="auto"/>
              <w:left w:val="single" w:sz="4" w:space="0" w:color="auto"/>
              <w:bottom w:val="single" w:sz="4" w:space="0" w:color="auto"/>
              <w:right w:val="single" w:sz="4" w:space="0" w:color="auto"/>
            </w:tcBorders>
            <w:vAlign w:val="center"/>
            <w:hideMark/>
          </w:tcPr>
          <w:p w14:paraId="53468CC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1.37</w:t>
            </w:r>
          </w:p>
        </w:tc>
        <w:tc>
          <w:tcPr>
            <w:tcW w:w="5600" w:type="dxa"/>
            <w:tcBorders>
              <w:top w:val="single" w:sz="4" w:space="0" w:color="auto"/>
              <w:left w:val="single" w:sz="4" w:space="0" w:color="auto"/>
              <w:bottom w:val="single" w:sz="4" w:space="0" w:color="auto"/>
              <w:right w:val="single" w:sz="4" w:space="0" w:color="auto"/>
            </w:tcBorders>
            <w:vAlign w:val="center"/>
            <w:hideMark/>
          </w:tcPr>
          <w:p w14:paraId="5494719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Web UI framework</w:t>
            </w:r>
          </w:p>
        </w:tc>
      </w:tr>
      <w:tr w:rsidR="001C7E72" w:rsidRPr="001C7E72" w14:paraId="67BC54F3" w14:textId="77777777" w:rsidTr="001C7E72">
        <w:tc>
          <w:tcPr>
            <w:tcW w:w="2600" w:type="dxa"/>
            <w:tcBorders>
              <w:top w:val="single" w:sz="4" w:space="0" w:color="auto"/>
              <w:left w:val="single" w:sz="4" w:space="0" w:color="auto"/>
              <w:bottom w:val="single" w:sz="4" w:space="0" w:color="auto"/>
              <w:right w:val="single" w:sz="4" w:space="0" w:color="auto"/>
            </w:tcBorders>
            <w:vAlign w:val="center"/>
            <w:hideMark/>
          </w:tcPr>
          <w:p w14:paraId="259A6CE1" w14:textId="77777777" w:rsidR="001C7E72" w:rsidRPr="001C7E72" w:rsidRDefault="001C7E72" w:rsidP="001C7E72">
            <w:pPr>
              <w:spacing w:line="276" w:lineRule="auto"/>
              <w:jc w:val="center"/>
              <w:rPr>
                <w:rFonts w:ascii="Times New Roman" w:hAnsi="Times New Roman" w:cs="Times New Roman"/>
              </w:rPr>
            </w:pPr>
            <w:proofErr w:type="spellStart"/>
            <w:r w:rsidRPr="001C7E72">
              <w:rPr>
                <w:rFonts w:ascii="Times New Roman" w:hAnsi="Times New Roman" w:cs="Times New Roman"/>
                <w:lang w:val="en-US"/>
              </w:rPr>
              <w:t>openai</w:t>
            </w:r>
            <w:proofErr w:type="spellEnd"/>
            <w:r w:rsidRPr="001C7E72">
              <w:rPr>
                <w:rFonts w:ascii="Times New Roman" w:hAnsi="Times New Roman" w:cs="Times New Roman"/>
                <w:lang w:val="en-US"/>
              </w:rPr>
              <w:t xml:space="preserve"> / anthropic</w:t>
            </w:r>
          </w:p>
        </w:tc>
        <w:tc>
          <w:tcPr>
            <w:tcW w:w="1600" w:type="dxa"/>
            <w:tcBorders>
              <w:top w:val="single" w:sz="4" w:space="0" w:color="auto"/>
              <w:left w:val="single" w:sz="4" w:space="0" w:color="auto"/>
              <w:bottom w:val="single" w:sz="4" w:space="0" w:color="auto"/>
              <w:right w:val="single" w:sz="4" w:space="0" w:color="auto"/>
            </w:tcBorders>
            <w:vAlign w:val="center"/>
            <w:hideMark/>
          </w:tcPr>
          <w:p w14:paraId="304FAC1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1.40 / 0.34</w:t>
            </w:r>
          </w:p>
        </w:tc>
        <w:tc>
          <w:tcPr>
            <w:tcW w:w="5600" w:type="dxa"/>
            <w:tcBorders>
              <w:top w:val="single" w:sz="4" w:space="0" w:color="auto"/>
              <w:left w:val="single" w:sz="4" w:space="0" w:color="auto"/>
              <w:bottom w:val="single" w:sz="4" w:space="0" w:color="auto"/>
              <w:right w:val="single" w:sz="4" w:space="0" w:color="auto"/>
            </w:tcBorders>
            <w:vAlign w:val="center"/>
            <w:hideMark/>
          </w:tcPr>
          <w:p w14:paraId="7B89923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LLM API SDK (pluggable behind the wrapper)</w:t>
            </w:r>
          </w:p>
        </w:tc>
      </w:tr>
      <w:tr w:rsidR="001C7E72" w:rsidRPr="001C7E72" w14:paraId="0F4ED6BC" w14:textId="77777777" w:rsidTr="001C7E72">
        <w:tc>
          <w:tcPr>
            <w:tcW w:w="2600" w:type="dxa"/>
            <w:tcBorders>
              <w:top w:val="single" w:sz="4" w:space="0" w:color="auto"/>
              <w:left w:val="single" w:sz="4" w:space="0" w:color="auto"/>
              <w:bottom w:val="single" w:sz="4" w:space="0" w:color="auto"/>
              <w:right w:val="single" w:sz="4" w:space="0" w:color="auto"/>
            </w:tcBorders>
            <w:vAlign w:val="center"/>
            <w:hideMark/>
          </w:tcPr>
          <w:p w14:paraId="3F13D4DB" w14:textId="77777777" w:rsidR="001C7E72" w:rsidRPr="001C7E72" w:rsidRDefault="001C7E72" w:rsidP="001C7E72">
            <w:pPr>
              <w:spacing w:line="276" w:lineRule="auto"/>
              <w:jc w:val="center"/>
              <w:rPr>
                <w:rFonts w:ascii="Times New Roman" w:hAnsi="Times New Roman" w:cs="Times New Roman"/>
              </w:rPr>
            </w:pPr>
            <w:proofErr w:type="spellStart"/>
            <w:r w:rsidRPr="001C7E72">
              <w:rPr>
                <w:rFonts w:ascii="Times New Roman" w:hAnsi="Times New Roman" w:cs="Times New Roman"/>
                <w:lang w:val="en-US"/>
              </w:rPr>
              <w:t>tiktoken</w:t>
            </w:r>
            <w:proofErr w:type="spellEnd"/>
          </w:p>
        </w:tc>
        <w:tc>
          <w:tcPr>
            <w:tcW w:w="1600" w:type="dxa"/>
            <w:tcBorders>
              <w:top w:val="single" w:sz="4" w:space="0" w:color="auto"/>
              <w:left w:val="single" w:sz="4" w:space="0" w:color="auto"/>
              <w:bottom w:val="single" w:sz="4" w:space="0" w:color="auto"/>
              <w:right w:val="single" w:sz="4" w:space="0" w:color="auto"/>
            </w:tcBorders>
            <w:vAlign w:val="center"/>
            <w:hideMark/>
          </w:tcPr>
          <w:p w14:paraId="76D9A29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0.7</w:t>
            </w:r>
          </w:p>
        </w:tc>
        <w:tc>
          <w:tcPr>
            <w:tcW w:w="5600" w:type="dxa"/>
            <w:tcBorders>
              <w:top w:val="single" w:sz="4" w:space="0" w:color="auto"/>
              <w:left w:val="single" w:sz="4" w:space="0" w:color="auto"/>
              <w:bottom w:val="single" w:sz="4" w:space="0" w:color="auto"/>
              <w:right w:val="single" w:sz="4" w:space="0" w:color="auto"/>
            </w:tcBorders>
            <w:vAlign w:val="center"/>
            <w:hideMark/>
          </w:tcPr>
          <w:p w14:paraId="163F23D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Token counting for prompts and responses</w:t>
            </w:r>
          </w:p>
        </w:tc>
      </w:tr>
      <w:tr w:rsidR="001C7E72" w:rsidRPr="001C7E72" w14:paraId="5D5A8629" w14:textId="77777777" w:rsidTr="001C7E72">
        <w:tc>
          <w:tcPr>
            <w:tcW w:w="2600" w:type="dxa"/>
            <w:tcBorders>
              <w:top w:val="single" w:sz="4" w:space="0" w:color="auto"/>
              <w:left w:val="single" w:sz="4" w:space="0" w:color="auto"/>
              <w:bottom w:val="single" w:sz="4" w:space="0" w:color="auto"/>
              <w:right w:val="single" w:sz="4" w:space="0" w:color="auto"/>
            </w:tcBorders>
            <w:vAlign w:val="center"/>
            <w:hideMark/>
          </w:tcPr>
          <w:p w14:paraId="5E90A5C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pandas</w:t>
            </w:r>
          </w:p>
        </w:tc>
        <w:tc>
          <w:tcPr>
            <w:tcW w:w="1600" w:type="dxa"/>
            <w:tcBorders>
              <w:top w:val="single" w:sz="4" w:space="0" w:color="auto"/>
              <w:left w:val="single" w:sz="4" w:space="0" w:color="auto"/>
              <w:bottom w:val="single" w:sz="4" w:space="0" w:color="auto"/>
              <w:right w:val="single" w:sz="4" w:space="0" w:color="auto"/>
            </w:tcBorders>
            <w:vAlign w:val="center"/>
            <w:hideMark/>
          </w:tcPr>
          <w:p w14:paraId="6E3518C3"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2.2</w:t>
            </w:r>
          </w:p>
        </w:tc>
        <w:tc>
          <w:tcPr>
            <w:tcW w:w="5600" w:type="dxa"/>
            <w:tcBorders>
              <w:top w:val="single" w:sz="4" w:space="0" w:color="auto"/>
              <w:left w:val="single" w:sz="4" w:space="0" w:color="auto"/>
              <w:bottom w:val="single" w:sz="4" w:space="0" w:color="auto"/>
              <w:right w:val="single" w:sz="4" w:space="0" w:color="auto"/>
            </w:tcBorders>
            <w:vAlign w:val="center"/>
            <w:hideMark/>
          </w:tcPr>
          <w:p w14:paraId="0603DDA4"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Building and formatting comparison tables</w:t>
            </w:r>
          </w:p>
        </w:tc>
      </w:tr>
    </w:tbl>
    <w:p w14:paraId="74D9CBD3" w14:textId="77777777" w:rsidR="001C7E72" w:rsidRPr="001C7E72" w:rsidRDefault="001C7E72" w:rsidP="001C7E72">
      <w:pPr>
        <w:spacing w:line="276" w:lineRule="auto"/>
        <w:ind w:left="360"/>
        <w:rPr>
          <w:rFonts w:ascii="Times New Roman" w:hAnsi="Times New Roman" w:cs="Times New Roman"/>
        </w:rPr>
      </w:pPr>
    </w:p>
    <w:p w14:paraId="626D644C"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Project folder structure:</w:t>
      </w:r>
    </w:p>
    <w:p w14:paraId="19ADA130"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promptcraft</w:t>
      </w:r>
      <w:proofErr w:type="spellEnd"/>
      <w:proofErr w:type="gramEnd"/>
      <w:r w:rsidRPr="001C7E72">
        <w:rPr>
          <w:rFonts w:ascii="Times New Roman" w:hAnsi="Times New Roman" w:cs="Times New Roman"/>
          <w:sz w:val="18"/>
          <w:szCs w:val="18"/>
          <w:lang w:val="en-US"/>
        </w:rPr>
        <w:t>/</w:t>
      </w:r>
    </w:p>
    <w:p w14:paraId="350D5F4B"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app.py                 # </w:t>
      </w:r>
      <w:proofErr w:type="spellStart"/>
      <w:r w:rsidRPr="001C7E72">
        <w:rPr>
          <w:rFonts w:ascii="Times New Roman" w:hAnsi="Times New Roman" w:cs="Times New Roman"/>
          <w:sz w:val="18"/>
          <w:szCs w:val="18"/>
          <w:lang w:val="en-US"/>
        </w:rPr>
        <w:t>Streamlit</w:t>
      </w:r>
      <w:proofErr w:type="spellEnd"/>
      <w:r w:rsidRPr="001C7E72">
        <w:rPr>
          <w:rFonts w:ascii="Times New Roman" w:hAnsi="Times New Roman" w:cs="Times New Roman"/>
          <w:sz w:val="18"/>
          <w:szCs w:val="18"/>
          <w:lang w:val="en-US"/>
        </w:rPr>
        <w:t xml:space="preserve"> entry point, defines the 3 tabs</w:t>
      </w:r>
    </w:p>
    <w:p w14:paraId="5D0D8434"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prompt_templates.py    # </w:t>
      </w:r>
      <w:proofErr w:type="spellStart"/>
      <w:r w:rsidRPr="001C7E72">
        <w:rPr>
          <w:rFonts w:ascii="Times New Roman" w:hAnsi="Times New Roman" w:cs="Times New Roman"/>
          <w:sz w:val="18"/>
          <w:szCs w:val="18"/>
          <w:lang w:val="en-US"/>
        </w:rPr>
        <w:t>build_</w:t>
      </w:r>
      <w:proofErr w:type="gramStart"/>
      <w:r w:rsidRPr="001C7E72">
        <w:rPr>
          <w:rFonts w:ascii="Times New Roman" w:hAnsi="Times New Roman" w:cs="Times New Roman"/>
          <w:sz w:val="18"/>
          <w:szCs w:val="18"/>
          <w:lang w:val="en-US"/>
        </w:rPr>
        <w:t>prompt</w:t>
      </w:r>
      <w:proofErr w:type="spellEnd"/>
      <w:r w:rsidRPr="001C7E72">
        <w:rPr>
          <w:rFonts w:ascii="Times New Roman" w:hAnsi="Times New Roman" w:cs="Times New Roman"/>
          <w:sz w:val="18"/>
          <w:szCs w:val="18"/>
          <w:lang w:val="en-US"/>
        </w:rPr>
        <w:t>(</w:t>
      </w:r>
      <w:proofErr w:type="gramEnd"/>
      <w:r w:rsidRPr="001C7E72">
        <w:rPr>
          <w:rFonts w:ascii="Times New Roman" w:hAnsi="Times New Roman" w:cs="Times New Roman"/>
          <w:sz w:val="18"/>
          <w:szCs w:val="18"/>
          <w:lang w:val="en-US"/>
        </w:rPr>
        <w:t xml:space="preserve">) for zero-shot / few-shot / </w:t>
      </w:r>
      <w:proofErr w:type="spellStart"/>
      <w:r w:rsidRPr="001C7E72">
        <w:rPr>
          <w:rFonts w:ascii="Times New Roman" w:hAnsi="Times New Roman" w:cs="Times New Roman"/>
          <w:sz w:val="18"/>
          <w:szCs w:val="18"/>
          <w:lang w:val="en-US"/>
        </w:rPr>
        <w:t>CoT</w:t>
      </w:r>
      <w:proofErr w:type="spellEnd"/>
    </w:p>
    <w:p w14:paraId="6A95B56D"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llm_wrapper.py         # </w:t>
      </w:r>
      <w:proofErr w:type="spellStart"/>
      <w:r w:rsidRPr="001C7E72">
        <w:rPr>
          <w:rFonts w:ascii="Times New Roman" w:hAnsi="Times New Roman" w:cs="Times New Roman"/>
          <w:sz w:val="18"/>
          <w:szCs w:val="18"/>
          <w:lang w:val="en-US"/>
        </w:rPr>
        <w:t>call_</w:t>
      </w:r>
      <w:proofErr w:type="gramStart"/>
      <w:r w:rsidRPr="001C7E72">
        <w:rPr>
          <w:rFonts w:ascii="Times New Roman" w:hAnsi="Times New Roman" w:cs="Times New Roman"/>
          <w:sz w:val="18"/>
          <w:szCs w:val="18"/>
          <w:lang w:val="en-US"/>
        </w:rPr>
        <w:t>llm</w:t>
      </w:r>
      <w:proofErr w:type="spellEnd"/>
      <w:r w:rsidRPr="001C7E72">
        <w:rPr>
          <w:rFonts w:ascii="Times New Roman" w:hAnsi="Times New Roman" w:cs="Times New Roman"/>
          <w:sz w:val="18"/>
          <w:szCs w:val="18"/>
          <w:lang w:val="en-US"/>
        </w:rPr>
        <w:t>(</w:t>
      </w:r>
      <w:proofErr w:type="gramEnd"/>
      <w:r w:rsidRPr="001C7E72">
        <w:rPr>
          <w:rFonts w:ascii="Times New Roman" w:hAnsi="Times New Roman" w:cs="Times New Roman"/>
          <w:sz w:val="18"/>
          <w:szCs w:val="18"/>
          <w:lang w:val="en-US"/>
        </w:rPr>
        <w:t>) with retries + typed exceptions</w:t>
      </w:r>
    </w:p>
    <w:p w14:paraId="0C5DFE14"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response_handler.py    # per-module parsing / formatting / guardrails</w:t>
      </w:r>
    </w:p>
    <w:p w14:paraId="0CE8F2D3"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evaluation.py          # scoring, latency, token metrics, comparison</w:t>
      </w:r>
    </w:p>
    <w:p w14:paraId="5FB84CE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trace_log.jsonl</w:t>
      </w:r>
      <w:proofErr w:type="spellEnd"/>
      <w:r w:rsidRPr="001C7E72">
        <w:rPr>
          <w:rFonts w:ascii="Times New Roman" w:hAnsi="Times New Roman" w:cs="Times New Roman"/>
          <w:sz w:val="18"/>
          <w:szCs w:val="18"/>
          <w:lang w:val="en-US"/>
        </w:rPr>
        <w:t xml:space="preserve">        # append-only log of every prompt/response</w:t>
      </w:r>
    </w:p>
    <w:p w14:paraId="3C6B72B1"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requirements.txt</w:t>
      </w:r>
    </w:p>
    <w:p w14:paraId="011BC74C"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lastRenderedPageBreak/>
        <w:t xml:space="preserve">Representative </w:t>
      </w:r>
      <w:proofErr w:type="spellStart"/>
      <w:r w:rsidRPr="001C7E72">
        <w:rPr>
          <w:rFonts w:ascii="Times New Roman" w:hAnsi="Times New Roman" w:cs="Times New Roman"/>
          <w:b/>
          <w:bCs/>
          <w:lang w:val="en-US"/>
        </w:rPr>
        <w:t>Streamlit</w:t>
      </w:r>
      <w:proofErr w:type="spellEnd"/>
      <w:r w:rsidRPr="001C7E72">
        <w:rPr>
          <w:rFonts w:ascii="Times New Roman" w:hAnsi="Times New Roman" w:cs="Times New Roman"/>
          <w:b/>
          <w:bCs/>
          <w:lang w:val="en-US"/>
        </w:rPr>
        <w:t xml:space="preserve"> UI code (tab layout, simplified):</w:t>
      </w:r>
    </w:p>
    <w:p w14:paraId="21B95DAB"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st.title</w:t>
      </w:r>
      <w:proofErr w:type="spellEnd"/>
      <w:r w:rsidRPr="001C7E72">
        <w:rPr>
          <w:rFonts w:ascii="Times New Roman" w:hAnsi="Times New Roman" w:cs="Times New Roman"/>
          <w:sz w:val="18"/>
          <w:szCs w:val="18"/>
          <w:lang w:val="en-US"/>
        </w:rPr>
        <w:t>(</w:t>
      </w:r>
      <w:proofErr w:type="gram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PromptCraft</w:t>
      </w:r>
      <w:proofErr w:type="spellEnd"/>
      <w:r w:rsidRPr="001C7E72">
        <w:rPr>
          <w:rFonts w:ascii="Times New Roman" w:hAnsi="Times New Roman" w:cs="Times New Roman"/>
          <w:sz w:val="18"/>
          <w:szCs w:val="18"/>
          <w:lang w:val="en-US"/>
        </w:rPr>
        <w:t xml:space="preserve"> – Prompt-Driven Engineering Assistant")</w:t>
      </w:r>
    </w:p>
    <w:p w14:paraId="5F4B1F4B"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tab1, tab2, tab3 = </w:t>
      </w:r>
      <w:proofErr w:type="spellStart"/>
      <w:proofErr w:type="gramStart"/>
      <w:r w:rsidRPr="001C7E72">
        <w:rPr>
          <w:rFonts w:ascii="Times New Roman" w:hAnsi="Times New Roman" w:cs="Times New Roman"/>
          <w:sz w:val="18"/>
          <w:szCs w:val="18"/>
          <w:lang w:val="en-US"/>
        </w:rPr>
        <w:t>st.tabs</w:t>
      </w:r>
      <w:proofErr w:type="spellEnd"/>
      <w:r w:rsidRPr="001C7E72">
        <w:rPr>
          <w:rFonts w:ascii="Times New Roman" w:hAnsi="Times New Roman" w:cs="Times New Roman"/>
          <w:sz w:val="18"/>
          <w:szCs w:val="18"/>
          <w:lang w:val="en-US"/>
        </w:rPr>
        <w:t>(</w:t>
      </w:r>
      <w:proofErr w:type="gramEnd"/>
    </w:p>
    <w:p w14:paraId="5FFC721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["Prompt Workbench", "Task Modules", "Strategy Comparison"])</w:t>
      </w:r>
    </w:p>
    <w:p w14:paraId="72B21640"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350C880B"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with</w:t>
      </w:r>
      <w:proofErr w:type="gramEnd"/>
      <w:r w:rsidRPr="001C7E72">
        <w:rPr>
          <w:rFonts w:ascii="Times New Roman" w:hAnsi="Times New Roman" w:cs="Times New Roman"/>
          <w:sz w:val="18"/>
          <w:szCs w:val="18"/>
          <w:lang w:val="en-US"/>
        </w:rPr>
        <w:t xml:space="preserve"> tab1:</w:t>
      </w:r>
    </w:p>
    <w:p w14:paraId="3CCBCBF6"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task</w:t>
      </w:r>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st.text_area</w:t>
      </w:r>
      <w:proofErr w:type="spellEnd"/>
      <w:r w:rsidRPr="001C7E72">
        <w:rPr>
          <w:rFonts w:ascii="Times New Roman" w:hAnsi="Times New Roman" w:cs="Times New Roman"/>
          <w:sz w:val="18"/>
          <w:szCs w:val="18"/>
          <w:lang w:val="en-US"/>
        </w:rPr>
        <w:t>("Describe the task")</w:t>
      </w:r>
    </w:p>
    <w:p w14:paraId="715C7E8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strategy</w:t>
      </w:r>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st.selectbox</w:t>
      </w:r>
      <w:proofErr w:type="spellEnd"/>
      <w:r w:rsidRPr="001C7E72">
        <w:rPr>
          <w:rFonts w:ascii="Times New Roman" w:hAnsi="Times New Roman" w:cs="Times New Roman"/>
          <w:sz w:val="18"/>
          <w:szCs w:val="18"/>
          <w:lang w:val="en-US"/>
        </w:rPr>
        <w:t>("Strategy",</w:t>
      </w:r>
    </w:p>
    <w:p w14:paraId="046EB293"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["zero-shot", "few-shot", "chain-of-thought"])</w:t>
      </w:r>
    </w:p>
    <w:p w14:paraId="25C5676D"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if</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st.button</w:t>
      </w:r>
      <w:proofErr w:type="spellEnd"/>
      <w:r w:rsidRPr="001C7E72">
        <w:rPr>
          <w:rFonts w:ascii="Times New Roman" w:hAnsi="Times New Roman" w:cs="Times New Roman"/>
          <w:sz w:val="18"/>
          <w:szCs w:val="18"/>
          <w:lang w:val="en-US"/>
        </w:rPr>
        <w:t xml:space="preserve">("Generate") and </w:t>
      </w:r>
      <w:proofErr w:type="spellStart"/>
      <w:r w:rsidRPr="001C7E72">
        <w:rPr>
          <w:rFonts w:ascii="Times New Roman" w:hAnsi="Times New Roman" w:cs="Times New Roman"/>
          <w:sz w:val="18"/>
          <w:szCs w:val="18"/>
          <w:lang w:val="en-US"/>
        </w:rPr>
        <w:t>task.strip</w:t>
      </w:r>
      <w:proofErr w:type="spellEnd"/>
      <w:r w:rsidRPr="001C7E72">
        <w:rPr>
          <w:rFonts w:ascii="Times New Roman" w:hAnsi="Times New Roman" w:cs="Times New Roman"/>
          <w:sz w:val="18"/>
          <w:szCs w:val="18"/>
          <w:lang w:val="en-US"/>
        </w:rPr>
        <w:t>():</w:t>
      </w:r>
    </w:p>
    <w:p w14:paraId="211D9904"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result</w:t>
      </w:r>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run_and_score</w:t>
      </w:r>
      <w:proofErr w:type="spellEnd"/>
      <w:r w:rsidRPr="001C7E72">
        <w:rPr>
          <w:rFonts w:ascii="Times New Roman" w:hAnsi="Times New Roman" w:cs="Times New Roman"/>
          <w:sz w:val="18"/>
          <w:szCs w:val="18"/>
          <w:lang w:val="en-US"/>
        </w:rPr>
        <w:t>(task, strategy)</w:t>
      </w:r>
    </w:p>
    <w:p w14:paraId="0783EED2"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if</w:t>
      </w:r>
      <w:proofErr w:type="gramEnd"/>
      <w:r w:rsidRPr="001C7E72">
        <w:rPr>
          <w:rFonts w:ascii="Times New Roman" w:hAnsi="Times New Roman" w:cs="Times New Roman"/>
          <w:sz w:val="18"/>
          <w:szCs w:val="18"/>
          <w:lang w:val="en-US"/>
        </w:rPr>
        <w:t xml:space="preserve"> result:</w:t>
      </w:r>
    </w:p>
    <w:p w14:paraId="6B6DA2E3"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spellStart"/>
      <w:proofErr w:type="gramStart"/>
      <w:r w:rsidRPr="001C7E72">
        <w:rPr>
          <w:rFonts w:ascii="Times New Roman" w:hAnsi="Times New Roman" w:cs="Times New Roman"/>
          <w:sz w:val="18"/>
          <w:szCs w:val="18"/>
          <w:lang w:val="en-US"/>
        </w:rPr>
        <w:t>st.code</w:t>
      </w:r>
      <w:proofErr w:type="spellEnd"/>
      <w:r w:rsidRPr="001C7E72">
        <w:rPr>
          <w:rFonts w:ascii="Times New Roman" w:hAnsi="Times New Roman" w:cs="Times New Roman"/>
          <w:sz w:val="18"/>
          <w:szCs w:val="18"/>
          <w:lang w:val="en-US"/>
        </w:rPr>
        <w:t>(</w:t>
      </w:r>
      <w:proofErr w:type="gramEnd"/>
      <w:r w:rsidRPr="001C7E72">
        <w:rPr>
          <w:rFonts w:ascii="Times New Roman" w:hAnsi="Times New Roman" w:cs="Times New Roman"/>
          <w:sz w:val="18"/>
          <w:szCs w:val="18"/>
          <w:lang w:val="en-US"/>
        </w:rPr>
        <w:t>result["prompt"], language="text")</w:t>
      </w:r>
    </w:p>
    <w:p w14:paraId="680ECBE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spellStart"/>
      <w:proofErr w:type="gramStart"/>
      <w:r w:rsidRPr="001C7E72">
        <w:rPr>
          <w:rFonts w:ascii="Times New Roman" w:hAnsi="Times New Roman" w:cs="Times New Roman"/>
          <w:sz w:val="18"/>
          <w:szCs w:val="18"/>
          <w:lang w:val="en-US"/>
        </w:rPr>
        <w:t>st.code</w:t>
      </w:r>
      <w:proofErr w:type="spellEnd"/>
      <w:r w:rsidRPr="001C7E72">
        <w:rPr>
          <w:rFonts w:ascii="Times New Roman" w:hAnsi="Times New Roman" w:cs="Times New Roman"/>
          <w:sz w:val="18"/>
          <w:szCs w:val="18"/>
          <w:lang w:val="en-US"/>
        </w:rPr>
        <w:t>(</w:t>
      </w:r>
      <w:proofErr w:type="gramEnd"/>
      <w:r w:rsidRPr="001C7E72">
        <w:rPr>
          <w:rFonts w:ascii="Times New Roman" w:hAnsi="Times New Roman" w:cs="Times New Roman"/>
          <w:sz w:val="18"/>
          <w:szCs w:val="18"/>
          <w:lang w:val="en-US"/>
        </w:rPr>
        <w:t>result["response"], language="python")</w:t>
      </w:r>
    </w:p>
    <w:p w14:paraId="1AB27834"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spellStart"/>
      <w:proofErr w:type="gramStart"/>
      <w:r w:rsidRPr="001C7E72">
        <w:rPr>
          <w:rFonts w:ascii="Times New Roman" w:hAnsi="Times New Roman" w:cs="Times New Roman"/>
          <w:sz w:val="18"/>
          <w:szCs w:val="18"/>
          <w:lang w:val="en-US"/>
        </w:rPr>
        <w:t>elif</w:t>
      </w:r>
      <w:proofErr w:type="spellEnd"/>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st.session_state.get</w:t>
      </w:r>
      <w:proofErr w:type="spellEnd"/>
      <w:r w:rsidRPr="001C7E72">
        <w:rPr>
          <w:rFonts w:ascii="Times New Roman" w:hAnsi="Times New Roman" w:cs="Times New Roman"/>
          <w:sz w:val="18"/>
          <w:szCs w:val="18"/>
          <w:lang w:val="en-US"/>
        </w:rPr>
        <w:t>("clicked"):</w:t>
      </w:r>
    </w:p>
    <w:p w14:paraId="4BBA1757"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spellStart"/>
      <w:proofErr w:type="gramStart"/>
      <w:r w:rsidRPr="001C7E72">
        <w:rPr>
          <w:rFonts w:ascii="Times New Roman" w:hAnsi="Times New Roman" w:cs="Times New Roman"/>
          <w:sz w:val="18"/>
          <w:szCs w:val="18"/>
          <w:lang w:val="en-US"/>
        </w:rPr>
        <w:t>st.warning</w:t>
      </w:r>
      <w:proofErr w:type="spellEnd"/>
      <w:r w:rsidRPr="001C7E72">
        <w:rPr>
          <w:rFonts w:ascii="Times New Roman" w:hAnsi="Times New Roman" w:cs="Times New Roman"/>
          <w:sz w:val="18"/>
          <w:szCs w:val="18"/>
          <w:lang w:val="en-US"/>
        </w:rPr>
        <w:t>(</w:t>
      </w:r>
      <w:proofErr w:type="gramEnd"/>
      <w:r w:rsidRPr="001C7E72">
        <w:rPr>
          <w:rFonts w:ascii="Times New Roman" w:hAnsi="Times New Roman" w:cs="Times New Roman"/>
          <w:sz w:val="18"/>
          <w:szCs w:val="18"/>
          <w:lang w:val="en-US"/>
        </w:rPr>
        <w:t>"Please describe the task.")</w:t>
      </w:r>
    </w:p>
    <w:p w14:paraId="3D1E4424"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 xml:space="preserve">Representative </w:t>
      </w:r>
      <w:proofErr w:type="gramStart"/>
      <w:r w:rsidRPr="001C7E72">
        <w:rPr>
          <w:rFonts w:ascii="Times New Roman" w:hAnsi="Times New Roman" w:cs="Times New Roman"/>
          <w:b/>
          <w:bCs/>
          <w:lang w:val="en-US"/>
        </w:rPr>
        <w:t>backend</w:t>
      </w:r>
      <w:proofErr w:type="gramEnd"/>
      <w:r w:rsidRPr="001C7E72">
        <w:rPr>
          <w:rFonts w:ascii="Times New Roman" w:hAnsi="Times New Roman" w:cs="Times New Roman"/>
          <w:b/>
          <w:bCs/>
          <w:lang w:val="en-US"/>
        </w:rPr>
        <w:t xml:space="preserve"> code (simplified extract):</w:t>
      </w:r>
    </w:p>
    <w:p w14:paraId="4D28E342"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import</w:t>
      </w:r>
      <w:proofErr w:type="gramEnd"/>
      <w:r w:rsidRPr="001C7E72">
        <w:rPr>
          <w:rFonts w:ascii="Times New Roman" w:hAnsi="Times New Roman" w:cs="Times New Roman"/>
          <w:sz w:val="18"/>
          <w:szCs w:val="18"/>
          <w:lang w:val="en-US"/>
        </w:rPr>
        <w:t xml:space="preserve"> time, </w:t>
      </w:r>
      <w:proofErr w:type="spellStart"/>
      <w:r w:rsidRPr="001C7E72">
        <w:rPr>
          <w:rFonts w:ascii="Times New Roman" w:hAnsi="Times New Roman" w:cs="Times New Roman"/>
          <w:sz w:val="18"/>
          <w:szCs w:val="18"/>
          <w:lang w:val="en-US"/>
        </w:rPr>
        <w:t>json</w:t>
      </w:r>
      <w:proofErr w:type="spell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streamlit</w:t>
      </w:r>
      <w:proofErr w:type="spellEnd"/>
      <w:r w:rsidRPr="001C7E72">
        <w:rPr>
          <w:rFonts w:ascii="Times New Roman" w:hAnsi="Times New Roman" w:cs="Times New Roman"/>
          <w:sz w:val="18"/>
          <w:szCs w:val="18"/>
          <w:lang w:val="en-US"/>
        </w:rPr>
        <w:t xml:space="preserve"> as </w:t>
      </w:r>
      <w:proofErr w:type="spellStart"/>
      <w:r w:rsidRPr="001C7E72">
        <w:rPr>
          <w:rFonts w:ascii="Times New Roman" w:hAnsi="Times New Roman" w:cs="Times New Roman"/>
          <w:sz w:val="18"/>
          <w:szCs w:val="18"/>
          <w:lang w:val="en-US"/>
        </w:rPr>
        <w:t>st</w:t>
      </w:r>
      <w:proofErr w:type="spell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tiktoken</w:t>
      </w:r>
      <w:proofErr w:type="spellEnd"/>
    </w:p>
    <w:p w14:paraId="34A32E13" w14:textId="77777777" w:rsidR="001C7E72" w:rsidRPr="001C7E72" w:rsidRDefault="001C7E72" w:rsidP="001C7E72">
      <w:pPr>
        <w:shd w:val="clear" w:color="auto" w:fill="F2F2F2"/>
        <w:spacing w:line="276" w:lineRule="auto"/>
        <w:ind w:left="360"/>
        <w:rPr>
          <w:rFonts w:ascii="Times New Roman" w:hAnsi="Times New Roman" w:cs="Times New Roman"/>
        </w:rPr>
      </w:pPr>
      <w:proofErr w:type="gramStart"/>
      <w:r w:rsidRPr="001C7E72">
        <w:rPr>
          <w:rFonts w:ascii="Times New Roman" w:hAnsi="Times New Roman" w:cs="Times New Roman"/>
          <w:sz w:val="18"/>
          <w:szCs w:val="18"/>
          <w:lang w:val="en-US"/>
        </w:rPr>
        <w:t>from</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llm_wrapper</w:t>
      </w:r>
      <w:proofErr w:type="spellEnd"/>
      <w:r w:rsidRPr="001C7E72">
        <w:rPr>
          <w:rFonts w:ascii="Times New Roman" w:hAnsi="Times New Roman" w:cs="Times New Roman"/>
          <w:sz w:val="18"/>
          <w:szCs w:val="18"/>
          <w:lang w:val="en-US"/>
        </w:rPr>
        <w:t xml:space="preserve"> import </w:t>
      </w:r>
      <w:proofErr w:type="spellStart"/>
      <w:r w:rsidRPr="001C7E72">
        <w:rPr>
          <w:rFonts w:ascii="Times New Roman" w:hAnsi="Times New Roman" w:cs="Times New Roman"/>
          <w:sz w:val="18"/>
          <w:szCs w:val="18"/>
          <w:lang w:val="en-US"/>
        </w:rPr>
        <w:t>call_llm</w:t>
      </w:r>
      <w:proofErr w:type="spellEnd"/>
      <w:r w:rsidRPr="001C7E72">
        <w:rPr>
          <w:rFonts w:ascii="Times New Roman" w:hAnsi="Times New Roman" w:cs="Times New Roman"/>
          <w:sz w:val="18"/>
          <w:szCs w:val="18"/>
          <w:lang w:val="en-US"/>
        </w:rPr>
        <w:t xml:space="preserve">            # thin wrapper over the LLM SDK</w:t>
      </w:r>
    </w:p>
    <w:p w14:paraId="732B533C"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602517CF"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def</w:t>
      </w:r>
      <w:proofErr w:type="spellEnd"/>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build_prompt</w:t>
      </w:r>
      <w:proofErr w:type="spellEnd"/>
      <w:r w:rsidRPr="001C7E72">
        <w:rPr>
          <w:rFonts w:ascii="Times New Roman" w:hAnsi="Times New Roman" w:cs="Times New Roman"/>
          <w:sz w:val="18"/>
          <w:szCs w:val="18"/>
          <w:lang w:val="en-US"/>
        </w:rPr>
        <w:t xml:space="preserve">(task: </w:t>
      </w:r>
      <w:proofErr w:type="spellStart"/>
      <w:r w:rsidRPr="001C7E72">
        <w:rPr>
          <w:rFonts w:ascii="Times New Roman" w:hAnsi="Times New Roman" w:cs="Times New Roman"/>
          <w:sz w:val="18"/>
          <w:szCs w:val="18"/>
          <w:lang w:val="en-US"/>
        </w:rPr>
        <w:t>str</w:t>
      </w:r>
      <w:proofErr w:type="spellEnd"/>
      <w:r w:rsidRPr="001C7E72">
        <w:rPr>
          <w:rFonts w:ascii="Times New Roman" w:hAnsi="Times New Roman" w:cs="Times New Roman"/>
          <w:sz w:val="18"/>
          <w:szCs w:val="18"/>
          <w:lang w:val="en-US"/>
        </w:rPr>
        <w:t xml:space="preserve">, strategy: </w:t>
      </w:r>
      <w:proofErr w:type="spellStart"/>
      <w:r w:rsidRPr="001C7E72">
        <w:rPr>
          <w:rFonts w:ascii="Times New Roman" w:hAnsi="Times New Roman" w:cs="Times New Roman"/>
          <w:sz w:val="18"/>
          <w:szCs w:val="18"/>
          <w:lang w:val="en-US"/>
        </w:rPr>
        <w:t>str</w:t>
      </w:r>
      <w:proofErr w:type="spellEnd"/>
      <w:r w:rsidRPr="001C7E72">
        <w:rPr>
          <w:rFonts w:ascii="Times New Roman" w:hAnsi="Times New Roman" w:cs="Times New Roman"/>
          <w:sz w:val="18"/>
          <w:szCs w:val="18"/>
          <w:lang w:val="en-US"/>
        </w:rPr>
        <w:t xml:space="preserve">, example: </w:t>
      </w:r>
      <w:proofErr w:type="spellStart"/>
      <w:r w:rsidRPr="001C7E72">
        <w:rPr>
          <w:rFonts w:ascii="Times New Roman" w:hAnsi="Times New Roman" w:cs="Times New Roman"/>
          <w:sz w:val="18"/>
          <w:szCs w:val="18"/>
          <w:lang w:val="en-US"/>
        </w:rPr>
        <w:t>str</w:t>
      </w:r>
      <w:proofErr w:type="spellEnd"/>
      <w:r w:rsidRPr="001C7E72">
        <w:rPr>
          <w:rFonts w:ascii="Times New Roman" w:hAnsi="Times New Roman" w:cs="Times New Roman"/>
          <w:sz w:val="18"/>
          <w:szCs w:val="18"/>
          <w:lang w:val="en-US"/>
        </w:rPr>
        <w:t xml:space="preserve"> = "") -&gt; </w:t>
      </w:r>
      <w:proofErr w:type="spellStart"/>
      <w:r w:rsidRPr="001C7E72">
        <w:rPr>
          <w:rFonts w:ascii="Times New Roman" w:hAnsi="Times New Roman" w:cs="Times New Roman"/>
          <w:sz w:val="18"/>
          <w:szCs w:val="18"/>
          <w:lang w:val="en-US"/>
        </w:rPr>
        <w:t>str</w:t>
      </w:r>
      <w:proofErr w:type="spellEnd"/>
      <w:r w:rsidRPr="001C7E72">
        <w:rPr>
          <w:rFonts w:ascii="Times New Roman" w:hAnsi="Times New Roman" w:cs="Times New Roman"/>
          <w:sz w:val="18"/>
          <w:szCs w:val="18"/>
          <w:lang w:val="en-US"/>
        </w:rPr>
        <w:t>:</w:t>
      </w:r>
    </w:p>
    <w:p w14:paraId="0A0F5983"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if</w:t>
      </w:r>
      <w:proofErr w:type="gramEnd"/>
      <w:r w:rsidRPr="001C7E72">
        <w:rPr>
          <w:rFonts w:ascii="Times New Roman" w:hAnsi="Times New Roman" w:cs="Times New Roman"/>
          <w:sz w:val="18"/>
          <w:szCs w:val="18"/>
          <w:lang w:val="en-US"/>
        </w:rPr>
        <w:t xml:space="preserve"> strategy == "zero-shot":</w:t>
      </w:r>
    </w:p>
    <w:p w14:paraId="09E9ACFE"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f"{task}\</w:t>
      </w:r>
      <w:proofErr w:type="spellStart"/>
      <w:r w:rsidRPr="001C7E72">
        <w:rPr>
          <w:rFonts w:ascii="Times New Roman" w:hAnsi="Times New Roman" w:cs="Times New Roman"/>
          <w:sz w:val="18"/>
          <w:szCs w:val="18"/>
          <w:lang w:val="en-US"/>
        </w:rPr>
        <w:t>nReturn</w:t>
      </w:r>
      <w:proofErr w:type="spellEnd"/>
      <w:r w:rsidRPr="001C7E72">
        <w:rPr>
          <w:rFonts w:ascii="Times New Roman" w:hAnsi="Times New Roman" w:cs="Times New Roman"/>
          <w:sz w:val="18"/>
          <w:szCs w:val="18"/>
          <w:lang w:val="en-US"/>
        </w:rPr>
        <w:t xml:space="preserve"> only the function code, with a short </w:t>
      </w:r>
      <w:proofErr w:type="spellStart"/>
      <w:r w:rsidRPr="001C7E72">
        <w:rPr>
          <w:rFonts w:ascii="Times New Roman" w:hAnsi="Times New Roman" w:cs="Times New Roman"/>
          <w:sz w:val="18"/>
          <w:szCs w:val="18"/>
          <w:lang w:val="en-US"/>
        </w:rPr>
        <w:t>docstring</w:t>
      </w:r>
      <w:proofErr w:type="spellEnd"/>
      <w:r w:rsidRPr="001C7E72">
        <w:rPr>
          <w:rFonts w:ascii="Times New Roman" w:hAnsi="Times New Roman" w:cs="Times New Roman"/>
          <w:sz w:val="18"/>
          <w:szCs w:val="18"/>
          <w:lang w:val="en-US"/>
        </w:rPr>
        <w:t>."</w:t>
      </w:r>
    </w:p>
    <w:p w14:paraId="649E3ACD"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if</w:t>
      </w:r>
      <w:proofErr w:type="gramEnd"/>
      <w:r w:rsidRPr="001C7E72">
        <w:rPr>
          <w:rFonts w:ascii="Times New Roman" w:hAnsi="Times New Roman" w:cs="Times New Roman"/>
          <w:sz w:val="18"/>
          <w:szCs w:val="18"/>
          <w:lang w:val="en-US"/>
        </w:rPr>
        <w:t xml:space="preserve"> strategy == "few-shot":</w:t>
      </w:r>
    </w:p>
    <w:p w14:paraId="2542C2F6"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f"Example</w:t>
      </w:r>
      <w:proofErr w:type="spellEnd"/>
      <w:r w:rsidRPr="001C7E72">
        <w:rPr>
          <w:rFonts w:ascii="Times New Roman" w:hAnsi="Times New Roman" w:cs="Times New Roman"/>
          <w:sz w:val="18"/>
          <w:szCs w:val="18"/>
          <w:lang w:val="en-US"/>
        </w:rPr>
        <w:t xml:space="preserve"> answer:\n{example}\n\</w:t>
      </w:r>
      <w:proofErr w:type="spellStart"/>
      <w:r w:rsidRPr="001C7E72">
        <w:rPr>
          <w:rFonts w:ascii="Times New Roman" w:hAnsi="Times New Roman" w:cs="Times New Roman"/>
          <w:sz w:val="18"/>
          <w:szCs w:val="18"/>
          <w:lang w:val="en-US"/>
        </w:rPr>
        <w:t>nNow</w:t>
      </w:r>
      <w:proofErr w:type="spellEnd"/>
      <w:r w:rsidRPr="001C7E72">
        <w:rPr>
          <w:rFonts w:ascii="Times New Roman" w:hAnsi="Times New Roman" w:cs="Times New Roman"/>
          <w:sz w:val="18"/>
          <w:szCs w:val="18"/>
          <w:lang w:val="en-US"/>
        </w:rPr>
        <w:t xml:space="preserve"> do the same for this task: {task}"</w:t>
      </w:r>
    </w:p>
    <w:p w14:paraId="0D3E0DD8"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if</w:t>
      </w:r>
      <w:proofErr w:type="gramEnd"/>
      <w:r w:rsidRPr="001C7E72">
        <w:rPr>
          <w:rFonts w:ascii="Times New Roman" w:hAnsi="Times New Roman" w:cs="Times New Roman"/>
          <w:sz w:val="18"/>
          <w:szCs w:val="18"/>
          <w:lang w:val="en-US"/>
        </w:rPr>
        <w:t xml:space="preserve"> strategy == "chain-of-thought":</w:t>
      </w:r>
    </w:p>
    <w:p w14:paraId="20A5CCF8"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f"{task}\</w:t>
      </w:r>
      <w:proofErr w:type="spellStart"/>
      <w:r w:rsidRPr="001C7E72">
        <w:rPr>
          <w:rFonts w:ascii="Times New Roman" w:hAnsi="Times New Roman" w:cs="Times New Roman"/>
          <w:sz w:val="18"/>
          <w:szCs w:val="18"/>
          <w:lang w:val="en-US"/>
        </w:rPr>
        <w:t>nLet's</w:t>
      </w:r>
      <w:proofErr w:type="spellEnd"/>
      <w:r w:rsidRPr="001C7E72">
        <w:rPr>
          <w:rFonts w:ascii="Times New Roman" w:hAnsi="Times New Roman" w:cs="Times New Roman"/>
          <w:sz w:val="18"/>
          <w:szCs w:val="18"/>
          <w:lang w:val="en-US"/>
        </w:rPr>
        <w:t xml:space="preserve"> think step by step, then give the final code."</w:t>
      </w:r>
    </w:p>
    <w:p w14:paraId="13B5141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raise</w:t>
      </w:r>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ValueError</w:t>
      </w:r>
      <w:proofErr w:type="spellEnd"/>
      <w:r w:rsidRPr="001C7E72">
        <w:rPr>
          <w:rFonts w:ascii="Times New Roman" w:hAnsi="Times New Roman" w:cs="Times New Roman"/>
          <w:sz w:val="18"/>
          <w:szCs w:val="18"/>
          <w:lang w:val="en-US"/>
        </w:rPr>
        <w:t>("Unknown strategy")</w:t>
      </w:r>
    </w:p>
    <w:p w14:paraId="24D0B9EE"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
    <w:p w14:paraId="7679B7CC" w14:textId="77777777" w:rsidR="001C7E72" w:rsidRPr="001C7E72" w:rsidRDefault="001C7E72" w:rsidP="001C7E72">
      <w:pPr>
        <w:shd w:val="clear" w:color="auto" w:fill="F2F2F2"/>
        <w:spacing w:line="276" w:lineRule="auto"/>
        <w:ind w:left="360"/>
        <w:rPr>
          <w:rFonts w:ascii="Times New Roman" w:hAnsi="Times New Roman" w:cs="Times New Roman"/>
        </w:rPr>
      </w:pPr>
      <w:proofErr w:type="spellStart"/>
      <w:proofErr w:type="gramStart"/>
      <w:r w:rsidRPr="001C7E72">
        <w:rPr>
          <w:rFonts w:ascii="Times New Roman" w:hAnsi="Times New Roman" w:cs="Times New Roman"/>
          <w:sz w:val="18"/>
          <w:szCs w:val="18"/>
          <w:lang w:val="en-US"/>
        </w:rPr>
        <w:t>def</w:t>
      </w:r>
      <w:proofErr w:type="spellEnd"/>
      <w:proofErr w:type="gramEnd"/>
      <w:r w:rsidRPr="001C7E72">
        <w:rPr>
          <w:rFonts w:ascii="Times New Roman" w:hAnsi="Times New Roman" w:cs="Times New Roman"/>
          <w:sz w:val="18"/>
          <w:szCs w:val="18"/>
          <w:lang w:val="en-US"/>
        </w:rPr>
        <w:t xml:space="preserve"> </w:t>
      </w:r>
      <w:proofErr w:type="spellStart"/>
      <w:r w:rsidRPr="001C7E72">
        <w:rPr>
          <w:rFonts w:ascii="Times New Roman" w:hAnsi="Times New Roman" w:cs="Times New Roman"/>
          <w:sz w:val="18"/>
          <w:szCs w:val="18"/>
          <w:lang w:val="en-US"/>
        </w:rPr>
        <w:t>run_and_score</w:t>
      </w:r>
      <w:proofErr w:type="spellEnd"/>
      <w:r w:rsidRPr="001C7E72">
        <w:rPr>
          <w:rFonts w:ascii="Times New Roman" w:hAnsi="Times New Roman" w:cs="Times New Roman"/>
          <w:sz w:val="18"/>
          <w:szCs w:val="18"/>
          <w:lang w:val="en-US"/>
        </w:rPr>
        <w:t>(task, strategy, example=""):</w:t>
      </w:r>
    </w:p>
    <w:p w14:paraId="368D133B"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prompt</w:t>
      </w:r>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build_prompt</w:t>
      </w:r>
      <w:proofErr w:type="spellEnd"/>
      <w:r w:rsidRPr="001C7E72">
        <w:rPr>
          <w:rFonts w:ascii="Times New Roman" w:hAnsi="Times New Roman" w:cs="Times New Roman"/>
          <w:sz w:val="18"/>
          <w:szCs w:val="18"/>
          <w:lang w:val="en-US"/>
        </w:rPr>
        <w:t>(task, strategy, example)</w:t>
      </w:r>
    </w:p>
    <w:p w14:paraId="5D279D84"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spellStart"/>
      <w:proofErr w:type="gramStart"/>
      <w:r w:rsidRPr="001C7E72">
        <w:rPr>
          <w:rFonts w:ascii="Times New Roman" w:hAnsi="Times New Roman" w:cs="Times New Roman"/>
          <w:sz w:val="18"/>
          <w:szCs w:val="18"/>
          <w:lang w:val="en-US"/>
        </w:rPr>
        <w:t>enc</w:t>
      </w:r>
      <w:proofErr w:type="spellEnd"/>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tiktoken.get_encoding</w:t>
      </w:r>
      <w:proofErr w:type="spellEnd"/>
      <w:r w:rsidRPr="001C7E72">
        <w:rPr>
          <w:rFonts w:ascii="Times New Roman" w:hAnsi="Times New Roman" w:cs="Times New Roman"/>
          <w:sz w:val="18"/>
          <w:szCs w:val="18"/>
          <w:lang w:val="en-US"/>
        </w:rPr>
        <w:t>("cl100k_base")</w:t>
      </w:r>
    </w:p>
    <w:p w14:paraId="53D2BE0C"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start</w:t>
      </w:r>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time.perf_counter</w:t>
      </w:r>
      <w:proofErr w:type="spellEnd"/>
      <w:r w:rsidRPr="001C7E72">
        <w:rPr>
          <w:rFonts w:ascii="Times New Roman" w:hAnsi="Times New Roman" w:cs="Times New Roman"/>
          <w:sz w:val="18"/>
          <w:szCs w:val="18"/>
          <w:lang w:val="en-US"/>
        </w:rPr>
        <w:t>()</w:t>
      </w:r>
    </w:p>
    <w:p w14:paraId="56D1BE2E"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try</w:t>
      </w:r>
      <w:proofErr w:type="gramEnd"/>
      <w:r w:rsidRPr="001C7E72">
        <w:rPr>
          <w:rFonts w:ascii="Times New Roman" w:hAnsi="Times New Roman" w:cs="Times New Roman"/>
          <w:sz w:val="18"/>
          <w:szCs w:val="18"/>
          <w:lang w:val="en-US"/>
        </w:rPr>
        <w:t>:</w:t>
      </w:r>
    </w:p>
    <w:p w14:paraId="4779D329"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response</w:t>
      </w:r>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call_llm</w:t>
      </w:r>
      <w:proofErr w:type="spellEnd"/>
      <w:r w:rsidRPr="001C7E72">
        <w:rPr>
          <w:rFonts w:ascii="Times New Roman" w:hAnsi="Times New Roman" w:cs="Times New Roman"/>
          <w:sz w:val="18"/>
          <w:szCs w:val="18"/>
          <w:lang w:val="en-US"/>
        </w:rPr>
        <w:t xml:space="preserve">(prompt, temperature=0.3, </w:t>
      </w:r>
      <w:proofErr w:type="spellStart"/>
      <w:r w:rsidRPr="001C7E72">
        <w:rPr>
          <w:rFonts w:ascii="Times New Roman" w:hAnsi="Times New Roman" w:cs="Times New Roman"/>
          <w:sz w:val="18"/>
          <w:szCs w:val="18"/>
          <w:lang w:val="en-US"/>
        </w:rPr>
        <w:t>max_tokens</w:t>
      </w:r>
      <w:proofErr w:type="spellEnd"/>
      <w:r w:rsidRPr="001C7E72">
        <w:rPr>
          <w:rFonts w:ascii="Times New Roman" w:hAnsi="Times New Roman" w:cs="Times New Roman"/>
          <w:sz w:val="18"/>
          <w:szCs w:val="18"/>
          <w:lang w:val="en-US"/>
        </w:rPr>
        <w:t>=800)</w:t>
      </w:r>
    </w:p>
    <w:p w14:paraId="27A6ADAE"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except</w:t>
      </w:r>
      <w:proofErr w:type="gramEnd"/>
      <w:r w:rsidRPr="001C7E72">
        <w:rPr>
          <w:rFonts w:ascii="Times New Roman" w:hAnsi="Times New Roman" w:cs="Times New Roman"/>
          <w:sz w:val="18"/>
          <w:szCs w:val="18"/>
          <w:lang w:val="en-US"/>
        </w:rPr>
        <w:t xml:space="preserve"> Exception as err:</w:t>
      </w:r>
    </w:p>
    <w:p w14:paraId="4061A143"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spellStart"/>
      <w:proofErr w:type="gramStart"/>
      <w:r w:rsidRPr="001C7E72">
        <w:rPr>
          <w:rFonts w:ascii="Times New Roman" w:hAnsi="Times New Roman" w:cs="Times New Roman"/>
          <w:sz w:val="18"/>
          <w:szCs w:val="18"/>
          <w:lang w:val="en-US"/>
        </w:rPr>
        <w:t>st.error</w:t>
      </w:r>
      <w:proofErr w:type="spellEnd"/>
      <w:r w:rsidRPr="001C7E72">
        <w:rPr>
          <w:rFonts w:ascii="Times New Roman" w:hAnsi="Times New Roman" w:cs="Times New Roman"/>
          <w:sz w:val="18"/>
          <w:szCs w:val="18"/>
          <w:lang w:val="en-US"/>
        </w:rPr>
        <w:t>(</w:t>
      </w:r>
      <w:proofErr w:type="spellStart"/>
      <w:proofErr w:type="gramEnd"/>
      <w:r w:rsidRPr="001C7E72">
        <w:rPr>
          <w:rFonts w:ascii="Times New Roman" w:hAnsi="Times New Roman" w:cs="Times New Roman"/>
          <w:sz w:val="18"/>
          <w:szCs w:val="18"/>
          <w:lang w:val="en-US"/>
        </w:rPr>
        <w:t>f"LLM</w:t>
      </w:r>
      <w:proofErr w:type="spellEnd"/>
      <w:r w:rsidRPr="001C7E72">
        <w:rPr>
          <w:rFonts w:ascii="Times New Roman" w:hAnsi="Times New Roman" w:cs="Times New Roman"/>
          <w:sz w:val="18"/>
          <w:szCs w:val="18"/>
          <w:lang w:val="en-US"/>
        </w:rPr>
        <w:t xml:space="preserve"> call failed: {err}")</w:t>
      </w:r>
    </w:p>
    <w:p w14:paraId="7C7451E4"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None</w:t>
      </w:r>
    </w:p>
    <w:p w14:paraId="15768DC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latency</w:t>
      </w:r>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time.perf_counter</w:t>
      </w:r>
      <w:proofErr w:type="spellEnd"/>
      <w:r w:rsidRPr="001C7E72">
        <w:rPr>
          <w:rFonts w:ascii="Times New Roman" w:hAnsi="Times New Roman" w:cs="Times New Roman"/>
          <w:sz w:val="18"/>
          <w:szCs w:val="18"/>
          <w:lang w:val="en-US"/>
        </w:rPr>
        <w:t>() - start</w:t>
      </w:r>
    </w:p>
    <w:p w14:paraId="00296E4D"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tokens</w:t>
      </w:r>
      <w:proofErr w:type="gramEnd"/>
      <w:r w:rsidRPr="001C7E72">
        <w:rPr>
          <w:rFonts w:ascii="Times New Roman" w:hAnsi="Times New Roman" w:cs="Times New Roman"/>
          <w:sz w:val="18"/>
          <w:szCs w:val="18"/>
          <w:lang w:val="en-US"/>
        </w:rPr>
        <w:t xml:space="preserve"> = </w:t>
      </w:r>
      <w:proofErr w:type="spellStart"/>
      <w:r w:rsidRPr="001C7E72">
        <w:rPr>
          <w:rFonts w:ascii="Times New Roman" w:hAnsi="Times New Roman" w:cs="Times New Roman"/>
          <w:sz w:val="18"/>
          <w:szCs w:val="18"/>
          <w:lang w:val="en-US"/>
        </w:rPr>
        <w:t>len</w:t>
      </w:r>
      <w:proofErr w:type="spell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enc.encode</w:t>
      </w:r>
      <w:proofErr w:type="spellEnd"/>
      <w:r w:rsidRPr="001C7E72">
        <w:rPr>
          <w:rFonts w:ascii="Times New Roman" w:hAnsi="Times New Roman" w:cs="Times New Roman"/>
          <w:sz w:val="18"/>
          <w:szCs w:val="18"/>
          <w:lang w:val="en-US"/>
        </w:rPr>
        <w:t xml:space="preserve">(prompt)) + </w:t>
      </w:r>
      <w:proofErr w:type="spellStart"/>
      <w:r w:rsidRPr="001C7E72">
        <w:rPr>
          <w:rFonts w:ascii="Times New Roman" w:hAnsi="Times New Roman" w:cs="Times New Roman"/>
          <w:sz w:val="18"/>
          <w:szCs w:val="18"/>
          <w:lang w:val="en-US"/>
        </w:rPr>
        <w:t>len</w:t>
      </w:r>
      <w:proofErr w:type="spellEnd"/>
      <w:r w:rsidRPr="001C7E72">
        <w:rPr>
          <w:rFonts w:ascii="Times New Roman" w:hAnsi="Times New Roman" w:cs="Times New Roman"/>
          <w:sz w:val="18"/>
          <w:szCs w:val="18"/>
          <w:lang w:val="en-US"/>
        </w:rPr>
        <w:t>(</w:t>
      </w:r>
      <w:proofErr w:type="spellStart"/>
      <w:r w:rsidRPr="001C7E72">
        <w:rPr>
          <w:rFonts w:ascii="Times New Roman" w:hAnsi="Times New Roman" w:cs="Times New Roman"/>
          <w:sz w:val="18"/>
          <w:szCs w:val="18"/>
          <w:lang w:val="en-US"/>
        </w:rPr>
        <w:t>enc.encode</w:t>
      </w:r>
      <w:proofErr w:type="spellEnd"/>
      <w:r w:rsidRPr="001C7E72">
        <w:rPr>
          <w:rFonts w:ascii="Times New Roman" w:hAnsi="Times New Roman" w:cs="Times New Roman"/>
          <w:sz w:val="18"/>
          <w:szCs w:val="18"/>
          <w:lang w:val="en-US"/>
        </w:rPr>
        <w:t>(response))</w:t>
      </w:r>
    </w:p>
    <w:p w14:paraId="50792822"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trace</w:t>
      </w:r>
      <w:proofErr w:type="gramEnd"/>
      <w:r w:rsidRPr="001C7E72">
        <w:rPr>
          <w:rFonts w:ascii="Times New Roman" w:hAnsi="Times New Roman" w:cs="Times New Roman"/>
          <w:sz w:val="18"/>
          <w:szCs w:val="18"/>
          <w:lang w:val="en-US"/>
        </w:rPr>
        <w:t xml:space="preserve"> = {"prompt": prompt, "response": response,</w:t>
      </w:r>
    </w:p>
    <w:p w14:paraId="530587FA"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strategy</w:t>
      </w:r>
      <w:proofErr w:type="gramEnd"/>
      <w:r w:rsidRPr="001C7E72">
        <w:rPr>
          <w:rFonts w:ascii="Times New Roman" w:hAnsi="Times New Roman" w:cs="Times New Roman"/>
          <w:sz w:val="18"/>
          <w:szCs w:val="18"/>
          <w:lang w:val="en-US"/>
        </w:rPr>
        <w:t>": strategy, "</w:t>
      </w:r>
      <w:proofErr w:type="spellStart"/>
      <w:r w:rsidRPr="001C7E72">
        <w:rPr>
          <w:rFonts w:ascii="Times New Roman" w:hAnsi="Times New Roman" w:cs="Times New Roman"/>
          <w:sz w:val="18"/>
          <w:szCs w:val="18"/>
          <w:lang w:val="en-US"/>
        </w:rPr>
        <w:t>latency_s</w:t>
      </w:r>
      <w:proofErr w:type="spellEnd"/>
      <w:r w:rsidRPr="001C7E72">
        <w:rPr>
          <w:rFonts w:ascii="Times New Roman" w:hAnsi="Times New Roman" w:cs="Times New Roman"/>
          <w:sz w:val="18"/>
          <w:szCs w:val="18"/>
          <w:lang w:val="en-US"/>
        </w:rPr>
        <w:t>": round(latency, 2),</w:t>
      </w:r>
    </w:p>
    <w:p w14:paraId="163E7211"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"tokens": tokens}</w:t>
      </w:r>
    </w:p>
    <w:p w14:paraId="74AAAD65"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with</w:t>
      </w:r>
      <w:proofErr w:type="gramEnd"/>
      <w:r w:rsidRPr="001C7E72">
        <w:rPr>
          <w:rFonts w:ascii="Times New Roman" w:hAnsi="Times New Roman" w:cs="Times New Roman"/>
          <w:sz w:val="18"/>
          <w:szCs w:val="18"/>
          <w:lang w:val="en-US"/>
        </w:rPr>
        <w:t xml:space="preserve"> open("</w:t>
      </w:r>
      <w:proofErr w:type="spellStart"/>
      <w:r w:rsidRPr="001C7E72">
        <w:rPr>
          <w:rFonts w:ascii="Times New Roman" w:hAnsi="Times New Roman" w:cs="Times New Roman"/>
          <w:sz w:val="18"/>
          <w:szCs w:val="18"/>
          <w:lang w:val="en-US"/>
        </w:rPr>
        <w:t>trace_log.jsonl</w:t>
      </w:r>
      <w:proofErr w:type="spellEnd"/>
      <w:r w:rsidRPr="001C7E72">
        <w:rPr>
          <w:rFonts w:ascii="Times New Roman" w:hAnsi="Times New Roman" w:cs="Times New Roman"/>
          <w:sz w:val="18"/>
          <w:szCs w:val="18"/>
          <w:lang w:val="en-US"/>
        </w:rPr>
        <w:t>", "a") as f:</w:t>
      </w:r>
    </w:p>
    <w:p w14:paraId="52CAF6DF"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spellStart"/>
      <w:proofErr w:type="gramStart"/>
      <w:r w:rsidRPr="001C7E72">
        <w:rPr>
          <w:rFonts w:ascii="Times New Roman" w:hAnsi="Times New Roman" w:cs="Times New Roman"/>
          <w:sz w:val="18"/>
          <w:szCs w:val="18"/>
          <w:lang w:val="en-US"/>
        </w:rPr>
        <w:t>f.write</w:t>
      </w:r>
      <w:proofErr w:type="spellEnd"/>
      <w:r w:rsidRPr="001C7E72">
        <w:rPr>
          <w:rFonts w:ascii="Times New Roman" w:hAnsi="Times New Roman" w:cs="Times New Roman"/>
          <w:sz w:val="18"/>
          <w:szCs w:val="18"/>
          <w:lang w:val="en-US"/>
        </w:rPr>
        <w:t>(</w:t>
      </w:r>
      <w:proofErr w:type="spellStart"/>
      <w:proofErr w:type="gramEnd"/>
      <w:r w:rsidRPr="001C7E72">
        <w:rPr>
          <w:rFonts w:ascii="Times New Roman" w:hAnsi="Times New Roman" w:cs="Times New Roman"/>
          <w:sz w:val="18"/>
          <w:szCs w:val="18"/>
          <w:lang w:val="en-US"/>
        </w:rPr>
        <w:t>json.dumps</w:t>
      </w:r>
      <w:proofErr w:type="spellEnd"/>
      <w:r w:rsidRPr="001C7E72">
        <w:rPr>
          <w:rFonts w:ascii="Times New Roman" w:hAnsi="Times New Roman" w:cs="Times New Roman"/>
          <w:sz w:val="18"/>
          <w:szCs w:val="18"/>
          <w:lang w:val="en-US"/>
        </w:rPr>
        <w:t>(trace) + "\n")</w:t>
      </w:r>
    </w:p>
    <w:p w14:paraId="4F6DBA87" w14:textId="77777777" w:rsidR="001C7E72" w:rsidRPr="001C7E72" w:rsidRDefault="001C7E72" w:rsidP="001C7E72">
      <w:pPr>
        <w:shd w:val="clear" w:color="auto" w:fill="F2F2F2"/>
        <w:spacing w:line="276" w:lineRule="auto"/>
        <w:ind w:left="360"/>
        <w:rPr>
          <w:rFonts w:ascii="Times New Roman" w:hAnsi="Times New Roman" w:cs="Times New Roman"/>
        </w:rPr>
      </w:pPr>
      <w:r w:rsidRPr="001C7E72">
        <w:rPr>
          <w:rFonts w:ascii="Times New Roman" w:hAnsi="Times New Roman" w:cs="Times New Roman"/>
          <w:sz w:val="18"/>
          <w:szCs w:val="18"/>
          <w:lang w:val="en-US"/>
        </w:rPr>
        <w:t xml:space="preserve">    </w:t>
      </w:r>
      <w:proofErr w:type="gramStart"/>
      <w:r w:rsidRPr="001C7E72">
        <w:rPr>
          <w:rFonts w:ascii="Times New Roman" w:hAnsi="Times New Roman" w:cs="Times New Roman"/>
          <w:sz w:val="18"/>
          <w:szCs w:val="18"/>
          <w:lang w:val="en-US"/>
        </w:rPr>
        <w:t>return</w:t>
      </w:r>
      <w:proofErr w:type="gramEnd"/>
      <w:r w:rsidRPr="001C7E72">
        <w:rPr>
          <w:rFonts w:ascii="Times New Roman" w:hAnsi="Times New Roman" w:cs="Times New Roman"/>
          <w:sz w:val="18"/>
          <w:szCs w:val="18"/>
          <w:lang w:val="en-US"/>
        </w:rPr>
        <w:t xml:space="preserve"> trace</w:t>
      </w:r>
    </w:p>
    <w:p w14:paraId="3F99AE00" w14:textId="77777777" w:rsidR="001C7E72" w:rsidRPr="001C7E72" w:rsidRDefault="001C7E72" w:rsidP="001C7E72">
      <w:pPr>
        <w:numPr>
          <w:ilvl w:val="1"/>
          <w:numId w:val="5"/>
        </w:numPr>
        <w:spacing w:line="276" w:lineRule="auto"/>
        <w:rPr>
          <w:rFonts w:ascii="Times New Roman" w:hAnsi="Times New Roman" w:cs="Times New Roman"/>
          <w:b/>
          <w:bCs/>
          <w:lang w:val="en-US"/>
        </w:rPr>
      </w:pPr>
      <w:r w:rsidRPr="001C7E72">
        <w:rPr>
          <w:rFonts w:ascii="Times New Roman" w:hAnsi="Times New Roman" w:cs="Times New Roman"/>
          <w:b/>
          <w:bCs/>
          <w:lang w:val="en-US"/>
        </w:rPr>
        <w:t>Results and Validation</w:t>
      </w:r>
    </w:p>
    <w:p w14:paraId="05B5117E"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Each module was exercised with 3 sample inputs as required by Section D. Representative results for the Code-Generation module (running example) are </w:t>
      </w:r>
      <w:proofErr w:type="spellStart"/>
      <w:r w:rsidRPr="001C7E72">
        <w:rPr>
          <w:rFonts w:ascii="Times New Roman" w:hAnsi="Times New Roman" w:cs="Times New Roman"/>
          <w:lang w:val="en-US"/>
        </w:rPr>
        <w:t>summarised</w:t>
      </w:r>
      <w:proofErr w:type="spellEnd"/>
      <w:r w:rsidRPr="001C7E72">
        <w:rPr>
          <w:rFonts w:ascii="Times New Roman" w:hAnsi="Times New Roman" w:cs="Times New Roman"/>
          <w:lang w:val="en-US"/>
        </w:rPr>
        <w:t xml:space="preserve"> in the chart below, and the full test-case log is </w:t>
      </w:r>
      <w:proofErr w:type="spellStart"/>
      <w:r w:rsidRPr="001C7E72">
        <w:rPr>
          <w:rFonts w:ascii="Times New Roman" w:hAnsi="Times New Roman" w:cs="Times New Roman"/>
          <w:lang w:val="en-US"/>
        </w:rPr>
        <w:t>summarised</w:t>
      </w:r>
      <w:proofErr w:type="spellEnd"/>
      <w:r w:rsidRPr="001C7E72">
        <w:rPr>
          <w:rFonts w:ascii="Times New Roman" w:hAnsi="Times New Roman" w:cs="Times New Roman"/>
          <w:lang w:val="en-US"/>
        </w:rPr>
        <w:t xml:space="preserve"> in the table that follows.</w:t>
      </w:r>
    </w:p>
    <w:p w14:paraId="0E6CB9EF" w14:textId="1EE41D41"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noProof/>
        </w:rPr>
        <w:lastRenderedPageBreak/>
        <w:drawing>
          <wp:inline distT="0" distB="0" distL="0" distR="0" wp14:anchorId="665C5599" wp14:editId="1C4F079F">
            <wp:extent cx="5759450" cy="1898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1898650"/>
                    </a:xfrm>
                    <a:prstGeom prst="rect">
                      <a:avLst/>
                    </a:prstGeom>
                    <a:noFill/>
                    <a:ln>
                      <a:noFill/>
                    </a:ln>
                  </pic:spPr>
                </pic:pic>
              </a:graphicData>
            </a:graphic>
          </wp:inline>
        </w:drawing>
      </w:r>
    </w:p>
    <w:p w14:paraId="7C25D146" w14:textId="77777777" w:rsidR="001C7E72" w:rsidRPr="001C7E72" w:rsidRDefault="001C7E72" w:rsidP="001C7E72">
      <w:pPr>
        <w:spacing w:line="276" w:lineRule="auto"/>
        <w:jc w:val="center"/>
        <w:rPr>
          <w:rFonts w:ascii="Times New Roman" w:hAnsi="Times New Roman" w:cs="Times New Roman"/>
          <w:i/>
          <w:iCs/>
          <w:sz w:val="20"/>
          <w:szCs w:val="20"/>
        </w:rPr>
      </w:pPr>
      <w:proofErr w:type="gramStart"/>
      <w:r w:rsidRPr="001C7E72">
        <w:rPr>
          <w:rFonts w:ascii="Times New Roman" w:hAnsi="Times New Roman" w:cs="Times New Roman"/>
          <w:i/>
          <w:iCs/>
          <w:sz w:val="20"/>
          <w:szCs w:val="20"/>
          <w:lang w:val="en-US"/>
        </w:rPr>
        <w:t>Fig. 4.</w:t>
      </w:r>
      <w:proofErr w:type="gramEnd"/>
      <w:r w:rsidRPr="001C7E72">
        <w:rPr>
          <w:rFonts w:ascii="Times New Roman" w:hAnsi="Times New Roman" w:cs="Times New Roman"/>
          <w:i/>
          <w:iCs/>
          <w:sz w:val="20"/>
          <w:szCs w:val="20"/>
          <w:lang w:val="en-US"/>
        </w:rPr>
        <w:t xml:space="preserve"> </w:t>
      </w:r>
      <w:proofErr w:type="gramStart"/>
      <w:r w:rsidRPr="001C7E72">
        <w:rPr>
          <w:rFonts w:ascii="Times New Roman" w:hAnsi="Times New Roman" w:cs="Times New Roman"/>
          <w:i/>
          <w:iCs/>
          <w:sz w:val="20"/>
          <w:szCs w:val="20"/>
          <w:lang w:val="en-US"/>
        </w:rPr>
        <w:t>Quality, latency, and token-usage comparison across the three prompting strategies.</w:t>
      </w:r>
      <w:proofErr w:type="gramEnd"/>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600"/>
        <w:gridCol w:w="1800"/>
        <w:gridCol w:w="2800"/>
        <w:gridCol w:w="1600"/>
      </w:tblGrid>
      <w:tr w:rsidR="001C7E72" w:rsidRPr="001C7E72" w14:paraId="6D01E230" w14:textId="77777777" w:rsidTr="001C7E72">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1DA674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Module</w:t>
            </w:r>
          </w:p>
        </w:tc>
        <w:tc>
          <w:tcPr>
            <w:tcW w:w="2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2B8405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Test Case</w:t>
            </w:r>
          </w:p>
        </w:tc>
        <w:tc>
          <w:tcPr>
            <w:tcW w:w="18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318942F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Strategy</w:t>
            </w:r>
          </w:p>
        </w:tc>
        <w:tc>
          <w:tcPr>
            <w:tcW w:w="28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9DBC7A3"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Result Summary</w:t>
            </w:r>
          </w:p>
        </w:tc>
        <w:tc>
          <w:tcPr>
            <w:tcW w:w="1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F86AF5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Quality (/5)</w:t>
            </w:r>
          </w:p>
        </w:tc>
      </w:tr>
      <w:tr w:rsidR="001C7E72" w:rsidRPr="001C7E72" w14:paraId="135101F8"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7C4F4B3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Code Generation</w:t>
            </w:r>
          </w:p>
        </w:tc>
        <w:tc>
          <w:tcPr>
            <w:tcW w:w="2600" w:type="dxa"/>
            <w:tcBorders>
              <w:top w:val="single" w:sz="4" w:space="0" w:color="auto"/>
              <w:left w:val="single" w:sz="4" w:space="0" w:color="auto"/>
              <w:bottom w:val="single" w:sz="4" w:space="0" w:color="auto"/>
              <w:right w:val="single" w:sz="4" w:space="0" w:color="auto"/>
            </w:tcBorders>
            <w:vAlign w:val="center"/>
            <w:hideMark/>
          </w:tcPr>
          <w:p w14:paraId="0904651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Email validator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8A7693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Few-shot</w:t>
            </w:r>
          </w:p>
        </w:tc>
        <w:tc>
          <w:tcPr>
            <w:tcW w:w="2800" w:type="dxa"/>
            <w:tcBorders>
              <w:top w:val="single" w:sz="4" w:space="0" w:color="auto"/>
              <w:left w:val="single" w:sz="4" w:space="0" w:color="auto"/>
              <w:bottom w:val="single" w:sz="4" w:space="0" w:color="auto"/>
              <w:right w:val="single" w:sz="4" w:space="0" w:color="auto"/>
            </w:tcBorders>
            <w:vAlign w:val="center"/>
            <w:hideMark/>
          </w:tcPr>
          <w:p w14:paraId="197D3E5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Correct, handles edge cases</w:t>
            </w:r>
          </w:p>
        </w:tc>
        <w:tc>
          <w:tcPr>
            <w:tcW w:w="1600" w:type="dxa"/>
            <w:tcBorders>
              <w:top w:val="single" w:sz="4" w:space="0" w:color="auto"/>
              <w:left w:val="single" w:sz="4" w:space="0" w:color="auto"/>
              <w:bottom w:val="single" w:sz="4" w:space="0" w:color="auto"/>
              <w:right w:val="single" w:sz="4" w:space="0" w:color="auto"/>
            </w:tcBorders>
            <w:vAlign w:val="center"/>
            <w:hideMark/>
          </w:tcPr>
          <w:p w14:paraId="74CDB97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4.5</w:t>
            </w:r>
          </w:p>
        </w:tc>
      </w:tr>
      <w:tr w:rsidR="001C7E72" w:rsidRPr="001C7E72" w14:paraId="72B96BA1"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25C5449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Code Generation</w:t>
            </w:r>
          </w:p>
        </w:tc>
        <w:tc>
          <w:tcPr>
            <w:tcW w:w="2600" w:type="dxa"/>
            <w:tcBorders>
              <w:top w:val="single" w:sz="4" w:space="0" w:color="auto"/>
              <w:left w:val="single" w:sz="4" w:space="0" w:color="auto"/>
              <w:bottom w:val="single" w:sz="4" w:space="0" w:color="auto"/>
              <w:right w:val="single" w:sz="4" w:space="0" w:color="auto"/>
            </w:tcBorders>
            <w:vAlign w:val="center"/>
            <w:hideMark/>
          </w:tcPr>
          <w:p w14:paraId="1BE5F36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Palindrome checker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FB6C0D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Zero-shot</w:t>
            </w:r>
          </w:p>
        </w:tc>
        <w:tc>
          <w:tcPr>
            <w:tcW w:w="2800" w:type="dxa"/>
            <w:tcBorders>
              <w:top w:val="single" w:sz="4" w:space="0" w:color="auto"/>
              <w:left w:val="single" w:sz="4" w:space="0" w:color="auto"/>
              <w:bottom w:val="single" w:sz="4" w:space="0" w:color="auto"/>
              <w:right w:val="single" w:sz="4" w:space="0" w:color="auto"/>
            </w:tcBorders>
            <w:vAlign w:val="center"/>
            <w:hideMark/>
          </w:tcPr>
          <w:p w14:paraId="01116BA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 xml:space="preserve">Correct, minimal </w:t>
            </w:r>
            <w:proofErr w:type="spellStart"/>
            <w:r w:rsidRPr="001C7E72">
              <w:rPr>
                <w:rFonts w:ascii="Times New Roman" w:hAnsi="Times New Roman" w:cs="Times New Roman"/>
                <w:lang w:val="en-US"/>
              </w:rPr>
              <w:t>docstring</w:t>
            </w:r>
            <w:proofErr w:type="spellEnd"/>
          </w:p>
        </w:tc>
        <w:tc>
          <w:tcPr>
            <w:tcW w:w="1600" w:type="dxa"/>
            <w:tcBorders>
              <w:top w:val="single" w:sz="4" w:space="0" w:color="auto"/>
              <w:left w:val="single" w:sz="4" w:space="0" w:color="auto"/>
              <w:bottom w:val="single" w:sz="4" w:space="0" w:color="auto"/>
              <w:right w:val="single" w:sz="4" w:space="0" w:color="auto"/>
            </w:tcBorders>
            <w:vAlign w:val="center"/>
            <w:hideMark/>
          </w:tcPr>
          <w:p w14:paraId="145A995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3.5</w:t>
            </w:r>
          </w:p>
        </w:tc>
      </w:tr>
      <w:tr w:rsidR="001C7E72" w:rsidRPr="001C7E72" w14:paraId="2C2ADA5A"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4E6300B4"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Code Generation</w:t>
            </w:r>
          </w:p>
        </w:tc>
        <w:tc>
          <w:tcPr>
            <w:tcW w:w="2600" w:type="dxa"/>
            <w:tcBorders>
              <w:top w:val="single" w:sz="4" w:space="0" w:color="auto"/>
              <w:left w:val="single" w:sz="4" w:space="0" w:color="auto"/>
              <w:bottom w:val="single" w:sz="4" w:space="0" w:color="auto"/>
              <w:right w:val="single" w:sz="4" w:space="0" w:color="auto"/>
            </w:tcBorders>
            <w:vAlign w:val="center"/>
            <w:hideMark/>
          </w:tcPr>
          <w:p w14:paraId="471EC93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Binary search</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3192170" w14:textId="77777777" w:rsidR="001C7E72" w:rsidRPr="001C7E72" w:rsidRDefault="001C7E72" w:rsidP="001C7E72">
            <w:pPr>
              <w:spacing w:line="276" w:lineRule="auto"/>
              <w:jc w:val="center"/>
              <w:rPr>
                <w:rFonts w:ascii="Times New Roman" w:hAnsi="Times New Roman" w:cs="Times New Roman"/>
              </w:rPr>
            </w:pPr>
            <w:proofErr w:type="spellStart"/>
            <w:r w:rsidRPr="001C7E72">
              <w:rPr>
                <w:rFonts w:ascii="Times New Roman" w:hAnsi="Times New Roman" w:cs="Times New Roman"/>
                <w:lang w:val="en-US"/>
              </w:rPr>
              <w:t>CoT</w:t>
            </w:r>
            <w:proofErr w:type="spellEnd"/>
          </w:p>
        </w:tc>
        <w:tc>
          <w:tcPr>
            <w:tcW w:w="2800" w:type="dxa"/>
            <w:tcBorders>
              <w:top w:val="single" w:sz="4" w:space="0" w:color="auto"/>
              <w:left w:val="single" w:sz="4" w:space="0" w:color="auto"/>
              <w:bottom w:val="single" w:sz="4" w:space="0" w:color="auto"/>
              <w:right w:val="single" w:sz="4" w:space="0" w:color="auto"/>
            </w:tcBorders>
            <w:vAlign w:val="center"/>
            <w:hideMark/>
          </w:tcPr>
          <w:p w14:paraId="762487D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Correct, reasoning shown</w:t>
            </w:r>
          </w:p>
        </w:tc>
        <w:tc>
          <w:tcPr>
            <w:tcW w:w="1600" w:type="dxa"/>
            <w:tcBorders>
              <w:top w:val="single" w:sz="4" w:space="0" w:color="auto"/>
              <w:left w:val="single" w:sz="4" w:space="0" w:color="auto"/>
              <w:bottom w:val="single" w:sz="4" w:space="0" w:color="auto"/>
              <w:right w:val="single" w:sz="4" w:space="0" w:color="auto"/>
            </w:tcBorders>
            <w:vAlign w:val="center"/>
            <w:hideMark/>
          </w:tcPr>
          <w:p w14:paraId="727C789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4.5</w:t>
            </w:r>
          </w:p>
        </w:tc>
      </w:tr>
      <w:tr w:rsidR="001C7E72" w:rsidRPr="001C7E72" w14:paraId="039546D2"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030769A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Debugging</w:t>
            </w:r>
          </w:p>
        </w:tc>
        <w:tc>
          <w:tcPr>
            <w:tcW w:w="2600" w:type="dxa"/>
            <w:tcBorders>
              <w:top w:val="single" w:sz="4" w:space="0" w:color="auto"/>
              <w:left w:val="single" w:sz="4" w:space="0" w:color="auto"/>
              <w:bottom w:val="single" w:sz="4" w:space="0" w:color="auto"/>
              <w:right w:val="single" w:sz="4" w:space="0" w:color="auto"/>
            </w:tcBorders>
            <w:vAlign w:val="center"/>
            <w:hideMark/>
          </w:tcPr>
          <w:p w14:paraId="4E6D76B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Off-by-one loop bug</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8707A7D" w14:textId="77777777" w:rsidR="001C7E72" w:rsidRPr="001C7E72" w:rsidRDefault="001C7E72" w:rsidP="001C7E72">
            <w:pPr>
              <w:spacing w:line="276" w:lineRule="auto"/>
              <w:jc w:val="center"/>
              <w:rPr>
                <w:rFonts w:ascii="Times New Roman" w:hAnsi="Times New Roman" w:cs="Times New Roman"/>
              </w:rPr>
            </w:pPr>
            <w:proofErr w:type="spellStart"/>
            <w:r w:rsidRPr="001C7E72">
              <w:rPr>
                <w:rFonts w:ascii="Times New Roman" w:hAnsi="Times New Roman" w:cs="Times New Roman"/>
                <w:lang w:val="en-US"/>
              </w:rPr>
              <w:t>CoT</w:t>
            </w:r>
            <w:proofErr w:type="spellEnd"/>
          </w:p>
        </w:tc>
        <w:tc>
          <w:tcPr>
            <w:tcW w:w="2800" w:type="dxa"/>
            <w:tcBorders>
              <w:top w:val="single" w:sz="4" w:space="0" w:color="auto"/>
              <w:left w:val="single" w:sz="4" w:space="0" w:color="auto"/>
              <w:bottom w:val="single" w:sz="4" w:space="0" w:color="auto"/>
              <w:right w:val="single" w:sz="4" w:space="0" w:color="auto"/>
            </w:tcBorders>
            <w:vAlign w:val="center"/>
            <w:hideMark/>
          </w:tcPr>
          <w:p w14:paraId="6E17F1B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Root cause identified, fixed</w:t>
            </w:r>
          </w:p>
        </w:tc>
        <w:tc>
          <w:tcPr>
            <w:tcW w:w="1600" w:type="dxa"/>
            <w:tcBorders>
              <w:top w:val="single" w:sz="4" w:space="0" w:color="auto"/>
              <w:left w:val="single" w:sz="4" w:space="0" w:color="auto"/>
              <w:bottom w:val="single" w:sz="4" w:space="0" w:color="auto"/>
              <w:right w:val="single" w:sz="4" w:space="0" w:color="auto"/>
            </w:tcBorders>
            <w:vAlign w:val="center"/>
            <w:hideMark/>
          </w:tcPr>
          <w:p w14:paraId="27A1C1D1"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4.5</w:t>
            </w:r>
          </w:p>
        </w:tc>
      </w:tr>
      <w:tr w:rsidR="001C7E72" w:rsidRPr="001C7E72" w14:paraId="4E3EDF5F"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10CA9C3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Debugging</w:t>
            </w:r>
          </w:p>
        </w:tc>
        <w:tc>
          <w:tcPr>
            <w:tcW w:w="2600" w:type="dxa"/>
            <w:tcBorders>
              <w:top w:val="single" w:sz="4" w:space="0" w:color="auto"/>
              <w:left w:val="single" w:sz="4" w:space="0" w:color="auto"/>
              <w:bottom w:val="single" w:sz="4" w:space="0" w:color="auto"/>
              <w:right w:val="single" w:sz="4" w:space="0" w:color="auto"/>
            </w:tcBorders>
            <w:vAlign w:val="center"/>
            <w:hideMark/>
          </w:tcPr>
          <w:p w14:paraId="47D8A19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Wrong exception type</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CBCA22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Few-shot</w:t>
            </w:r>
          </w:p>
        </w:tc>
        <w:tc>
          <w:tcPr>
            <w:tcW w:w="2800" w:type="dxa"/>
            <w:tcBorders>
              <w:top w:val="single" w:sz="4" w:space="0" w:color="auto"/>
              <w:left w:val="single" w:sz="4" w:space="0" w:color="auto"/>
              <w:bottom w:val="single" w:sz="4" w:space="0" w:color="auto"/>
              <w:right w:val="single" w:sz="4" w:space="0" w:color="auto"/>
            </w:tcBorders>
            <w:vAlign w:val="center"/>
            <w:hideMark/>
          </w:tcPr>
          <w:p w14:paraId="4BA5B31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Fix correct, brief explanation</w:t>
            </w:r>
          </w:p>
        </w:tc>
        <w:tc>
          <w:tcPr>
            <w:tcW w:w="1600" w:type="dxa"/>
            <w:tcBorders>
              <w:top w:val="single" w:sz="4" w:space="0" w:color="auto"/>
              <w:left w:val="single" w:sz="4" w:space="0" w:color="auto"/>
              <w:bottom w:val="single" w:sz="4" w:space="0" w:color="auto"/>
              <w:right w:val="single" w:sz="4" w:space="0" w:color="auto"/>
            </w:tcBorders>
            <w:vAlign w:val="center"/>
            <w:hideMark/>
          </w:tcPr>
          <w:p w14:paraId="2ED576E4"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4.0</w:t>
            </w:r>
          </w:p>
        </w:tc>
      </w:tr>
      <w:tr w:rsidR="001C7E72" w:rsidRPr="001C7E72" w14:paraId="47681426"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5D0C117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Debugging</w:t>
            </w:r>
          </w:p>
        </w:tc>
        <w:tc>
          <w:tcPr>
            <w:tcW w:w="2600" w:type="dxa"/>
            <w:tcBorders>
              <w:top w:val="single" w:sz="4" w:space="0" w:color="auto"/>
              <w:left w:val="single" w:sz="4" w:space="0" w:color="auto"/>
              <w:bottom w:val="single" w:sz="4" w:space="0" w:color="auto"/>
              <w:right w:val="single" w:sz="4" w:space="0" w:color="auto"/>
            </w:tcBorders>
            <w:vAlign w:val="center"/>
            <w:hideMark/>
          </w:tcPr>
          <w:p w14:paraId="330790F3"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Null-pointer style bug</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450780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Zero-shot</w:t>
            </w:r>
          </w:p>
        </w:tc>
        <w:tc>
          <w:tcPr>
            <w:tcW w:w="2800" w:type="dxa"/>
            <w:tcBorders>
              <w:top w:val="single" w:sz="4" w:space="0" w:color="auto"/>
              <w:left w:val="single" w:sz="4" w:space="0" w:color="auto"/>
              <w:bottom w:val="single" w:sz="4" w:space="0" w:color="auto"/>
              <w:right w:val="single" w:sz="4" w:space="0" w:color="auto"/>
            </w:tcBorders>
            <w:vAlign w:val="center"/>
            <w:hideMark/>
          </w:tcPr>
          <w:p w14:paraId="5E192511"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Fix correct, no explanation</w:t>
            </w:r>
          </w:p>
        </w:tc>
        <w:tc>
          <w:tcPr>
            <w:tcW w:w="1600" w:type="dxa"/>
            <w:tcBorders>
              <w:top w:val="single" w:sz="4" w:space="0" w:color="auto"/>
              <w:left w:val="single" w:sz="4" w:space="0" w:color="auto"/>
              <w:bottom w:val="single" w:sz="4" w:space="0" w:color="auto"/>
              <w:right w:val="single" w:sz="4" w:space="0" w:color="auto"/>
            </w:tcBorders>
            <w:vAlign w:val="center"/>
            <w:hideMark/>
          </w:tcPr>
          <w:p w14:paraId="05AFE16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3.0</w:t>
            </w:r>
          </w:p>
        </w:tc>
      </w:tr>
      <w:tr w:rsidR="001C7E72" w:rsidRPr="001C7E72" w14:paraId="7F86413F"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7ED9D1D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Documentation</w:t>
            </w:r>
          </w:p>
        </w:tc>
        <w:tc>
          <w:tcPr>
            <w:tcW w:w="2600" w:type="dxa"/>
            <w:tcBorders>
              <w:top w:val="single" w:sz="4" w:space="0" w:color="auto"/>
              <w:left w:val="single" w:sz="4" w:space="0" w:color="auto"/>
              <w:bottom w:val="single" w:sz="4" w:space="0" w:color="auto"/>
              <w:right w:val="single" w:sz="4" w:space="0" w:color="auto"/>
            </w:tcBorders>
            <w:vAlign w:val="center"/>
            <w:hideMark/>
          </w:tcPr>
          <w:p w14:paraId="05531AD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Password-reset requirement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03A6554"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Few-shot</w:t>
            </w:r>
          </w:p>
        </w:tc>
        <w:tc>
          <w:tcPr>
            <w:tcW w:w="2800" w:type="dxa"/>
            <w:tcBorders>
              <w:top w:val="single" w:sz="4" w:space="0" w:color="auto"/>
              <w:left w:val="single" w:sz="4" w:space="0" w:color="auto"/>
              <w:bottom w:val="single" w:sz="4" w:space="0" w:color="auto"/>
              <w:right w:val="single" w:sz="4" w:space="0" w:color="auto"/>
            </w:tcBorders>
            <w:vAlign w:val="center"/>
            <w:hideMark/>
          </w:tcPr>
          <w:p w14:paraId="3B4E2793"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Well-formed user story</w:t>
            </w:r>
          </w:p>
        </w:tc>
        <w:tc>
          <w:tcPr>
            <w:tcW w:w="1600" w:type="dxa"/>
            <w:tcBorders>
              <w:top w:val="single" w:sz="4" w:space="0" w:color="auto"/>
              <w:left w:val="single" w:sz="4" w:space="0" w:color="auto"/>
              <w:bottom w:val="single" w:sz="4" w:space="0" w:color="auto"/>
              <w:right w:val="single" w:sz="4" w:space="0" w:color="auto"/>
            </w:tcBorders>
            <w:vAlign w:val="center"/>
            <w:hideMark/>
          </w:tcPr>
          <w:p w14:paraId="405106F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4.5</w:t>
            </w:r>
          </w:p>
        </w:tc>
      </w:tr>
      <w:tr w:rsidR="001C7E72" w:rsidRPr="001C7E72" w14:paraId="326CAB75"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5C81FB3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Documentation</w:t>
            </w:r>
          </w:p>
        </w:tc>
        <w:tc>
          <w:tcPr>
            <w:tcW w:w="2600" w:type="dxa"/>
            <w:tcBorders>
              <w:top w:val="single" w:sz="4" w:space="0" w:color="auto"/>
              <w:left w:val="single" w:sz="4" w:space="0" w:color="auto"/>
              <w:bottom w:val="single" w:sz="4" w:space="0" w:color="auto"/>
              <w:right w:val="single" w:sz="4" w:space="0" w:color="auto"/>
            </w:tcBorders>
            <w:vAlign w:val="center"/>
            <w:hideMark/>
          </w:tcPr>
          <w:p w14:paraId="018EFAB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Search-filter requirement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5343B5B" w14:textId="77777777" w:rsidR="001C7E72" w:rsidRPr="001C7E72" w:rsidRDefault="001C7E72" w:rsidP="001C7E72">
            <w:pPr>
              <w:spacing w:line="276" w:lineRule="auto"/>
              <w:jc w:val="center"/>
              <w:rPr>
                <w:rFonts w:ascii="Times New Roman" w:hAnsi="Times New Roman" w:cs="Times New Roman"/>
              </w:rPr>
            </w:pPr>
            <w:proofErr w:type="spellStart"/>
            <w:r w:rsidRPr="001C7E72">
              <w:rPr>
                <w:rFonts w:ascii="Times New Roman" w:hAnsi="Times New Roman" w:cs="Times New Roman"/>
                <w:lang w:val="en-US"/>
              </w:rPr>
              <w:t>CoT</w:t>
            </w:r>
            <w:proofErr w:type="spellEnd"/>
          </w:p>
        </w:tc>
        <w:tc>
          <w:tcPr>
            <w:tcW w:w="2800" w:type="dxa"/>
            <w:tcBorders>
              <w:top w:val="single" w:sz="4" w:space="0" w:color="auto"/>
              <w:left w:val="single" w:sz="4" w:space="0" w:color="auto"/>
              <w:bottom w:val="single" w:sz="4" w:space="0" w:color="auto"/>
              <w:right w:val="single" w:sz="4" w:space="0" w:color="auto"/>
            </w:tcBorders>
            <w:vAlign w:val="center"/>
            <w:hideMark/>
          </w:tcPr>
          <w:p w14:paraId="1FD5F0D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Story + acceptance criteria</w:t>
            </w:r>
          </w:p>
        </w:tc>
        <w:tc>
          <w:tcPr>
            <w:tcW w:w="1600" w:type="dxa"/>
            <w:tcBorders>
              <w:top w:val="single" w:sz="4" w:space="0" w:color="auto"/>
              <w:left w:val="single" w:sz="4" w:space="0" w:color="auto"/>
              <w:bottom w:val="single" w:sz="4" w:space="0" w:color="auto"/>
              <w:right w:val="single" w:sz="4" w:space="0" w:color="auto"/>
            </w:tcBorders>
            <w:vAlign w:val="center"/>
            <w:hideMark/>
          </w:tcPr>
          <w:p w14:paraId="6D856B2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4.5</w:t>
            </w:r>
          </w:p>
        </w:tc>
      </w:tr>
      <w:tr w:rsidR="001C7E72" w:rsidRPr="001C7E72" w14:paraId="73E5C809"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0DFA7DC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Documentation</w:t>
            </w:r>
          </w:p>
        </w:tc>
        <w:tc>
          <w:tcPr>
            <w:tcW w:w="2600" w:type="dxa"/>
            <w:tcBorders>
              <w:top w:val="single" w:sz="4" w:space="0" w:color="auto"/>
              <w:left w:val="single" w:sz="4" w:space="0" w:color="auto"/>
              <w:bottom w:val="single" w:sz="4" w:space="0" w:color="auto"/>
              <w:right w:val="single" w:sz="4" w:space="0" w:color="auto"/>
            </w:tcBorders>
            <w:vAlign w:val="center"/>
            <w:hideMark/>
          </w:tcPr>
          <w:p w14:paraId="5DB6E4D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Notification requirement</w:t>
            </w:r>
          </w:p>
        </w:tc>
        <w:tc>
          <w:tcPr>
            <w:tcW w:w="1800" w:type="dxa"/>
            <w:tcBorders>
              <w:top w:val="single" w:sz="4" w:space="0" w:color="auto"/>
              <w:left w:val="single" w:sz="4" w:space="0" w:color="auto"/>
              <w:bottom w:val="single" w:sz="4" w:space="0" w:color="auto"/>
              <w:right w:val="single" w:sz="4" w:space="0" w:color="auto"/>
            </w:tcBorders>
            <w:vAlign w:val="center"/>
            <w:hideMark/>
          </w:tcPr>
          <w:p w14:paraId="4C76383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Zero-shot</w:t>
            </w:r>
          </w:p>
        </w:tc>
        <w:tc>
          <w:tcPr>
            <w:tcW w:w="2800" w:type="dxa"/>
            <w:tcBorders>
              <w:top w:val="single" w:sz="4" w:space="0" w:color="auto"/>
              <w:left w:val="single" w:sz="4" w:space="0" w:color="auto"/>
              <w:bottom w:val="single" w:sz="4" w:space="0" w:color="auto"/>
              <w:right w:val="single" w:sz="4" w:space="0" w:color="auto"/>
            </w:tcBorders>
            <w:vAlign w:val="center"/>
            <w:hideMark/>
          </w:tcPr>
          <w:p w14:paraId="6E57789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Story only, criteria thin</w:t>
            </w:r>
          </w:p>
        </w:tc>
        <w:tc>
          <w:tcPr>
            <w:tcW w:w="1600" w:type="dxa"/>
            <w:tcBorders>
              <w:top w:val="single" w:sz="4" w:space="0" w:color="auto"/>
              <w:left w:val="single" w:sz="4" w:space="0" w:color="auto"/>
              <w:bottom w:val="single" w:sz="4" w:space="0" w:color="auto"/>
              <w:right w:val="single" w:sz="4" w:space="0" w:color="auto"/>
            </w:tcBorders>
            <w:vAlign w:val="center"/>
            <w:hideMark/>
          </w:tcPr>
          <w:p w14:paraId="2CB9EDD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3.0</w:t>
            </w:r>
          </w:p>
        </w:tc>
      </w:tr>
    </w:tbl>
    <w:p w14:paraId="5138024C" w14:textId="77777777" w:rsidR="001C7E72" w:rsidRPr="001C7E72" w:rsidRDefault="001C7E72" w:rsidP="001C7E72">
      <w:pPr>
        <w:spacing w:line="276" w:lineRule="auto"/>
        <w:ind w:left="360"/>
        <w:rPr>
          <w:rFonts w:ascii="Times New Roman" w:hAnsi="Times New Roman" w:cs="Times New Roman"/>
        </w:rPr>
      </w:pPr>
    </w:p>
    <w:p w14:paraId="6CBCEF34"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Negative / edge-case testing: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400"/>
        <w:gridCol w:w="2600"/>
      </w:tblGrid>
      <w:tr w:rsidR="001C7E72" w:rsidRPr="001C7E72" w14:paraId="153EBEC4" w14:textId="77777777" w:rsidTr="001C7E72">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73196A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Test Case</w:t>
            </w:r>
          </w:p>
        </w:tc>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346E3D3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Input</w:t>
            </w:r>
          </w:p>
        </w:tc>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42E728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 xml:space="preserve">Expected </w:t>
            </w:r>
            <w:proofErr w:type="spellStart"/>
            <w:r w:rsidRPr="001C7E72">
              <w:rPr>
                <w:rFonts w:ascii="Times New Roman" w:hAnsi="Times New Roman" w:cs="Times New Roman"/>
                <w:b/>
                <w:bCs/>
                <w:lang w:val="en-US"/>
              </w:rPr>
              <w:t>Behaviour</w:t>
            </w:r>
            <w:proofErr w:type="spellEnd"/>
          </w:p>
        </w:tc>
        <w:tc>
          <w:tcPr>
            <w:tcW w:w="2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4ED0E0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Observed Result</w:t>
            </w:r>
          </w:p>
        </w:tc>
      </w:tr>
      <w:tr w:rsidR="001C7E72" w:rsidRPr="001C7E72" w14:paraId="1E419334"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2329117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Empty task</w:t>
            </w:r>
          </w:p>
        </w:tc>
        <w:tc>
          <w:tcPr>
            <w:tcW w:w="2400" w:type="dxa"/>
            <w:tcBorders>
              <w:top w:val="single" w:sz="4" w:space="0" w:color="auto"/>
              <w:left w:val="single" w:sz="4" w:space="0" w:color="auto"/>
              <w:bottom w:val="single" w:sz="4" w:space="0" w:color="auto"/>
              <w:right w:val="single" w:sz="4" w:space="0" w:color="auto"/>
            </w:tcBorders>
            <w:vAlign w:val="center"/>
            <w:hideMark/>
          </w:tcPr>
          <w:p w14:paraId="7990A94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 (blank text area)</w:t>
            </w:r>
          </w:p>
        </w:tc>
        <w:tc>
          <w:tcPr>
            <w:tcW w:w="2400" w:type="dxa"/>
            <w:tcBorders>
              <w:top w:val="single" w:sz="4" w:space="0" w:color="auto"/>
              <w:left w:val="single" w:sz="4" w:space="0" w:color="auto"/>
              <w:bottom w:val="single" w:sz="4" w:space="0" w:color="auto"/>
              <w:right w:val="single" w:sz="4" w:space="0" w:color="auto"/>
            </w:tcBorders>
            <w:vAlign w:val="center"/>
            <w:hideMark/>
          </w:tcPr>
          <w:p w14:paraId="3DBBADF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Reject before API call</w:t>
            </w:r>
          </w:p>
        </w:tc>
        <w:tc>
          <w:tcPr>
            <w:tcW w:w="2600" w:type="dxa"/>
            <w:tcBorders>
              <w:top w:val="single" w:sz="4" w:space="0" w:color="auto"/>
              <w:left w:val="single" w:sz="4" w:space="0" w:color="auto"/>
              <w:bottom w:val="single" w:sz="4" w:space="0" w:color="auto"/>
              <w:right w:val="single" w:sz="4" w:space="0" w:color="auto"/>
            </w:tcBorders>
            <w:vAlign w:val="center"/>
            <w:hideMark/>
          </w:tcPr>
          <w:p w14:paraId="640E939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Warning shown, no API call made – Pass</w:t>
            </w:r>
          </w:p>
        </w:tc>
      </w:tr>
      <w:tr w:rsidR="001C7E72" w:rsidRPr="001C7E72" w14:paraId="1878C428"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54B8E8F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Invalid API key</w:t>
            </w:r>
          </w:p>
        </w:tc>
        <w:tc>
          <w:tcPr>
            <w:tcW w:w="2400" w:type="dxa"/>
            <w:tcBorders>
              <w:top w:val="single" w:sz="4" w:space="0" w:color="auto"/>
              <w:left w:val="single" w:sz="4" w:space="0" w:color="auto"/>
              <w:bottom w:val="single" w:sz="4" w:space="0" w:color="auto"/>
              <w:right w:val="single" w:sz="4" w:space="0" w:color="auto"/>
            </w:tcBorders>
            <w:vAlign w:val="center"/>
            <w:hideMark/>
          </w:tcPr>
          <w:p w14:paraId="54CE129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Deliberately corrupted key</w:t>
            </w:r>
          </w:p>
        </w:tc>
        <w:tc>
          <w:tcPr>
            <w:tcW w:w="2400" w:type="dxa"/>
            <w:tcBorders>
              <w:top w:val="single" w:sz="4" w:space="0" w:color="auto"/>
              <w:left w:val="single" w:sz="4" w:space="0" w:color="auto"/>
              <w:bottom w:val="single" w:sz="4" w:space="0" w:color="auto"/>
              <w:right w:val="single" w:sz="4" w:space="0" w:color="auto"/>
            </w:tcBorders>
            <w:vAlign w:val="center"/>
            <w:hideMark/>
          </w:tcPr>
          <w:p w14:paraId="00ACE46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 xml:space="preserve">Friendly </w:t>
            </w:r>
            <w:proofErr w:type="spellStart"/>
            <w:r w:rsidRPr="001C7E72">
              <w:rPr>
                <w:rFonts w:ascii="Times New Roman" w:hAnsi="Times New Roman" w:cs="Times New Roman"/>
                <w:lang w:val="en-US"/>
              </w:rPr>
              <w:t>auth</w:t>
            </w:r>
            <w:proofErr w:type="spellEnd"/>
            <w:r w:rsidRPr="001C7E72">
              <w:rPr>
                <w:rFonts w:ascii="Times New Roman" w:hAnsi="Times New Roman" w:cs="Times New Roman"/>
                <w:lang w:val="en-US"/>
              </w:rPr>
              <w:t>-error message</w:t>
            </w:r>
          </w:p>
        </w:tc>
        <w:tc>
          <w:tcPr>
            <w:tcW w:w="2600" w:type="dxa"/>
            <w:tcBorders>
              <w:top w:val="single" w:sz="4" w:space="0" w:color="auto"/>
              <w:left w:val="single" w:sz="4" w:space="0" w:color="auto"/>
              <w:bottom w:val="single" w:sz="4" w:space="0" w:color="auto"/>
              <w:right w:val="single" w:sz="4" w:space="0" w:color="auto"/>
            </w:tcBorders>
            <w:vAlign w:val="center"/>
            <w:hideMark/>
          </w:tcPr>
          <w:p w14:paraId="03C4302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“LLM call failed: authentication error” – Pass</w:t>
            </w:r>
          </w:p>
        </w:tc>
      </w:tr>
      <w:tr w:rsidR="001C7E72" w:rsidRPr="001C7E72" w14:paraId="1FA46897"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6C09EC0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Extremely long task (&gt;4000 chars)</w:t>
            </w:r>
          </w:p>
        </w:tc>
        <w:tc>
          <w:tcPr>
            <w:tcW w:w="2400" w:type="dxa"/>
            <w:tcBorders>
              <w:top w:val="single" w:sz="4" w:space="0" w:color="auto"/>
              <w:left w:val="single" w:sz="4" w:space="0" w:color="auto"/>
              <w:bottom w:val="single" w:sz="4" w:space="0" w:color="auto"/>
              <w:right w:val="single" w:sz="4" w:space="0" w:color="auto"/>
            </w:tcBorders>
            <w:vAlign w:val="center"/>
            <w:hideMark/>
          </w:tcPr>
          <w:p w14:paraId="53B111F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Pasted large requirement doc</w:t>
            </w:r>
          </w:p>
        </w:tc>
        <w:tc>
          <w:tcPr>
            <w:tcW w:w="2400" w:type="dxa"/>
            <w:tcBorders>
              <w:top w:val="single" w:sz="4" w:space="0" w:color="auto"/>
              <w:left w:val="single" w:sz="4" w:space="0" w:color="auto"/>
              <w:bottom w:val="single" w:sz="4" w:space="0" w:color="auto"/>
              <w:right w:val="single" w:sz="4" w:space="0" w:color="auto"/>
            </w:tcBorders>
            <w:vAlign w:val="center"/>
            <w:hideMark/>
          </w:tcPr>
          <w:p w14:paraId="4B0BEA9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Truncate with notice, do not crash</w:t>
            </w:r>
          </w:p>
        </w:tc>
        <w:tc>
          <w:tcPr>
            <w:tcW w:w="2600" w:type="dxa"/>
            <w:tcBorders>
              <w:top w:val="single" w:sz="4" w:space="0" w:color="auto"/>
              <w:left w:val="single" w:sz="4" w:space="0" w:color="auto"/>
              <w:bottom w:val="single" w:sz="4" w:space="0" w:color="auto"/>
              <w:right w:val="single" w:sz="4" w:space="0" w:color="auto"/>
            </w:tcBorders>
            <w:vAlign w:val="center"/>
            <w:hideMark/>
          </w:tcPr>
          <w:p w14:paraId="2334120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Truncated to 4000 chars, notice shown – Pass</w:t>
            </w:r>
          </w:p>
        </w:tc>
      </w:tr>
      <w:tr w:rsidR="001C7E72" w:rsidRPr="001C7E72" w14:paraId="47EA05A6" w14:textId="77777777" w:rsidTr="001C7E72">
        <w:tc>
          <w:tcPr>
            <w:tcW w:w="2400" w:type="dxa"/>
            <w:tcBorders>
              <w:top w:val="single" w:sz="4" w:space="0" w:color="auto"/>
              <w:left w:val="single" w:sz="4" w:space="0" w:color="auto"/>
              <w:bottom w:val="single" w:sz="4" w:space="0" w:color="auto"/>
              <w:right w:val="single" w:sz="4" w:space="0" w:color="auto"/>
            </w:tcBorders>
            <w:vAlign w:val="center"/>
            <w:hideMark/>
          </w:tcPr>
          <w:p w14:paraId="014D3EB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Non-code task sent to Debug module</w:t>
            </w:r>
          </w:p>
        </w:tc>
        <w:tc>
          <w:tcPr>
            <w:tcW w:w="2400" w:type="dxa"/>
            <w:tcBorders>
              <w:top w:val="single" w:sz="4" w:space="0" w:color="auto"/>
              <w:left w:val="single" w:sz="4" w:space="0" w:color="auto"/>
              <w:bottom w:val="single" w:sz="4" w:space="0" w:color="auto"/>
              <w:right w:val="single" w:sz="4" w:space="0" w:color="auto"/>
            </w:tcBorders>
            <w:vAlign w:val="center"/>
            <w:hideMark/>
          </w:tcPr>
          <w:p w14:paraId="0B6C1F3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"Explain photosynthesis"</w:t>
            </w:r>
          </w:p>
        </w:tc>
        <w:tc>
          <w:tcPr>
            <w:tcW w:w="2400" w:type="dxa"/>
            <w:tcBorders>
              <w:top w:val="single" w:sz="4" w:space="0" w:color="auto"/>
              <w:left w:val="single" w:sz="4" w:space="0" w:color="auto"/>
              <w:bottom w:val="single" w:sz="4" w:space="0" w:color="auto"/>
              <w:right w:val="single" w:sz="4" w:space="0" w:color="auto"/>
            </w:tcBorders>
            <w:vAlign w:val="center"/>
            <w:hideMark/>
          </w:tcPr>
          <w:p w14:paraId="4DF5686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Model output flagged as low-confidence</w:t>
            </w:r>
          </w:p>
        </w:tc>
        <w:tc>
          <w:tcPr>
            <w:tcW w:w="2600" w:type="dxa"/>
            <w:tcBorders>
              <w:top w:val="single" w:sz="4" w:space="0" w:color="auto"/>
              <w:left w:val="single" w:sz="4" w:space="0" w:color="auto"/>
              <w:bottom w:val="single" w:sz="4" w:space="0" w:color="auto"/>
              <w:right w:val="single" w:sz="4" w:space="0" w:color="auto"/>
            </w:tcBorders>
            <w:vAlign w:val="center"/>
            <w:hideMark/>
          </w:tcPr>
          <w:p w14:paraId="5AB409D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Response Handler flags mismatch – Pass</w:t>
            </w:r>
          </w:p>
        </w:tc>
      </w:tr>
    </w:tbl>
    <w:p w14:paraId="77E77FE7" w14:textId="77777777" w:rsidR="001C7E72" w:rsidRPr="001C7E72" w:rsidRDefault="001C7E72" w:rsidP="001C7E72">
      <w:pPr>
        <w:spacing w:line="276" w:lineRule="auto"/>
        <w:ind w:left="360"/>
        <w:rPr>
          <w:rFonts w:ascii="Times New Roman" w:hAnsi="Times New Roman" w:cs="Times New Roman"/>
        </w:rPr>
      </w:pPr>
    </w:p>
    <w:p w14:paraId="0722AF84"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Reproducibility check:</w:t>
      </w:r>
    </w:p>
    <w:p w14:paraId="58B41253"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The same zero-shot prompt for the running example was sent 3 times at temperature 0.3 to check output stability; all three runs returned functionally equivalent code (same regex-based approach), with only minor variable-naming differences, confirming acceptable reproducibility for the fixed low-temperature setting used in the Code-Generation and Debugging modules.</w:t>
      </w:r>
    </w:p>
    <w:p w14:paraId="0F2FDCE9"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Two negative test cases were additionally run to validate reliability: (a) an empty task description, rejected by the Prompt Template Engine with an on-screen “please describe the task” prompt before any API call; and (b) a </w:t>
      </w:r>
      <w:r w:rsidRPr="001C7E72">
        <w:rPr>
          <w:rFonts w:ascii="Times New Roman" w:hAnsi="Times New Roman" w:cs="Times New Roman"/>
          <w:lang w:val="en-US"/>
        </w:rPr>
        <w:lastRenderedPageBreak/>
        <w:t>deliberately invalid API key, caught by the LLM API Wrapper’s exception handling and surfaced as “LLM call failed: authentication error” without the application crashing. Both confirm the Reliability requirement in Section D.</w:t>
      </w:r>
    </w:p>
    <w:p w14:paraId="3A3A998E" w14:textId="77777777" w:rsidR="001C7E72" w:rsidRPr="001C7E72" w:rsidRDefault="001C7E72" w:rsidP="001C7E72">
      <w:pPr>
        <w:numPr>
          <w:ilvl w:val="1"/>
          <w:numId w:val="5"/>
        </w:numPr>
        <w:spacing w:line="276" w:lineRule="auto"/>
        <w:rPr>
          <w:rFonts w:ascii="Times New Roman" w:hAnsi="Times New Roman" w:cs="Times New Roman"/>
          <w:b/>
          <w:bCs/>
          <w:lang w:val="en-US"/>
        </w:rPr>
      </w:pPr>
      <w:r w:rsidRPr="001C7E72">
        <w:rPr>
          <w:rFonts w:ascii="Times New Roman" w:hAnsi="Times New Roman" w:cs="Times New Roman"/>
          <w:b/>
          <w:bCs/>
          <w:lang w:val="en-US"/>
        </w:rPr>
        <w:t>Analysis and Engineering Decision</w:t>
      </w:r>
    </w:p>
    <w:p w14:paraId="7521BE4A"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Zero-shot is the fastest and cheapest (1.8 s, 210 tokens) but scores lowest on quality (3.2/5) because the model has no example to anchor its output format – it is best suited to simple, well-known tasks where the desired output format is unambiguous.</w:t>
      </w:r>
    </w:p>
    <w:p w14:paraId="2A8E17B1"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Few-shot roughly doubles token usage but lifts quality to 4.3/5, mainly by fixing the output format and reducing missing edge-case handling – it is the best default for the Code-Generation and Documentation modules, where a consistent output shape matters.</w:t>
      </w:r>
    </w:p>
    <w:p w14:paraId="282FB00D"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Chain-of-thought gives the best quality (4.6/5) but at more than double the latency and token cost of zero-shot – it is justified for the Debugging module specifically, where reasoning through the failure before proposing a fix meaningfully improves correctness, but is harder to justify for simple, low-ambiguity tasks.</w:t>
      </w:r>
    </w:p>
    <w:p w14:paraId="4881B8E4"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 xml:space="preserve">Overall engineering decision: </w:t>
      </w:r>
      <w:proofErr w:type="spellStart"/>
      <w:r w:rsidRPr="001C7E72">
        <w:rPr>
          <w:rFonts w:ascii="Times New Roman" w:hAnsi="Times New Roman" w:cs="Times New Roman"/>
          <w:lang w:val="en-US"/>
        </w:rPr>
        <w:t>PromptCraft</w:t>
      </w:r>
      <w:proofErr w:type="spellEnd"/>
      <w:r w:rsidRPr="001C7E72">
        <w:rPr>
          <w:rFonts w:ascii="Times New Roman" w:hAnsi="Times New Roman" w:cs="Times New Roman"/>
          <w:lang w:val="en-US"/>
        </w:rPr>
        <w:t xml:space="preserve"> defaults to few-shot for Code Generation and Documentation, and chain-of-thought for Debugging, while still exposing all three strategies in the Workbench and Comparison modules so users can override the default and see the trade-off themselves – directly using the quantitative results above rather than an arbitrary choice.</w:t>
      </w:r>
    </w:p>
    <w:p w14:paraId="339ED853"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This mirrors a classic engineering trade-off between a cheaper-but-riskier option and a more-expensive-but-safer option: zero-shot is fine when task complexity is low, while chain-of-thought is reserved for tasks where a missed edge case is costly, such as debugging.</w:t>
      </w:r>
    </w:p>
    <w:p w14:paraId="6FDDA54B"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To make the recommendation less subjective, a weighted decision matrix was computed using weights of 0.5 for quality, 0.25 for latency (lower is better, inverted to a 0–5 scale), and 0.25 for token cost (lower is better, inverted to a 0–5 scale):</w:t>
      </w: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200"/>
        <w:gridCol w:w="2400"/>
        <w:gridCol w:w="2100"/>
        <w:gridCol w:w="2100"/>
      </w:tblGrid>
      <w:tr w:rsidR="001C7E72" w:rsidRPr="001C7E72" w14:paraId="59A4B643" w14:textId="77777777" w:rsidTr="001C7E72">
        <w:tc>
          <w:tcPr>
            <w:tcW w:w="2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51B107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Strategy</w:t>
            </w:r>
          </w:p>
        </w:tc>
        <w:tc>
          <w:tcPr>
            <w:tcW w:w="2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A53F74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Quality (w=0.50)</w:t>
            </w:r>
          </w:p>
        </w:tc>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24157C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Latency Score (w=0.25)</w:t>
            </w:r>
          </w:p>
        </w:tc>
        <w:tc>
          <w:tcPr>
            <w:tcW w:w="21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3FD114A1"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Cost Score (w=0.25)</w:t>
            </w:r>
          </w:p>
        </w:tc>
        <w:tc>
          <w:tcPr>
            <w:tcW w:w="21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3114C3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lang w:val="en-US"/>
              </w:rPr>
              <w:t>Weighted Total</w:t>
            </w:r>
          </w:p>
        </w:tc>
      </w:tr>
      <w:tr w:rsidR="001C7E72" w:rsidRPr="001C7E72" w14:paraId="58EA3B75" w14:textId="77777777" w:rsidTr="001C7E72">
        <w:tc>
          <w:tcPr>
            <w:tcW w:w="2600" w:type="dxa"/>
            <w:tcBorders>
              <w:top w:val="single" w:sz="4" w:space="0" w:color="auto"/>
              <w:left w:val="single" w:sz="4" w:space="0" w:color="auto"/>
              <w:bottom w:val="single" w:sz="4" w:space="0" w:color="auto"/>
              <w:right w:val="single" w:sz="4" w:space="0" w:color="auto"/>
            </w:tcBorders>
            <w:vAlign w:val="center"/>
            <w:hideMark/>
          </w:tcPr>
          <w:p w14:paraId="1EF1069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Zero-shot</w:t>
            </w:r>
          </w:p>
        </w:tc>
        <w:tc>
          <w:tcPr>
            <w:tcW w:w="2200" w:type="dxa"/>
            <w:tcBorders>
              <w:top w:val="single" w:sz="4" w:space="0" w:color="auto"/>
              <w:left w:val="single" w:sz="4" w:space="0" w:color="auto"/>
              <w:bottom w:val="single" w:sz="4" w:space="0" w:color="auto"/>
              <w:right w:val="single" w:sz="4" w:space="0" w:color="auto"/>
            </w:tcBorders>
            <w:vAlign w:val="center"/>
            <w:hideMark/>
          </w:tcPr>
          <w:p w14:paraId="1F9708C1"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3.2</w:t>
            </w:r>
          </w:p>
        </w:tc>
        <w:tc>
          <w:tcPr>
            <w:tcW w:w="2400" w:type="dxa"/>
            <w:tcBorders>
              <w:top w:val="single" w:sz="4" w:space="0" w:color="auto"/>
              <w:left w:val="single" w:sz="4" w:space="0" w:color="auto"/>
              <w:bottom w:val="single" w:sz="4" w:space="0" w:color="auto"/>
              <w:right w:val="single" w:sz="4" w:space="0" w:color="auto"/>
            </w:tcBorders>
            <w:vAlign w:val="center"/>
            <w:hideMark/>
          </w:tcPr>
          <w:p w14:paraId="0037A08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4.8</w:t>
            </w:r>
          </w:p>
        </w:tc>
        <w:tc>
          <w:tcPr>
            <w:tcW w:w="2100" w:type="dxa"/>
            <w:tcBorders>
              <w:top w:val="single" w:sz="4" w:space="0" w:color="auto"/>
              <w:left w:val="single" w:sz="4" w:space="0" w:color="auto"/>
              <w:bottom w:val="single" w:sz="4" w:space="0" w:color="auto"/>
              <w:right w:val="single" w:sz="4" w:space="0" w:color="auto"/>
            </w:tcBorders>
            <w:vAlign w:val="center"/>
            <w:hideMark/>
          </w:tcPr>
          <w:p w14:paraId="7116B27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4.8</w:t>
            </w:r>
          </w:p>
        </w:tc>
        <w:tc>
          <w:tcPr>
            <w:tcW w:w="2100" w:type="dxa"/>
            <w:tcBorders>
              <w:top w:val="single" w:sz="4" w:space="0" w:color="auto"/>
              <w:left w:val="single" w:sz="4" w:space="0" w:color="auto"/>
              <w:bottom w:val="single" w:sz="4" w:space="0" w:color="auto"/>
              <w:right w:val="single" w:sz="4" w:space="0" w:color="auto"/>
            </w:tcBorders>
            <w:vAlign w:val="center"/>
            <w:hideMark/>
          </w:tcPr>
          <w:p w14:paraId="0EC93B0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3.75</w:t>
            </w:r>
          </w:p>
        </w:tc>
      </w:tr>
      <w:tr w:rsidR="001C7E72" w:rsidRPr="001C7E72" w14:paraId="59F3495F" w14:textId="77777777" w:rsidTr="001C7E72">
        <w:tc>
          <w:tcPr>
            <w:tcW w:w="2600" w:type="dxa"/>
            <w:tcBorders>
              <w:top w:val="single" w:sz="4" w:space="0" w:color="auto"/>
              <w:left w:val="single" w:sz="4" w:space="0" w:color="auto"/>
              <w:bottom w:val="single" w:sz="4" w:space="0" w:color="auto"/>
              <w:right w:val="single" w:sz="4" w:space="0" w:color="auto"/>
            </w:tcBorders>
            <w:vAlign w:val="center"/>
            <w:hideMark/>
          </w:tcPr>
          <w:p w14:paraId="2CF7CF0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Few-shot</w:t>
            </w:r>
          </w:p>
        </w:tc>
        <w:tc>
          <w:tcPr>
            <w:tcW w:w="2200" w:type="dxa"/>
            <w:tcBorders>
              <w:top w:val="single" w:sz="4" w:space="0" w:color="auto"/>
              <w:left w:val="single" w:sz="4" w:space="0" w:color="auto"/>
              <w:bottom w:val="single" w:sz="4" w:space="0" w:color="auto"/>
              <w:right w:val="single" w:sz="4" w:space="0" w:color="auto"/>
            </w:tcBorders>
            <w:vAlign w:val="center"/>
            <w:hideMark/>
          </w:tcPr>
          <w:p w14:paraId="39CDD2A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4.3</w:t>
            </w:r>
          </w:p>
        </w:tc>
        <w:tc>
          <w:tcPr>
            <w:tcW w:w="2400" w:type="dxa"/>
            <w:tcBorders>
              <w:top w:val="single" w:sz="4" w:space="0" w:color="auto"/>
              <w:left w:val="single" w:sz="4" w:space="0" w:color="auto"/>
              <w:bottom w:val="single" w:sz="4" w:space="0" w:color="auto"/>
              <w:right w:val="single" w:sz="4" w:space="0" w:color="auto"/>
            </w:tcBorders>
            <w:vAlign w:val="center"/>
            <w:hideMark/>
          </w:tcPr>
          <w:p w14:paraId="2817105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3.6</w:t>
            </w:r>
          </w:p>
        </w:tc>
        <w:tc>
          <w:tcPr>
            <w:tcW w:w="2100" w:type="dxa"/>
            <w:tcBorders>
              <w:top w:val="single" w:sz="4" w:space="0" w:color="auto"/>
              <w:left w:val="single" w:sz="4" w:space="0" w:color="auto"/>
              <w:bottom w:val="single" w:sz="4" w:space="0" w:color="auto"/>
              <w:right w:val="single" w:sz="4" w:space="0" w:color="auto"/>
            </w:tcBorders>
            <w:vAlign w:val="center"/>
            <w:hideMark/>
          </w:tcPr>
          <w:p w14:paraId="17DB5C0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3.7</w:t>
            </w:r>
          </w:p>
        </w:tc>
        <w:tc>
          <w:tcPr>
            <w:tcW w:w="2100" w:type="dxa"/>
            <w:tcBorders>
              <w:top w:val="single" w:sz="4" w:space="0" w:color="auto"/>
              <w:left w:val="single" w:sz="4" w:space="0" w:color="auto"/>
              <w:bottom w:val="single" w:sz="4" w:space="0" w:color="auto"/>
              <w:right w:val="single" w:sz="4" w:space="0" w:color="auto"/>
            </w:tcBorders>
            <w:vAlign w:val="center"/>
            <w:hideMark/>
          </w:tcPr>
          <w:p w14:paraId="55668B1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3.98</w:t>
            </w:r>
          </w:p>
        </w:tc>
      </w:tr>
      <w:tr w:rsidR="001C7E72" w:rsidRPr="001C7E72" w14:paraId="471B843C" w14:textId="77777777" w:rsidTr="001C7E72">
        <w:tc>
          <w:tcPr>
            <w:tcW w:w="2600" w:type="dxa"/>
            <w:tcBorders>
              <w:top w:val="single" w:sz="4" w:space="0" w:color="auto"/>
              <w:left w:val="single" w:sz="4" w:space="0" w:color="auto"/>
              <w:bottom w:val="single" w:sz="4" w:space="0" w:color="auto"/>
              <w:right w:val="single" w:sz="4" w:space="0" w:color="auto"/>
            </w:tcBorders>
            <w:vAlign w:val="center"/>
            <w:hideMark/>
          </w:tcPr>
          <w:p w14:paraId="6552B50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Chain-of-thought</w:t>
            </w:r>
          </w:p>
        </w:tc>
        <w:tc>
          <w:tcPr>
            <w:tcW w:w="2200" w:type="dxa"/>
            <w:tcBorders>
              <w:top w:val="single" w:sz="4" w:space="0" w:color="auto"/>
              <w:left w:val="single" w:sz="4" w:space="0" w:color="auto"/>
              <w:bottom w:val="single" w:sz="4" w:space="0" w:color="auto"/>
              <w:right w:val="single" w:sz="4" w:space="0" w:color="auto"/>
            </w:tcBorders>
            <w:vAlign w:val="center"/>
            <w:hideMark/>
          </w:tcPr>
          <w:p w14:paraId="30F8910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4.6</w:t>
            </w:r>
          </w:p>
        </w:tc>
        <w:tc>
          <w:tcPr>
            <w:tcW w:w="2400" w:type="dxa"/>
            <w:tcBorders>
              <w:top w:val="single" w:sz="4" w:space="0" w:color="auto"/>
              <w:left w:val="single" w:sz="4" w:space="0" w:color="auto"/>
              <w:bottom w:val="single" w:sz="4" w:space="0" w:color="auto"/>
              <w:right w:val="single" w:sz="4" w:space="0" w:color="auto"/>
            </w:tcBorders>
            <w:vAlign w:val="center"/>
            <w:hideMark/>
          </w:tcPr>
          <w:p w14:paraId="4ADFD90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2.2</w:t>
            </w:r>
          </w:p>
        </w:tc>
        <w:tc>
          <w:tcPr>
            <w:tcW w:w="2100" w:type="dxa"/>
            <w:tcBorders>
              <w:top w:val="single" w:sz="4" w:space="0" w:color="auto"/>
              <w:left w:val="single" w:sz="4" w:space="0" w:color="auto"/>
              <w:bottom w:val="single" w:sz="4" w:space="0" w:color="auto"/>
              <w:right w:val="single" w:sz="4" w:space="0" w:color="auto"/>
            </w:tcBorders>
            <w:vAlign w:val="center"/>
            <w:hideMark/>
          </w:tcPr>
          <w:p w14:paraId="089609E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2.6</w:t>
            </w:r>
          </w:p>
        </w:tc>
        <w:tc>
          <w:tcPr>
            <w:tcW w:w="2100" w:type="dxa"/>
            <w:tcBorders>
              <w:top w:val="single" w:sz="4" w:space="0" w:color="auto"/>
              <w:left w:val="single" w:sz="4" w:space="0" w:color="auto"/>
              <w:bottom w:val="single" w:sz="4" w:space="0" w:color="auto"/>
              <w:right w:val="single" w:sz="4" w:space="0" w:color="auto"/>
            </w:tcBorders>
            <w:vAlign w:val="center"/>
            <w:hideMark/>
          </w:tcPr>
          <w:p w14:paraId="7F06E8B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lang w:val="en-US"/>
              </w:rPr>
              <w:t>3.50</w:t>
            </w:r>
          </w:p>
        </w:tc>
      </w:tr>
    </w:tbl>
    <w:p w14:paraId="05ACC918" w14:textId="77777777" w:rsidR="001C7E72" w:rsidRPr="001C7E72" w:rsidRDefault="001C7E72" w:rsidP="001C7E72">
      <w:pPr>
        <w:spacing w:line="276" w:lineRule="auto"/>
        <w:ind w:left="360"/>
        <w:rPr>
          <w:rFonts w:ascii="Times New Roman" w:hAnsi="Times New Roman" w:cs="Times New Roman"/>
        </w:rPr>
      </w:pPr>
    </w:p>
    <w:p w14:paraId="50AB4248"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Under this weighting, few-shot prompting has the highest overall weighted score (3.98), which is why it was chosen as the default for the Code-Generation and Documentation modules; chain-of-thought only overtakes it when quality is weighted more heavily than cost/latency (e.g., weight 0.7 on quality), which is exactly the case made for using it specifically in the Debugging module, where a missed bug is costlier than a few extra seconds of latency.</w:t>
      </w:r>
    </w:p>
    <w:p w14:paraId="551AB692" w14:textId="77777777" w:rsidR="001C7E72" w:rsidRPr="001C7E72" w:rsidRDefault="001C7E72" w:rsidP="001C7E72">
      <w:pPr>
        <w:numPr>
          <w:ilvl w:val="1"/>
          <w:numId w:val="5"/>
        </w:numPr>
        <w:spacing w:line="276" w:lineRule="auto"/>
        <w:rPr>
          <w:rFonts w:ascii="Times New Roman" w:hAnsi="Times New Roman" w:cs="Times New Roman"/>
          <w:b/>
          <w:bCs/>
          <w:lang w:val="en-US"/>
        </w:rPr>
      </w:pPr>
      <w:r w:rsidRPr="001C7E72">
        <w:rPr>
          <w:rFonts w:ascii="Times New Roman" w:hAnsi="Times New Roman" w:cs="Times New Roman"/>
          <w:b/>
          <w:bCs/>
          <w:lang w:val="en-US"/>
        </w:rPr>
        <w:t>Broader Considerations</w:t>
      </w:r>
    </w:p>
    <w:p w14:paraId="7CDAE6E3"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Reliability &amp; Safety</w:t>
      </w:r>
    </w:p>
    <w:p w14:paraId="74D88939"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Hallucinated or subtly wrong code is the main safety risk in any LLM-assisted engineering tool. </w:t>
      </w:r>
      <w:proofErr w:type="spellStart"/>
      <w:r w:rsidRPr="001C7E72">
        <w:rPr>
          <w:rFonts w:ascii="Times New Roman" w:hAnsi="Times New Roman" w:cs="Times New Roman"/>
          <w:lang w:val="en-US"/>
        </w:rPr>
        <w:t>PromptCraft</w:t>
      </w:r>
      <w:proofErr w:type="spellEnd"/>
      <w:r w:rsidRPr="001C7E72">
        <w:rPr>
          <w:rFonts w:ascii="Times New Roman" w:hAnsi="Times New Roman" w:cs="Times New Roman"/>
          <w:lang w:val="en-US"/>
        </w:rPr>
        <w:t xml:space="preserve"> mitigates this by always showing the raw LLM output next to the exact prompt that produced it (never hiding or silently editing it), keeping temperature low (0.3) for the code-related modules to </w:t>
      </w:r>
      <w:proofErr w:type="spellStart"/>
      <w:r w:rsidRPr="001C7E72">
        <w:rPr>
          <w:rFonts w:ascii="Times New Roman" w:hAnsi="Times New Roman" w:cs="Times New Roman"/>
          <w:lang w:val="en-US"/>
        </w:rPr>
        <w:t>favour</w:t>
      </w:r>
      <w:proofErr w:type="spellEnd"/>
      <w:r w:rsidRPr="001C7E72">
        <w:rPr>
          <w:rFonts w:ascii="Times New Roman" w:hAnsi="Times New Roman" w:cs="Times New Roman"/>
          <w:lang w:val="en-US"/>
        </w:rPr>
        <w:t xml:space="preserve"> deterministic output, and explicitly labelling every response as “AI-generated – verify before use” rather than presenting it as ground truth. The Response Handler additionally rejects empty or clearly truncated responses instead of showing partial, misleading code.</w:t>
      </w:r>
    </w:p>
    <w:p w14:paraId="32154C2A"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Sustainability &amp; Economics</w:t>
      </w:r>
    </w:p>
    <w:p w14:paraId="7617B5DB"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Every extra worked example or reasoning step increases token usage and therefore both energy consumption at the model-serving data </w:t>
      </w:r>
      <w:proofErr w:type="spellStart"/>
      <w:r w:rsidRPr="001C7E72">
        <w:rPr>
          <w:rFonts w:ascii="Times New Roman" w:hAnsi="Times New Roman" w:cs="Times New Roman"/>
          <w:lang w:val="en-US"/>
        </w:rPr>
        <w:t>centre</w:t>
      </w:r>
      <w:proofErr w:type="spellEnd"/>
      <w:r w:rsidRPr="001C7E72">
        <w:rPr>
          <w:rFonts w:ascii="Times New Roman" w:hAnsi="Times New Roman" w:cs="Times New Roman"/>
          <w:lang w:val="en-US"/>
        </w:rPr>
        <w:t xml:space="preserve"> and direct API cost to the user. The results in Section 5 quantify this precisely: chain-of-thought uses roughly 3.3× the tokens of zero-shot for a 44% quality gain, which is a reasonable trade only when that </w:t>
      </w:r>
      <w:r w:rsidRPr="001C7E72">
        <w:rPr>
          <w:rFonts w:ascii="Times New Roman" w:hAnsi="Times New Roman" w:cs="Times New Roman"/>
          <w:lang w:val="en-US"/>
        </w:rPr>
        <w:lastRenderedPageBreak/>
        <w:t>gain matters. The 800-token output cap, the smaller default model, and the per-module strategy defaults chosen in Section 6 are all direct attempts to keep the average per-request footprint low without giving up the quality bar demonstrated in Section 5.</w:t>
      </w:r>
    </w:p>
    <w:p w14:paraId="06A88128"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Accessibility &amp; Society</w:t>
      </w:r>
    </w:p>
    <w:p w14:paraId="096F92E8"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The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interface uses plain-language labels, always shows the constructed prompt in full rather than only the final answer, and avoids LLM-specific jargon in the UI copy, so that engineers who are new to prompt engineering can use the tool productively without first learning terms like “temperature” or “</w:t>
      </w:r>
      <w:proofErr w:type="spellStart"/>
      <w:r w:rsidRPr="001C7E72">
        <w:rPr>
          <w:rFonts w:ascii="Times New Roman" w:hAnsi="Times New Roman" w:cs="Times New Roman"/>
          <w:lang w:val="en-US"/>
        </w:rPr>
        <w:t>tokenisation</w:t>
      </w:r>
      <w:proofErr w:type="spellEnd"/>
      <w:r w:rsidRPr="001C7E72">
        <w:rPr>
          <w:rFonts w:ascii="Times New Roman" w:hAnsi="Times New Roman" w:cs="Times New Roman"/>
          <w:lang w:val="en-US"/>
        </w:rPr>
        <w:t>”. This lowers the barrier for junior developers or students to benefit from LLM assistance while still learning, by example, what a well-structured prompt looks like.</w:t>
      </w:r>
    </w:p>
    <w:p w14:paraId="18638AAD"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b/>
          <w:bCs/>
          <w:lang w:val="en-US"/>
        </w:rPr>
        <w:t>Ethics &amp; Professional Responsibility</w:t>
      </w:r>
    </w:p>
    <w:p w14:paraId="3DCBD1C2" w14:textId="77777777" w:rsidR="001C7E72" w:rsidRPr="001C7E72" w:rsidRDefault="001C7E72" w:rsidP="001C7E72">
      <w:pPr>
        <w:spacing w:line="276" w:lineRule="auto"/>
        <w:ind w:left="360"/>
        <w:jc w:val="both"/>
        <w:rPr>
          <w:rFonts w:ascii="Times New Roman" w:hAnsi="Times New Roman" w:cs="Times New Roman"/>
          <w:lang w:val="en-US"/>
        </w:rPr>
      </w:pPr>
      <w:r w:rsidRPr="001C7E72">
        <w:rPr>
          <w:rFonts w:ascii="Times New Roman" w:hAnsi="Times New Roman" w:cs="Times New Roman"/>
          <w:lang w:val="en-US"/>
        </w:rPr>
        <w:t xml:space="preserve">User code, bug reports, and requirement statements entered into </w:t>
      </w:r>
      <w:proofErr w:type="spellStart"/>
      <w:r w:rsidRPr="001C7E72">
        <w:rPr>
          <w:rFonts w:ascii="Times New Roman" w:hAnsi="Times New Roman" w:cs="Times New Roman"/>
          <w:lang w:val="en-US"/>
        </w:rPr>
        <w:t>PromptCraft</w:t>
      </w:r>
      <w:proofErr w:type="spellEnd"/>
      <w:r w:rsidRPr="001C7E72">
        <w:rPr>
          <w:rFonts w:ascii="Times New Roman" w:hAnsi="Times New Roman" w:cs="Times New Roman"/>
          <w:lang w:val="en-US"/>
        </w:rPr>
        <w:t xml:space="preserve"> may contain proprietary or sensitive information. The application does not persist any input beyond the local trace log used for debugging and </w:t>
      </w:r>
      <w:proofErr w:type="gramStart"/>
      <w:r w:rsidRPr="001C7E72">
        <w:rPr>
          <w:rFonts w:ascii="Times New Roman" w:hAnsi="Times New Roman" w:cs="Times New Roman"/>
          <w:lang w:val="en-US"/>
        </w:rPr>
        <w:t>evaluation,</w:t>
      </w:r>
      <w:proofErr w:type="gramEnd"/>
      <w:r w:rsidRPr="001C7E72">
        <w:rPr>
          <w:rFonts w:ascii="Times New Roman" w:hAnsi="Times New Roman" w:cs="Times New Roman"/>
          <w:lang w:val="en-US"/>
        </w:rPr>
        <w:t xml:space="preserve"> does not send data to any third party other than the single configured LLM API, and the interface reminds the user not to paste confidential production data or credentials into the tool. This is consistent with the Responsible Computing expectation in Section D that prompt handling remain transparent and privacy-aware.</w:t>
      </w:r>
    </w:p>
    <w:p w14:paraId="4F3AE12F" w14:textId="77777777" w:rsidR="001C7E72" w:rsidRPr="001C7E72" w:rsidRDefault="001C7E72" w:rsidP="001C7E72">
      <w:pPr>
        <w:numPr>
          <w:ilvl w:val="1"/>
          <w:numId w:val="5"/>
        </w:numPr>
        <w:spacing w:line="276" w:lineRule="auto"/>
        <w:rPr>
          <w:rFonts w:ascii="Times New Roman" w:hAnsi="Times New Roman" w:cs="Times New Roman"/>
          <w:b/>
          <w:bCs/>
          <w:lang w:val="en-US"/>
        </w:rPr>
      </w:pPr>
      <w:r w:rsidRPr="001C7E72">
        <w:rPr>
          <w:rFonts w:ascii="Times New Roman" w:hAnsi="Times New Roman" w:cs="Times New Roman"/>
          <w:b/>
          <w:bCs/>
          <w:lang w:val="en-US"/>
        </w:rPr>
        <w:t>Conclusion</w:t>
      </w:r>
    </w:p>
    <w:p w14:paraId="20DD9C85" w14:textId="77777777" w:rsidR="001C7E72" w:rsidRPr="001C7E72" w:rsidRDefault="001C7E72" w:rsidP="001C7E72">
      <w:pPr>
        <w:spacing w:line="276" w:lineRule="auto"/>
        <w:ind w:left="360"/>
        <w:jc w:val="both"/>
        <w:rPr>
          <w:rFonts w:ascii="Times New Roman" w:hAnsi="Times New Roman" w:cs="Times New Roman"/>
          <w:lang w:val="en-US"/>
        </w:rPr>
      </w:pPr>
      <w:proofErr w:type="spellStart"/>
      <w:r w:rsidRPr="001C7E72">
        <w:rPr>
          <w:rFonts w:ascii="Times New Roman" w:hAnsi="Times New Roman" w:cs="Times New Roman"/>
          <w:lang w:val="en-US"/>
        </w:rPr>
        <w:t>PromptCraft</w:t>
      </w:r>
      <w:proofErr w:type="spellEnd"/>
      <w:r w:rsidRPr="001C7E72">
        <w:rPr>
          <w:rFonts w:ascii="Times New Roman" w:hAnsi="Times New Roman" w:cs="Times New Roman"/>
          <w:lang w:val="en-US"/>
        </w:rPr>
        <w:t xml:space="preserve"> was designed and demonstrated as a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application that makes the prompt-to-response pipeline transparent across three modules: a Prompt Engineering Workbench (zero-shot, few-shot, chain-of-thought), three LLM-powered engineering task modules (code generation, debugging, documentation), and a strategy-comparison module reporting quality, latency, and token usage. The results in Section 5 confirm that few-shot and chain-of-thought prompting measurably improve output quality over zero-shot prompting, at a proportional cost in latency and tokens, and the design in Section 3 satisfies the functional, interface, reliability, and responsible-computing requirements of Section D using only Python,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and a single LLM API – with no database or additional infrastructure. The main limitation is the small sample size (3 test cases per module) used for evaluation and the reliance on a single LLM provider; future work could extend the Evaluation module to run the same tasks across multiple LLM providers, add automated (rather than manually-scored) quality checks such as unit-test execution for generated code, and cache repeated prompts to further reduce cost.</w:t>
      </w:r>
    </w:p>
    <w:p w14:paraId="70CA68FD" w14:textId="77777777" w:rsidR="001C7E72" w:rsidRPr="001C7E72" w:rsidRDefault="001C7E72" w:rsidP="001C7E72">
      <w:pPr>
        <w:numPr>
          <w:ilvl w:val="1"/>
          <w:numId w:val="5"/>
        </w:numPr>
        <w:spacing w:line="276" w:lineRule="auto"/>
        <w:rPr>
          <w:rFonts w:ascii="Times New Roman" w:hAnsi="Times New Roman" w:cs="Times New Roman"/>
          <w:b/>
          <w:bCs/>
          <w:lang w:val="en-US"/>
        </w:rPr>
      </w:pPr>
      <w:r w:rsidRPr="001C7E72">
        <w:rPr>
          <w:rFonts w:ascii="Times New Roman" w:hAnsi="Times New Roman" w:cs="Times New Roman"/>
          <w:b/>
          <w:bCs/>
          <w:lang w:val="en-US"/>
        </w:rPr>
        <w:t>Student Reflection</w:t>
      </w:r>
    </w:p>
    <w:p w14:paraId="202AA77A"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Building all three prompting strategies for the same task, side by side, made it clear that prompt structure is itself a design decision with measurable trade-offs – not just a matter of wording – which was not as obvious when each technique was studied separately in class.</w:t>
      </w:r>
    </w:p>
    <w:p w14:paraId="1F67A6A6"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With more time, I would replace the manual 1–5 quality rubric with an automated check (e.g., running generated code against unit tests) to remove scoring subjectivity, and would test the same modules against a second LLM provider to see whether the strategy recommendations in Section 6 still hold.</w:t>
      </w:r>
    </w:p>
    <w:p w14:paraId="6670F20A"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The weighted decision matrix in Section 6 was the most useful part of the assignment for me personally – turning “which strategy is better” from a gut feeling into a number that changes predictably when the weights change made the trade-off between quality, latency, and cost much easier to explain to someone else.</w:t>
      </w:r>
    </w:p>
    <w:p w14:paraId="16024B44"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The hardest part was designing a rubric (Correctness/Completeness/Clarity) that was strict enough to be meaningful but simple enough to apply consistently by hand across 27 individual runs (3 modules × 3 strategies × 3 repeats); this experience made the case for automated scoring in future iterations very concrete rather than theoretical.</w:t>
      </w:r>
    </w:p>
    <w:p w14:paraId="710E3D2D" w14:textId="77777777" w:rsidR="001C7E72" w:rsidRPr="001C7E72" w:rsidRDefault="001C7E72" w:rsidP="001C7E72">
      <w:pPr>
        <w:numPr>
          <w:ilvl w:val="1"/>
          <w:numId w:val="5"/>
        </w:numPr>
        <w:spacing w:line="276" w:lineRule="auto"/>
        <w:rPr>
          <w:rFonts w:ascii="Times New Roman" w:hAnsi="Times New Roman" w:cs="Times New Roman"/>
          <w:b/>
          <w:bCs/>
          <w:lang w:val="en-US"/>
        </w:rPr>
      </w:pPr>
      <w:r w:rsidRPr="001C7E72">
        <w:rPr>
          <w:rFonts w:ascii="Times New Roman" w:hAnsi="Times New Roman" w:cs="Times New Roman"/>
          <w:b/>
          <w:bCs/>
          <w:lang w:val="en-US"/>
        </w:rPr>
        <w:t>References</w:t>
      </w:r>
    </w:p>
    <w:p w14:paraId="4A4DE082"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 xml:space="preserve">T. B. Brown et al., “Language Models are Few-Shot Learners,” in Proc. </w:t>
      </w:r>
      <w:proofErr w:type="spellStart"/>
      <w:r w:rsidRPr="001C7E72">
        <w:rPr>
          <w:rFonts w:ascii="Times New Roman" w:hAnsi="Times New Roman" w:cs="Times New Roman"/>
          <w:lang w:val="en-US"/>
        </w:rPr>
        <w:t>NeurIPS</w:t>
      </w:r>
      <w:proofErr w:type="spellEnd"/>
      <w:r w:rsidRPr="001C7E72">
        <w:rPr>
          <w:rFonts w:ascii="Times New Roman" w:hAnsi="Times New Roman" w:cs="Times New Roman"/>
          <w:lang w:val="en-US"/>
        </w:rPr>
        <w:t>, 2020.</w:t>
      </w:r>
    </w:p>
    <w:p w14:paraId="28AAAA21"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lastRenderedPageBreak/>
        <w:t xml:space="preserve">J. Wei et al., “Chain-of-Thought Prompting Elicits Reasoning in Large Language Models,” in Proc. </w:t>
      </w:r>
      <w:proofErr w:type="spellStart"/>
      <w:r w:rsidRPr="001C7E72">
        <w:rPr>
          <w:rFonts w:ascii="Times New Roman" w:hAnsi="Times New Roman" w:cs="Times New Roman"/>
          <w:lang w:val="en-US"/>
        </w:rPr>
        <w:t>NeurIPS</w:t>
      </w:r>
      <w:proofErr w:type="spellEnd"/>
      <w:r w:rsidRPr="001C7E72">
        <w:rPr>
          <w:rFonts w:ascii="Times New Roman" w:hAnsi="Times New Roman" w:cs="Times New Roman"/>
          <w:lang w:val="en-US"/>
        </w:rPr>
        <w:t>, 2022.</w:t>
      </w:r>
    </w:p>
    <w:p w14:paraId="364D71BB" w14:textId="77777777" w:rsidR="001C7E72" w:rsidRPr="001C7E72" w:rsidRDefault="001C7E72" w:rsidP="001C7E72">
      <w:pPr>
        <w:numPr>
          <w:ilvl w:val="2"/>
          <w:numId w:val="5"/>
        </w:numPr>
        <w:spacing w:line="276" w:lineRule="auto"/>
        <w:jc w:val="both"/>
        <w:rPr>
          <w:rFonts w:ascii="Times New Roman" w:hAnsi="Times New Roman" w:cs="Times New Roman"/>
          <w:lang w:val="en-US"/>
        </w:rPr>
      </w:pPr>
      <w:proofErr w:type="spellStart"/>
      <w:r w:rsidRPr="001C7E72">
        <w:rPr>
          <w:rFonts w:ascii="Times New Roman" w:hAnsi="Times New Roman" w:cs="Times New Roman"/>
          <w:lang w:val="en-US"/>
        </w:rPr>
        <w:t>OpenAI</w:t>
      </w:r>
      <w:proofErr w:type="spellEnd"/>
      <w:r w:rsidRPr="001C7E72">
        <w:rPr>
          <w:rFonts w:ascii="Times New Roman" w:hAnsi="Times New Roman" w:cs="Times New Roman"/>
          <w:lang w:val="en-US"/>
        </w:rPr>
        <w:t>, “</w:t>
      </w:r>
      <w:proofErr w:type="spellStart"/>
      <w:r w:rsidRPr="001C7E72">
        <w:rPr>
          <w:rFonts w:ascii="Times New Roman" w:hAnsi="Times New Roman" w:cs="Times New Roman"/>
          <w:lang w:val="en-US"/>
        </w:rPr>
        <w:t>OpenAI</w:t>
      </w:r>
      <w:proofErr w:type="spellEnd"/>
      <w:r w:rsidRPr="001C7E72">
        <w:rPr>
          <w:rFonts w:ascii="Times New Roman" w:hAnsi="Times New Roman" w:cs="Times New Roman"/>
          <w:lang w:val="en-US"/>
        </w:rPr>
        <w:t xml:space="preserve"> API Documentation,” 2024. [Online]. Available: platform.openai.com/docs.</w:t>
      </w:r>
    </w:p>
    <w:p w14:paraId="5410E02F"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Anthropic, “Claude API Documentation,” 2024. [Online]. Available: docs.anthropic.com.</w:t>
      </w:r>
    </w:p>
    <w:p w14:paraId="26754F55" w14:textId="77777777" w:rsidR="001C7E72" w:rsidRPr="001C7E72" w:rsidRDefault="001C7E72" w:rsidP="001C7E72">
      <w:pPr>
        <w:numPr>
          <w:ilvl w:val="2"/>
          <w:numId w:val="5"/>
        </w:numPr>
        <w:spacing w:line="276" w:lineRule="auto"/>
        <w:jc w:val="both"/>
        <w:rPr>
          <w:rFonts w:ascii="Times New Roman" w:hAnsi="Times New Roman" w:cs="Times New Roman"/>
          <w:lang w:val="en-US"/>
        </w:rPr>
      </w:pP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Inc., “</w:t>
      </w:r>
      <w:proofErr w:type="spellStart"/>
      <w:r w:rsidRPr="001C7E72">
        <w:rPr>
          <w:rFonts w:ascii="Times New Roman" w:hAnsi="Times New Roman" w:cs="Times New Roman"/>
          <w:lang w:val="en-US"/>
        </w:rPr>
        <w:t>Streamlit</w:t>
      </w:r>
      <w:proofErr w:type="spellEnd"/>
      <w:r w:rsidRPr="001C7E72">
        <w:rPr>
          <w:rFonts w:ascii="Times New Roman" w:hAnsi="Times New Roman" w:cs="Times New Roman"/>
          <w:lang w:val="en-US"/>
        </w:rPr>
        <w:t xml:space="preserve"> Documentation,” 2024. [Online]. Available: docs.streamlit.io.</w:t>
      </w:r>
    </w:p>
    <w:p w14:paraId="7D7124B3" w14:textId="77777777" w:rsidR="001C7E72" w:rsidRPr="001C7E72" w:rsidRDefault="001C7E72" w:rsidP="001C7E72">
      <w:pPr>
        <w:numPr>
          <w:ilvl w:val="2"/>
          <w:numId w:val="5"/>
        </w:numPr>
        <w:spacing w:line="276" w:lineRule="auto"/>
        <w:jc w:val="both"/>
        <w:rPr>
          <w:rFonts w:ascii="Times New Roman" w:hAnsi="Times New Roman" w:cs="Times New Roman"/>
          <w:lang w:val="en-US"/>
        </w:rPr>
      </w:pPr>
      <w:proofErr w:type="spellStart"/>
      <w:r w:rsidRPr="001C7E72">
        <w:rPr>
          <w:rFonts w:ascii="Times New Roman" w:hAnsi="Times New Roman" w:cs="Times New Roman"/>
          <w:lang w:val="en-US"/>
        </w:rPr>
        <w:t>OpenAI</w:t>
      </w:r>
      <w:proofErr w:type="spellEnd"/>
      <w:r w:rsidRPr="001C7E72">
        <w:rPr>
          <w:rFonts w:ascii="Times New Roman" w:hAnsi="Times New Roman" w:cs="Times New Roman"/>
          <w:lang w:val="en-US"/>
        </w:rPr>
        <w:t>, “</w:t>
      </w:r>
      <w:proofErr w:type="spellStart"/>
      <w:r w:rsidRPr="001C7E72">
        <w:rPr>
          <w:rFonts w:ascii="Times New Roman" w:hAnsi="Times New Roman" w:cs="Times New Roman"/>
          <w:lang w:val="en-US"/>
        </w:rPr>
        <w:t>tiktoken</w:t>
      </w:r>
      <w:proofErr w:type="spellEnd"/>
      <w:r w:rsidRPr="001C7E72">
        <w:rPr>
          <w:rFonts w:ascii="Times New Roman" w:hAnsi="Times New Roman" w:cs="Times New Roman"/>
          <w:lang w:val="en-US"/>
        </w:rPr>
        <w:t xml:space="preserve"> – Fast BPE </w:t>
      </w:r>
      <w:proofErr w:type="spellStart"/>
      <w:r w:rsidRPr="001C7E72">
        <w:rPr>
          <w:rFonts w:ascii="Times New Roman" w:hAnsi="Times New Roman" w:cs="Times New Roman"/>
          <w:lang w:val="en-US"/>
        </w:rPr>
        <w:t>Tokeniser</w:t>
      </w:r>
      <w:proofErr w:type="spellEnd"/>
      <w:r w:rsidRPr="001C7E72">
        <w:rPr>
          <w:rFonts w:ascii="Times New Roman" w:hAnsi="Times New Roman" w:cs="Times New Roman"/>
          <w:lang w:val="en-US"/>
        </w:rPr>
        <w:t xml:space="preserve"> for </w:t>
      </w:r>
      <w:proofErr w:type="spellStart"/>
      <w:r w:rsidRPr="001C7E72">
        <w:rPr>
          <w:rFonts w:ascii="Times New Roman" w:hAnsi="Times New Roman" w:cs="Times New Roman"/>
          <w:lang w:val="en-US"/>
        </w:rPr>
        <w:t>OpenAI</w:t>
      </w:r>
      <w:proofErr w:type="spellEnd"/>
      <w:r w:rsidRPr="001C7E72">
        <w:rPr>
          <w:rFonts w:ascii="Times New Roman" w:hAnsi="Times New Roman" w:cs="Times New Roman"/>
          <w:lang w:val="en-US"/>
        </w:rPr>
        <w:t xml:space="preserve"> Models,” GitHub repository, 2024.</w:t>
      </w:r>
    </w:p>
    <w:p w14:paraId="7899E966"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P. Liu et al., “Pre-train, Prompt, and Predict: A Systematic Survey of Prompting Methods in NLP,” ACM Computing Surveys, 2023.</w:t>
      </w:r>
    </w:p>
    <w:p w14:paraId="439BF05B"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N. F. Liu et al., “Lost in the Middle: How Language Models Use Long Contexts,” Trans. ACL, 2024.</w:t>
      </w:r>
    </w:p>
    <w:p w14:paraId="5060A81A" w14:textId="77777777" w:rsidR="001C7E72" w:rsidRPr="001C7E72" w:rsidRDefault="001C7E72" w:rsidP="001C7E72">
      <w:pPr>
        <w:numPr>
          <w:ilvl w:val="2"/>
          <w:numId w:val="5"/>
        </w:numPr>
        <w:spacing w:line="276" w:lineRule="auto"/>
        <w:jc w:val="both"/>
        <w:rPr>
          <w:rFonts w:ascii="Times New Roman" w:hAnsi="Times New Roman" w:cs="Times New Roman"/>
          <w:lang w:val="en-US"/>
        </w:rPr>
      </w:pPr>
      <w:r w:rsidRPr="001C7E72">
        <w:rPr>
          <w:rFonts w:ascii="Times New Roman" w:hAnsi="Times New Roman" w:cs="Times New Roman"/>
          <w:lang w:val="en-US"/>
        </w:rPr>
        <w:t>McKinsey &amp; Company, “The Economic Potential of Generative AI,” 2023. [Online]. Available: mckinsey.com.</w:t>
      </w:r>
    </w:p>
    <w:bookmarkEnd w:id="1"/>
    <w:p w14:paraId="271DCD81" w14:textId="77777777" w:rsidR="001C7E72" w:rsidRPr="001C7E72" w:rsidRDefault="001C7E72" w:rsidP="001C7E72">
      <w:pPr>
        <w:spacing w:line="276" w:lineRule="auto"/>
        <w:ind w:left="360"/>
        <w:rPr>
          <w:rFonts w:ascii="Times New Roman" w:hAnsi="Times New Roman" w:cs="Times New Roman"/>
        </w:rPr>
      </w:pPr>
    </w:p>
    <w:p w14:paraId="3D61A275" w14:textId="77777777" w:rsidR="001C7E72" w:rsidRPr="001C7E72" w:rsidRDefault="001C7E72" w:rsidP="001C7E72">
      <w:pPr>
        <w:pStyle w:val="Heading1"/>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1C7E72" w:rsidRPr="001C7E72" w14:paraId="169833ED" w14:textId="77777777" w:rsidTr="001C7E72">
        <w:tc>
          <w:tcPr>
            <w:tcW w:w="7800" w:type="dxa"/>
            <w:tcBorders>
              <w:top w:val="single" w:sz="2" w:space="0" w:color="000000"/>
              <w:left w:val="single" w:sz="2" w:space="0" w:color="000000"/>
              <w:bottom w:val="single" w:sz="2" w:space="0" w:color="000000"/>
              <w:right w:val="single" w:sz="2" w:space="0" w:color="000000"/>
            </w:tcBorders>
            <w:shd w:val="clear" w:color="auto" w:fill="1F4E79"/>
            <w:tcMar>
              <w:top w:w="60" w:type="dxa"/>
              <w:left w:w="80" w:type="dxa"/>
              <w:bottom w:w="60" w:type="dxa"/>
              <w:right w:w="80" w:type="dxa"/>
            </w:tcMar>
            <w:hideMark/>
          </w:tcPr>
          <w:p w14:paraId="65A23F1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rPr>
              <w:t>Assessment Criterion</w:t>
            </w:r>
          </w:p>
        </w:tc>
        <w:tc>
          <w:tcPr>
            <w:tcW w:w="3000" w:type="dxa"/>
            <w:tcBorders>
              <w:top w:val="single" w:sz="2" w:space="0" w:color="000000"/>
              <w:left w:val="single" w:sz="2" w:space="0" w:color="000000"/>
              <w:bottom w:val="single" w:sz="2" w:space="0" w:color="000000"/>
              <w:right w:val="single" w:sz="2" w:space="0" w:color="000000"/>
            </w:tcBorders>
            <w:shd w:val="clear" w:color="auto" w:fill="1F4E79"/>
            <w:tcMar>
              <w:top w:w="60" w:type="dxa"/>
              <w:left w:w="80" w:type="dxa"/>
              <w:bottom w:w="60" w:type="dxa"/>
              <w:right w:w="80" w:type="dxa"/>
            </w:tcMar>
            <w:hideMark/>
          </w:tcPr>
          <w:p w14:paraId="1C5C28D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rPr>
              <w:t>Marks</w:t>
            </w:r>
          </w:p>
        </w:tc>
      </w:tr>
      <w:tr w:rsidR="001C7E72" w:rsidRPr="001C7E72" w14:paraId="6B761E02" w14:textId="77777777" w:rsidTr="001C7E72">
        <w:tc>
          <w:tcPr>
            <w:tcW w:w="7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80CC0D2"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Problem understanding &amp; formulation</w:t>
            </w:r>
          </w:p>
        </w:tc>
        <w:tc>
          <w:tcPr>
            <w:tcW w:w="30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4C4E1B3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10</w:t>
            </w:r>
          </w:p>
        </w:tc>
      </w:tr>
      <w:tr w:rsidR="001C7E72" w:rsidRPr="001C7E72" w14:paraId="64022E49" w14:textId="77777777" w:rsidTr="001C7E72">
        <w:tc>
          <w:tcPr>
            <w:tcW w:w="7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D6A328E"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Application of course / domain knowledge (Prompt Engineering, LLM Integration, Evaluation)</w:t>
            </w:r>
          </w:p>
        </w:tc>
        <w:tc>
          <w:tcPr>
            <w:tcW w:w="30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E2246C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20</w:t>
            </w:r>
          </w:p>
        </w:tc>
      </w:tr>
      <w:tr w:rsidR="001C7E72" w:rsidRPr="001C7E72" w14:paraId="07D894D0" w14:textId="77777777" w:rsidTr="001C7E72">
        <w:tc>
          <w:tcPr>
            <w:tcW w:w="7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42B6993C"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Solution methodology / design / implementation</w:t>
            </w:r>
          </w:p>
        </w:tc>
        <w:tc>
          <w:tcPr>
            <w:tcW w:w="30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221702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20</w:t>
            </w:r>
          </w:p>
        </w:tc>
      </w:tr>
      <w:tr w:rsidR="001C7E72" w:rsidRPr="001C7E72" w14:paraId="14018902" w14:textId="77777777" w:rsidTr="001C7E72">
        <w:tc>
          <w:tcPr>
            <w:tcW w:w="7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1AD1A0CB"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Use of appropriate modern tools / techniques (Python, LLM APIs, Prompt Engineering Frameworks)</w:t>
            </w:r>
          </w:p>
        </w:tc>
        <w:tc>
          <w:tcPr>
            <w:tcW w:w="30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7124C2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10</w:t>
            </w:r>
          </w:p>
        </w:tc>
      </w:tr>
      <w:tr w:rsidR="001C7E72" w:rsidRPr="001C7E72" w14:paraId="7241CFF5" w14:textId="77777777" w:rsidTr="001C7E72">
        <w:tc>
          <w:tcPr>
            <w:tcW w:w="7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19F1D4CA"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Results, testing &amp; validation</w:t>
            </w:r>
          </w:p>
        </w:tc>
        <w:tc>
          <w:tcPr>
            <w:tcW w:w="30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D7D12A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15</w:t>
            </w:r>
          </w:p>
        </w:tc>
      </w:tr>
      <w:tr w:rsidR="001C7E72" w:rsidRPr="001C7E72" w14:paraId="6DB95C72" w14:textId="77777777" w:rsidTr="001C7E72">
        <w:tc>
          <w:tcPr>
            <w:tcW w:w="7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1D3DFDD"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Analysis, trade-offs &amp; justification</w:t>
            </w:r>
          </w:p>
        </w:tc>
        <w:tc>
          <w:tcPr>
            <w:tcW w:w="30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184016D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15</w:t>
            </w:r>
          </w:p>
        </w:tc>
      </w:tr>
      <w:tr w:rsidR="001C7E72" w:rsidRPr="001C7E72" w14:paraId="33145A4C" w14:textId="77777777" w:rsidTr="001C7E72">
        <w:tc>
          <w:tcPr>
            <w:tcW w:w="7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B1C648A"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Broader considerations / professional responsibility</w:t>
            </w:r>
          </w:p>
        </w:tc>
        <w:tc>
          <w:tcPr>
            <w:tcW w:w="30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0B4A0E54"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5</w:t>
            </w:r>
          </w:p>
        </w:tc>
      </w:tr>
      <w:tr w:rsidR="001C7E72" w:rsidRPr="001C7E72" w14:paraId="4C43BC27" w14:textId="77777777" w:rsidTr="001C7E72">
        <w:tc>
          <w:tcPr>
            <w:tcW w:w="7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ED8EEC7"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Technical documentation &amp; reflection</w:t>
            </w:r>
          </w:p>
        </w:tc>
        <w:tc>
          <w:tcPr>
            <w:tcW w:w="30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34D019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5</w:t>
            </w:r>
          </w:p>
        </w:tc>
      </w:tr>
      <w:tr w:rsidR="001C7E72" w:rsidRPr="001C7E72" w14:paraId="739BBC4F" w14:textId="77777777" w:rsidTr="001C7E72">
        <w:tc>
          <w:tcPr>
            <w:tcW w:w="78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5D95EF05"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b/>
                <w:bCs/>
              </w:rPr>
              <w:t>TOTAL</w:t>
            </w:r>
          </w:p>
        </w:tc>
        <w:tc>
          <w:tcPr>
            <w:tcW w:w="3000" w:type="dxa"/>
            <w:tcBorders>
              <w:top w:val="single" w:sz="2" w:space="0" w:color="000000"/>
              <w:left w:val="single" w:sz="2" w:space="0" w:color="000000"/>
              <w:bottom w:val="single" w:sz="2" w:space="0" w:color="000000"/>
              <w:right w:val="single" w:sz="2" w:space="0" w:color="000000"/>
            </w:tcBorders>
            <w:shd w:val="clear" w:color="auto" w:fill="D6E3F0"/>
            <w:tcMar>
              <w:top w:w="60" w:type="dxa"/>
              <w:left w:w="80" w:type="dxa"/>
              <w:bottom w:w="60" w:type="dxa"/>
              <w:right w:w="80" w:type="dxa"/>
            </w:tcMar>
            <w:hideMark/>
          </w:tcPr>
          <w:p w14:paraId="5BFF7E43"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rPr>
              <w:t>100</w:t>
            </w:r>
          </w:p>
        </w:tc>
      </w:tr>
    </w:tbl>
    <w:p w14:paraId="38941916" w14:textId="77777777" w:rsidR="001C7E72" w:rsidRPr="001C7E72" w:rsidRDefault="001C7E72" w:rsidP="001C7E72">
      <w:pPr>
        <w:pStyle w:val="Heading1"/>
        <w:spacing w:line="276" w:lineRule="auto"/>
        <w:rPr>
          <w:rFonts w:ascii="Times New Roman" w:hAnsi="Times New Roman" w:cs="Times New Roman"/>
          <w:color w:val="auto"/>
          <w:sz w:val="22"/>
          <w:szCs w:val="22"/>
        </w:rPr>
      </w:pPr>
    </w:p>
    <w:p w14:paraId="24933A89" w14:textId="77777777" w:rsidR="001C7E72" w:rsidRPr="001C7E72" w:rsidRDefault="001C7E72" w:rsidP="001C7E72">
      <w:pPr>
        <w:pStyle w:val="Heading1"/>
        <w:spacing w:line="276" w:lineRule="auto"/>
        <w:rPr>
          <w:rFonts w:ascii="Times New Roman" w:hAnsi="Times New Roman" w:cs="Times New Roman"/>
          <w:color w:val="auto"/>
          <w:sz w:val="22"/>
          <w:szCs w:val="22"/>
        </w:rPr>
      </w:pPr>
    </w:p>
    <w:p w14:paraId="3F394F92" w14:textId="77777777" w:rsidR="001C7E72" w:rsidRPr="001C7E72" w:rsidRDefault="001C7E72" w:rsidP="001C7E72">
      <w:pPr>
        <w:pStyle w:val="Heading1"/>
        <w:spacing w:line="276" w:lineRule="auto"/>
        <w:rPr>
          <w:rFonts w:ascii="Times New Roman" w:hAnsi="Times New Roman" w:cs="Times New Roman"/>
          <w:color w:val="auto"/>
          <w:sz w:val="22"/>
          <w:szCs w:val="22"/>
        </w:rPr>
      </w:pPr>
    </w:p>
    <w:p w14:paraId="14AE578D" w14:textId="77777777" w:rsidR="001C7E72" w:rsidRPr="001C7E72" w:rsidRDefault="001C7E72" w:rsidP="001C7E72">
      <w:pPr>
        <w:pStyle w:val="Heading1"/>
        <w:spacing w:line="276" w:lineRule="auto"/>
        <w:rPr>
          <w:rFonts w:ascii="Times New Roman" w:hAnsi="Times New Roman" w:cs="Times New Roman"/>
          <w:color w:val="auto"/>
          <w:sz w:val="22"/>
          <w:szCs w:val="22"/>
        </w:rPr>
      </w:pPr>
    </w:p>
    <w:p w14:paraId="7F6188F2" w14:textId="77777777" w:rsidR="001C7E72" w:rsidRPr="001C7E72" w:rsidRDefault="001C7E72" w:rsidP="001C7E72">
      <w:pPr>
        <w:pStyle w:val="Heading1"/>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1C7E72" w:rsidRPr="001C7E72" w14:paraId="00092C27"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1F4E79"/>
            <w:tcMar>
              <w:top w:w="60" w:type="dxa"/>
              <w:left w:w="80" w:type="dxa"/>
              <w:bottom w:w="60" w:type="dxa"/>
              <w:right w:w="80" w:type="dxa"/>
            </w:tcMar>
            <w:hideMark/>
          </w:tcPr>
          <w:p w14:paraId="5BCFAC1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rPr>
              <w:t>Assessment Component</w:t>
            </w:r>
          </w:p>
        </w:tc>
        <w:tc>
          <w:tcPr>
            <w:tcW w:w="1200" w:type="dxa"/>
            <w:tcBorders>
              <w:top w:val="single" w:sz="2" w:space="0" w:color="000000"/>
              <w:left w:val="single" w:sz="2" w:space="0" w:color="000000"/>
              <w:bottom w:val="single" w:sz="2" w:space="0" w:color="000000"/>
              <w:right w:val="single" w:sz="2" w:space="0" w:color="000000"/>
            </w:tcBorders>
            <w:shd w:val="clear" w:color="auto" w:fill="1F4E79"/>
            <w:tcMar>
              <w:top w:w="60" w:type="dxa"/>
              <w:left w:w="80" w:type="dxa"/>
              <w:bottom w:w="60" w:type="dxa"/>
              <w:right w:w="80" w:type="dxa"/>
            </w:tcMar>
            <w:hideMark/>
          </w:tcPr>
          <w:p w14:paraId="490ACCA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rPr>
              <w:t>CO</w:t>
            </w:r>
          </w:p>
        </w:tc>
        <w:tc>
          <w:tcPr>
            <w:tcW w:w="1800" w:type="dxa"/>
            <w:tcBorders>
              <w:top w:val="single" w:sz="2" w:space="0" w:color="000000"/>
              <w:left w:val="single" w:sz="2" w:space="0" w:color="000000"/>
              <w:bottom w:val="single" w:sz="2" w:space="0" w:color="000000"/>
              <w:right w:val="single" w:sz="2" w:space="0" w:color="000000"/>
            </w:tcBorders>
            <w:shd w:val="clear" w:color="auto" w:fill="1F4E79"/>
            <w:tcMar>
              <w:top w:w="60" w:type="dxa"/>
              <w:left w:w="80" w:type="dxa"/>
              <w:bottom w:w="60" w:type="dxa"/>
              <w:right w:w="80" w:type="dxa"/>
            </w:tcMar>
            <w:hideMark/>
          </w:tcPr>
          <w:p w14:paraId="3E59B64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rPr>
              <w:t>PO(s)</w:t>
            </w:r>
          </w:p>
        </w:tc>
        <w:tc>
          <w:tcPr>
            <w:tcW w:w="1800" w:type="dxa"/>
            <w:tcBorders>
              <w:top w:val="single" w:sz="2" w:space="0" w:color="000000"/>
              <w:left w:val="single" w:sz="2" w:space="0" w:color="000000"/>
              <w:bottom w:val="single" w:sz="2" w:space="0" w:color="000000"/>
              <w:right w:val="single" w:sz="2" w:space="0" w:color="000000"/>
            </w:tcBorders>
            <w:shd w:val="clear" w:color="auto" w:fill="1F4E79"/>
            <w:tcMar>
              <w:top w:w="60" w:type="dxa"/>
              <w:left w:w="80" w:type="dxa"/>
              <w:bottom w:w="60" w:type="dxa"/>
              <w:right w:w="80" w:type="dxa"/>
            </w:tcMar>
            <w:hideMark/>
          </w:tcPr>
          <w:p w14:paraId="12B37214"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rPr>
              <w:t>Bloom's Level</w:t>
            </w:r>
          </w:p>
        </w:tc>
        <w:tc>
          <w:tcPr>
            <w:tcW w:w="2400" w:type="dxa"/>
            <w:tcBorders>
              <w:top w:val="single" w:sz="2" w:space="0" w:color="000000"/>
              <w:left w:val="single" w:sz="2" w:space="0" w:color="000000"/>
              <w:bottom w:val="single" w:sz="2" w:space="0" w:color="000000"/>
              <w:right w:val="single" w:sz="2" w:space="0" w:color="000000"/>
            </w:tcBorders>
            <w:shd w:val="clear" w:color="auto" w:fill="1F4E79"/>
            <w:tcMar>
              <w:top w:w="60" w:type="dxa"/>
              <w:left w:w="80" w:type="dxa"/>
              <w:bottom w:w="60" w:type="dxa"/>
              <w:right w:w="80" w:type="dxa"/>
            </w:tcMar>
            <w:hideMark/>
          </w:tcPr>
          <w:p w14:paraId="092C356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rPr>
              <w:t>Marks</w:t>
            </w:r>
          </w:p>
        </w:tc>
      </w:tr>
      <w:tr w:rsidR="001C7E72" w:rsidRPr="001C7E72" w14:paraId="571FBBCC"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AEF7A14"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Problem formulation</w:t>
            </w:r>
          </w:p>
        </w:tc>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02B4E0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CO1/CO2</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85D0DE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PO1, PO2</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14EC1D7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L3</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4132DB9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10</w:t>
            </w:r>
          </w:p>
        </w:tc>
      </w:tr>
      <w:tr w:rsidR="001C7E72" w:rsidRPr="001C7E72" w14:paraId="1AE1C9C7"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7746FED"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 xml:space="preserve">Application – Prompt Engineering </w:t>
            </w:r>
            <w:r w:rsidRPr="001C7E72">
              <w:rPr>
                <w:rFonts w:ascii="Times New Roman" w:hAnsi="Times New Roman" w:cs="Times New Roman"/>
              </w:rPr>
              <w:lastRenderedPageBreak/>
              <w:t>Techniques</w:t>
            </w:r>
          </w:p>
        </w:tc>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48F6C9B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lastRenderedPageBreak/>
              <w:t>CO1/CO2</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3EA62E0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PO1, PO2, PO3</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0841932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L3/L4</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6B5E36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8</w:t>
            </w:r>
          </w:p>
        </w:tc>
      </w:tr>
      <w:tr w:rsidR="001C7E72" w:rsidRPr="001C7E72" w14:paraId="41A9C24F"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3068539"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lastRenderedPageBreak/>
              <w:t>Application – LLM Task Module Integration</w:t>
            </w:r>
          </w:p>
        </w:tc>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0C31C2D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CO1</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C0B56A3"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PO1, PO2, PO3</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0A07AA7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L3/L4</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3229B3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6</w:t>
            </w:r>
          </w:p>
        </w:tc>
      </w:tr>
      <w:tr w:rsidR="001C7E72" w:rsidRPr="001C7E72" w14:paraId="05FB2F6D"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8901A0E"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Application – Evaluation &amp; Comparison of Prompts</w:t>
            </w:r>
          </w:p>
        </w:tc>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3B445E4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CO2</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48E0D54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PO1, PO2, PO3</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462F3A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L3/L4</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132B7A30"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6</w:t>
            </w:r>
          </w:p>
        </w:tc>
      </w:tr>
      <w:tr w:rsidR="001C7E72" w:rsidRPr="001C7E72" w14:paraId="497075A7"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10570D9E"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 xml:space="preserve">Solution / Design – Integrated </w:t>
            </w:r>
            <w:proofErr w:type="spellStart"/>
            <w:r w:rsidRPr="001C7E72">
              <w:rPr>
                <w:rFonts w:ascii="Times New Roman" w:hAnsi="Times New Roman" w:cs="Times New Roman"/>
              </w:rPr>
              <w:t>PromptCraft</w:t>
            </w:r>
            <w:proofErr w:type="spellEnd"/>
          </w:p>
        </w:tc>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6B20F88"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CO1–CO2</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80AC9E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PO2, PO3, PO5</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40F028D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L4/L5/L6</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85B80F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20</w:t>
            </w:r>
          </w:p>
        </w:tc>
      </w:tr>
      <w:tr w:rsidR="001C7E72" w:rsidRPr="001C7E72" w14:paraId="78DDDD10"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A5E584A"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Modern tool usage (Python, LLM APIs, Prompt Engineering)</w:t>
            </w:r>
          </w:p>
        </w:tc>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106DF9CF"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CO1–CO2</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6153577"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PO5</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6B10A1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L3</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0DC2755"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10</w:t>
            </w:r>
          </w:p>
        </w:tc>
      </w:tr>
      <w:tr w:rsidR="001C7E72" w:rsidRPr="001C7E72" w14:paraId="71FB9329"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276B24F"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Validation of results</w:t>
            </w:r>
          </w:p>
        </w:tc>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4EA37882"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CO1–CO2</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052FE26"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PO4</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3AECD95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L4/L5</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B5B8B4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15</w:t>
            </w:r>
          </w:p>
        </w:tc>
      </w:tr>
      <w:tr w:rsidR="001C7E72" w:rsidRPr="001C7E72" w14:paraId="7F3C21BC"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B4980B5"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Analysis &amp; justification / trade-offs</w:t>
            </w:r>
          </w:p>
        </w:tc>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DDB807D"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CO1–CO2</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8DD01F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PO2, PO4</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31A24B2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L4/L5</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3A2A2E39"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15</w:t>
            </w:r>
          </w:p>
        </w:tc>
      </w:tr>
      <w:tr w:rsidR="001C7E72" w:rsidRPr="001C7E72" w14:paraId="727F3AF5"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40E7321E"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Broader considerations &amp; documentation / reflection</w:t>
            </w:r>
          </w:p>
        </w:tc>
        <w:tc>
          <w:tcPr>
            <w:tcW w:w="1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007A764E"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CO1–CO2</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51933C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PO6, PO12</w:t>
            </w:r>
          </w:p>
        </w:tc>
        <w:tc>
          <w:tcPr>
            <w:tcW w:w="18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2E5126B"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L3/L4</w:t>
            </w:r>
          </w:p>
        </w:tc>
        <w:tc>
          <w:tcPr>
            <w:tcW w:w="24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09007B1A"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rPr>
              <w:t>10</w:t>
            </w:r>
          </w:p>
        </w:tc>
      </w:tr>
    </w:tbl>
    <w:p w14:paraId="1605B0C8" w14:textId="77777777" w:rsidR="001C7E72" w:rsidRPr="001C7E72" w:rsidRDefault="001C7E72" w:rsidP="001C7E72">
      <w:pPr>
        <w:spacing w:before="80" w:after="120" w:line="276" w:lineRule="auto"/>
        <w:rPr>
          <w:rFonts w:ascii="Times New Roman" w:hAnsi="Times New Roman" w:cs="Times New Roman"/>
        </w:rPr>
      </w:pPr>
      <w:r w:rsidRPr="001C7E72">
        <w:rPr>
          <w:rFonts w:ascii="Times New Roman" w:hAnsi="Times New Roman" w:cs="Times New Roman"/>
          <w:iCs/>
        </w:rPr>
        <w:t>Note: PO numbers indicated are illustrative; faculty shall verify against the current CSA08 CO–PO matrix and map only the POs genuinely assessed.</w:t>
      </w:r>
    </w:p>
    <w:p w14:paraId="735BB228" w14:textId="77777777" w:rsidR="001C7E72" w:rsidRPr="001C7E72" w:rsidRDefault="001C7E72" w:rsidP="001C7E72">
      <w:pPr>
        <w:pStyle w:val="Heading1"/>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H. Faculty Evaluation &amp; Continuous Improvement</w:t>
      </w:r>
    </w:p>
    <w:p w14:paraId="1FCEB001" w14:textId="77777777" w:rsidR="001C7E72" w:rsidRPr="001C7E72" w:rsidRDefault="001C7E72" w:rsidP="001C7E72">
      <w:pPr>
        <w:pStyle w:val="Heading2"/>
        <w:spacing w:line="276" w:lineRule="auto"/>
        <w:rPr>
          <w:rFonts w:ascii="Times New Roman" w:hAnsi="Times New Roman" w:cs="Times New Roman"/>
          <w:color w:val="auto"/>
          <w:sz w:val="22"/>
          <w:szCs w:val="22"/>
        </w:rPr>
      </w:pPr>
      <w:r w:rsidRPr="001C7E72">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C7E72" w:rsidRPr="001C7E72" w14:paraId="0BE7CAF2" w14:textId="77777777" w:rsidTr="001C7E72">
        <w:tc>
          <w:tcPr>
            <w:tcW w:w="3600" w:type="dxa"/>
            <w:tcBorders>
              <w:top w:val="single" w:sz="2" w:space="0" w:color="000000"/>
              <w:left w:val="single" w:sz="2" w:space="0" w:color="000000"/>
              <w:bottom w:val="single" w:sz="2" w:space="0" w:color="000000"/>
              <w:right w:val="single" w:sz="2" w:space="0" w:color="000000"/>
            </w:tcBorders>
            <w:shd w:val="clear" w:color="auto" w:fill="1F4E79"/>
            <w:tcMar>
              <w:top w:w="60" w:type="dxa"/>
              <w:left w:w="80" w:type="dxa"/>
              <w:bottom w:w="60" w:type="dxa"/>
              <w:right w:w="80" w:type="dxa"/>
            </w:tcMar>
            <w:hideMark/>
          </w:tcPr>
          <w:p w14:paraId="5742D96C"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rPr>
              <w:t>Performance Level</w:t>
            </w:r>
          </w:p>
        </w:tc>
        <w:tc>
          <w:tcPr>
            <w:tcW w:w="7200" w:type="dxa"/>
            <w:tcBorders>
              <w:top w:val="single" w:sz="2" w:space="0" w:color="000000"/>
              <w:left w:val="single" w:sz="2" w:space="0" w:color="000000"/>
              <w:bottom w:val="single" w:sz="2" w:space="0" w:color="000000"/>
              <w:right w:val="single" w:sz="2" w:space="0" w:color="000000"/>
            </w:tcBorders>
            <w:shd w:val="clear" w:color="auto" w:fill="1F4E79"/>
            <w:tcMar>
              <w:top w:w="60" w:type="dxa"/>
              <w:left w:w="80" w:type="dxa"/>
              <w:bottom w:w="60" w:type="dxa"/>
              <w:right w:w="80" w:type="dxa"/>
            </w:tcMar>
            <w:hideMark/>
          </w:tcPr>
          <w:p w14:paraId="3A9BF3E1" w14:textId="77777777" w:rsidR="001C7E72" w:rsidRPr="001C7E72" w:rsidRDefault="001C7E72" w:rsidP="001C7E72">
            <w:pPr>
              <w:spacing w:line="276" w:lineRule="auto"/>
              <w:jc w:val="center"/>
              <w:rPr>
                <w:rFonts w:ascii="Times New Roman" w:hAnsi="Times New Roman" w:cs="Times New Roman"/>
              </w:rPr>
            </w:pPr>
            <w:r w:rsidRPr="001C7E72">
              <w:rPr>
                <w:rFonts w:ascii="Times New Roman" w:hAnsi="Times New Roman" w:cs="Times New Roman"/>
                <w:b/>
                <w:bCs/>
              </w:rPr>
              <w:t>Criterion</w:t>
            </w:r>
          </w:p>
        </w:tc>
      </w:tr>
      <w:tr w:rsidR="001C7E72" w:rsidRPr="001C7E72" w14:paraId="4CA31196"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6614EF9"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Level 3</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E1F94F9"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 70%</w:t>
            </w:r>
          </w:p>
        </w:tc>
      </w:tr>
      <w:tr w:rsidR="001C7E72" w:rsidRPr="001C7E72" w14:paraId="2992D297"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26E68E5F"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Level 2</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75F0950C"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60 – 69%</w:t>
            </w:r>
          </w:p>
        </w:tc>
      </w:tr>
      <w:tr w:rsidR="001C7E72" w:rsidRPr="001C7E72" w14:paraId="484A004F"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00A5AD9F"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Level 1</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6F025A2A"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50 – 59%</w:t>
            </w:r>
          </w:p>
        </w:tc>
      </w:tr>
      <w:tr w:rsidR="001C7E72" w:rsidRPr="001C7E72" w14:paraId="634E8FE1" w14:textId="77777777" w:rsidTr="001C7E72">
        <w:tc>
          <w:tcPr>
            <w:tcW w:w="36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59FAB016"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Level 0</w:t>
            </w:r>
          </w:p>
        </w:tc>
        <w:tc>
          <w:tcPr>
            <w:tcW w:w="7200" w:type="dxa"/>
            <w:tcBorders>
              <w:top w:val="single" w:sz="2" w:space="0" w:color="000000"/>
              <w:left w:val="single" w:sz="2" w:space="0" w:color="000000"/>
              <w:bottom w:val="single" w:sz="2" w:space="0" w:color="000000"/>
              <w:right w:val="single" w:sz="2" w:space="0" w:color="000000"/>
            </w:tcBorders>
            <w:tcMar>
              <w:top w:w="60" w:type="dxa"/>
              <w:left w:w="80" w:type="dxa"/>
              <w:bottom w:w="60" w:type="dxa"/>
              <w:right w:w="80" w:type="dxa"/>
            </w:tcMar>
            <w:hideMark/>
          </w:tcPr>
          <w:p w14:paraId="01423096" w14:textId="77777777" w:rsidR="001C7E72" w:rsidRPr="001C7E72" w:rsidRDefault="001C7E72" w:rsidP="001C7E72">
            <w:pPr>
              <w:spacing w:line="276" w:lineRule="auto"/>
              <w:rPr>
                <w:rFonts w:ascii="Times New Roman" w:hAnsi="Times New Roman" w:cs="Times New Roman"/>
              </w:rPr>
            </w:pPr>
            <w:r w:rsidRPr="001C7E72">
              <w:rPr>
                <w:rFonts w:ascii="Times New Roman" w:hAnsi="Times New Roman" w:cs="Times New Roman"/>
              </w:rPr>
              <w:t>&lt; 50%</w:t>
            </w:r>
          </w:p>
        </w:tc>
      </w:tr>
    </w:tbl>
    <w:p w14:paraId="57F29D14" w14:textId="77777777" w:rsidR="001C7E72" w:rsidRPr="001C7E72" w:rsidRDefault="001C7E72" w:rsidP="001C7E72">
      <w:pPr>
        <w:pStyle w:val="BodyText"/>
        <w:tabs>
          <w:tab w:val="left" w:pos="4047"/>
          <w:tab w:val="left" w:pos="4546"/>
          <w:tab w:val="left" w:pos="8245"/>
        </w:tabs>
        <w:spacing w:before="164" w:line="276" w:lineRule="auto"/>
        <w:ind w:left="360" w:firstLine="0"/>
      </w:pPr>
      <w:r w:rsidRPr="001C7E72">
        <w:t xml:space="preserve">Target CO Attainment: </w:t>
      </w:r>
      <w:r w:rsidRPr="001C7E72">
        <w:rPr>
          <w:u w:val="single"/>
        </w:rPr>
        <w:tab/>
      </w:r>
      <w:r w:rsidRPr="001C7E72">
        <w:tab/>
        <w:t xml:space="preserve">Actual CO Attainment: </w:t>
      </w:r>
      <w:r w:rsidRPr="001C7E72">
        <w:rPr>
          <w:u w:val="single"/>
        </w:rPr>
        <w:tab/>
      </w:r>
    </w:p>
    <w:p w14:paraId="1180F49D" w14:textId="77777777" w:rsidR="001C7E72" w:rsidRPr="001C7E72" w:rsidRDefault="001C7E72" w:rsidP="001C7E72">
      <w:pPr>
        <w:pStyle w:val="Heading4"/>
        <w:spacing w:line="276" w:lineRule="auto"/>
        <w:rPr>
          <w:rFonts w:ascii="Times New Roman" w:hAnsi="Times New Roman" w:cs="Times New Roman"/>
          <w:i w:val="0"/>
          <w:color w:val="1F4D78"/>
        </w:rPr>
      </w:pPr>
    </w:p>
    <w:p w14:paraId="1B34F78A" w14:textId="77777777" w:rsidR="001C7E72" w:rsidRPr="001C7E72" w:rsidRDefault="001C7E72" w:rsidP="001C7E72">
      <w:pPr>
        <w:pStyle w:val="Heading4"/>
        <w:spacing w:line="276" w:lineRule="auto"/>
        <w:rPr>
          <w:rFonts w:ascii="Times New Roman" w:hAnsi="Times New Roman" w:cs="Times New Roman"/>
          <w:i w:val="0"/>
        </w:rPr>
      </w:pPr>
      <w:r w:rsidRPr="001C7E72">
        <w:rPr>
          <w:rFonts w:ascii="Times New Roman" w:hAnsi="Times New Roman" w:cs="Times New Roman"/>
          <w:i w:val="0"/>
          <w:color w:val="1F4D78"/>
        </w:rPr>
        <w:t>Faculty</w:t>
      </w:r>
      <w:r w:rsidRPr="001C7E72">
        <w:rPr>
          <w:rFonts w:ascii="Times New Roman" w:hAnsi="Times New Roman" w:cs="Times New Roman"/>
          <w:i w:val="0"/>
          <w:color w:val="1F4D78"/>
          <w:spacing w:val="-5"/>
        </w:rPr>
        <w:t xml:space="preserve"> </w:t>
      </w:r>
      <w:r w:rsidRPr="001C7E72">
        <w:rPr>
          <w:rFonts w:ascii="Times New Roman" w:hAnsi="Times New Roman" w:cs="Times New Roman"/>
          <w:i w:val="0"/>
          <w:color w:val="1F4D78"/>
          <w:spacing w:val="-2"/>
        </w:rPr>
        <w:t>Analysis</w:t>
      </w:r>
    </w:p>
    <w:p w14:paraId="5A092E11" w14:textId="77777777" w:rsidR="001C7E72" w:rsidRPr="001C7E72" w:rsidRDefault="001C7E72" w:rsidP="001C7E72">
      <w:pPr>
        <w:pStyle w:val="BodyText"/>
        <w:tabs>
          <w:tab w:val="left" w:pos="8848"/>
          <w:tab w:val="left" w:pos="9184"/>
          <w:tab w:val="left" w:pos="9758"/>
        </w:tabs>
        <w:spacing w:before="78" w:line="276" w:lineRule="auto"/>
        <w:ind w:left="360" w:right="1039" w:firstLine="0"/>
      </w:pPr>
      <w:r w:rsidRPr="001C7E72">
        <w:t xml:space="preserve">Areas in which students performed well: </w:t>
      </w:r>
      <w:r w:rsidRPr="001C7E72">
        <w:rPr>
          <w:u w:val="single"/>
        </w:rPr>
        <w:tab/>
      </w:r>
      <w:r w:rsidRPr="001C7E72">
        <w:rPr>
          <w:u w:val="single"/>
        </w:rPr>
        <w:tab/>
      </w:r>
      <w:r w:rsidRPr="001C7E72">
        <w:rPr>
          <w:u w:val="single"/>
        </w:rPr>
        <w:tab/>
      </w:r>
      <w:r w:rsidRPr="001C7E72">
        <w:t xml:space="preserve"> Areas requiring improvement: </w:t>
      </w:r>
      <w:r w:rsidRPr="001C7E72">
        <w:rPr>
          <w:u w:val="single"/>
        </w:rPr>
        <w:tab/>
      </w:r>
      <w:r w:rsidRPr="001C7E72">
        <w:t xml:space="preserve"> Corrective / Improvement Action: </w:t>
      </w:r>
      <w:r w:rsidRPr="001C7E72">
        <w:rPr>
          <w:u w:val="single"/>
        </w:rPr>
        <w:tab/>
      </w:r>
      <w:r w:rsidRPr="001C7E72">
        <w:rPr>
          <w:u w:val="single"/>
        </w:rPr>
        <w:tab/>
      </w:r>
    </w:p>
    <w:p w14:paraId="2D392036" w14:textId="77777777" w:rsidR="001C7E72" w:rsidRPr="001C7E72" w:rsidRDefault="001C7E72" w:rsidP="001C7E72">
      <w:pPr>
        <w:pStyle w:val="BodyText"/>
        <w:tabs>
          <w:tab w:val="left" w:pos="10281"/>
        </w:tabs>
        <w:spacing w:line="276" w:lineRule="auto"/>
        <w:ind w:left="360" w:firstLine="0"/>
      </w:pPr>
      <w:r w:rsidRPr="001C7E72">
        <w:t>Action</w:t>
      </w:r>
      <w:r w:rsidRPr="001C7E72">
        <w:rPr>
          <w:spacing w:val="-3"/>
        </w:rPr>
        <w:t xml:space="preserve"> </w:t>
      </w:r>
      <w:r w:rsidRPr="001C7E72">
        <w:t>to</w:t>
      </w:r>
      <w:r w:rsidRPr="001C7E72">
        <w:rPr>
          <w:spacing w:val="-3"/>
        </w:rPr>
        <w:t xml:space="preserve"> </w:t>
      </w:r>
      <w:r w:rsidRPr="001C7E72">
        <w:t>be implemented</w:t>
      </w:r>
      <w:r w:rsidRPr="001C7E72">
        <w:rPr>
          <w:spacing w:val="-2"/>
        </w:rPr>
        <w:t xml:space="preserve"> </w:t>
      </w:r>
      <w:r w:rsidRPr="001C7E72">
        <w:t>in the next</w:t>
      </w:r>
      <w:r w:rsidRPr="001C7E72">
        <w:rPr>
          <w:spacing w:val="-1"/>
        </w:rPr>
        <w:t xml:space="preserve"> </w:t>
      </w:r>
      <w:r w:rsidRPr="001C7E72">
        <w:t xml:space="preserve">offering: </w:t>
      </w:r>
      <w:r w:rsidRPr="001C7E72">
        <w:rPr>
          <w:u w:val="single"/>
        </w:rPr>
        <w:tab/>
      </w:r>
    </w:p>
    <w:p w14:paraId="03958FE3" w14:textId="77777777" w:rsidR="001C7E72" w:rsidRPr="001C7E72" w:rsidRDefault="001C7E72" w:rsidP="001C7E72">
      <w:pPr>
        <w:pBdr>
          <w:bottom w:val="single" w:sz="6" w:space="1" w:color="AAAAAA"/>
        </w:pBdr>
        <w:spacing w:after="80" w:line="276" w:lineRule="auto"/>
        <w:rPr>
          <w:rFonts w:ascii="Times New Roman" w:hAnsi="Times New Roman" w:cs="Times New Roman"/>
        </w:rPr>
      </w:pPr>
    </w:p>
    <w:p w14:paraId="1BBDA9E5" w14:textId="77777777" w:rsidR="001C7E72" w:rsidRPr="001C7E72" w:rsidRDefault="001C7E72" w:rsidP="001C7E72">
      <w:pPr>
        <w:pBdr>
          <w:bottom w:val="single" w:sz="6" w:space="1" w:color="AAAAAA"/>
        </w:pBdr>
        <w:spacing w:after="80" w:line="276" w:lineRule="auto"/>
        <w:rPr>
          <w:rFonts w:ascii="Times New Roman" w:hAnsi="Times New Roman" w:cs="Times New Roman"/>
        </w:rPr>
      </w:pPr>
    </w:p>
    <w:p w14:paraId="562B7308" w14:textId="77777777" w:rsidR="001C7E72" w:rsidRPr="001C7E72" w:rsidRDefault="001C7E72" w:rsidP="001C7E72">
      <w:pPr>
        <w:pBdr>
          <w:bottom w:val="single" w:sz="6" w:space="1" w:color="AAAAAA"/>
        </w:pBdr>
        <w:spacing w:after="80" w:line="276" w:lineRule="auto"/>
        <w:rPr>
          <w:rFonts w:ascii="Times New Roman" w:hAnsi="Times New Roman" w:cs="Times New Roman"/>
        </w:rPr>
      </w:pPr>
    </w:p>
    <w:sectPr w:rsidR="001C7E72" w:rsidRPr="001C7E72" w:rsidSect="001C7E72">
      <w:headerReference w:type="default" r:id="rId13"/>
      <w:footerReference w:type="default" r:id="rId14"/>
      <w:pgSz w:w="12240" w:h="15840"/>
      <w:pgMar w:top="1000" w:right="72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58F7EA" w14:textId="77777777" w:rsidR="000A146E" w:rsidRDefault="000A146E">
      <w:r>
        <w:separator/>
      </w:r>
    </w:p>
  </w:endnote>
  <w:endnote w:type="continuationSeparator" w:id="0">
    <w:p w14:paraId="13F3AE1A" w14:textId="77777777" w:rsidR="000A146E" w:rsidRDefault="000A1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E91220" w14:textId="77777777" w:rsidR="001E6BDF" w:rsidRDefault="009B7EC9">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1519CB">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1519CB">
      <w:rPr>
        <w:noProof/>
        <w:sz w:val="16"/>
        <w:szCs w:val="16"/>
      </w:rPr>
      <w:t>18</w:t>
    </w:r>
    <w:r>
      <w:rPr>
        <w:sz w:val="16"/>
        <w:szCs w:val="16"/>
      </w:rPr>
      <w:fldChar w:fldCharType="end"/>
    </w:r>
  </w:p>
  <w:p w14:paraId="42011ADF" w14:textId="77777777" w:rsidR="001E6BDF" w:rsidRDefault="001E6BDF"/>
  <w:p w14:paraId="1FBDC324" w14:textId="77777777" w:rsidR="001E6BDF" w:rsidRDefault="001E6BD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57A8C6" w14:textId="77777777" w:rsidR="000A146E" w:rsidRDefault="000A146E">
      <w:r>
        <w:separator/>
      </w:r>
    </w:p>
  </w:footnote>
  <w:footnote w:type="continuationSeparator" w:id="0">
    <w:p w14:paraId="47B947C2" w14:textId="77777777" w:rsidR="000A146E" w:rsidRDefault="000A14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2D1E6B" w14:textId="77777777" w:rsidR="001E6BDF" w:rsidRDefault="001E6BDF">
    <w:pPr>
      <w:jc w:val="center"/>
    </w:pPr>
  </w:p>
  <w:p w14:paraId="05393C27" w14:textId="77777777" w:rsidR="001E6BDF" w:rsidRDefault="001E6BDF"/>
  <w:p w14:paraId="5CB3881A" w14:textId="77777777" w:rsidR="001E6BDF" w:rsidRDefault="001E6BD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1D50782"/>
    <w:multiLevelType w:val="multilevel"/>
    <w:tmpl w:val="31D50782"/>
    <w:lvl w:ilvl="0">
      <w:start w:val="4"/>
      <w:numFmt w:val="decimal"/>
      <w:lvlText w:val="%1."/>
      <w:lvlJc w:val="left"/>
      <w:pPr>
        <w:ind w:left="821" w:hanging="262"/>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2">
    <w:nsid w:val="48AE0045"/>
    <w:multiLevelType w:val="multilevel"/>
    <w:tmpl w:val="48AE0045"/>
    <w:lvl w:ilvl="0">
      <w:start w:val="1"/>
      <w:numFmt w:val="upperLetter"/>
      <w:lvlText w:val="%1."/>
      <w:lvlJc w:val="left"/>
      <w:pPr>
        <w:ind w:left="459" w:hanging="317"/>
        <w:jc w:val="left"/>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jc w:val="left"/>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num w:numId="1">
    <w:abstractNumId w:val="0"/>
    <w:lvlOverride w:ilvl="0">
      <w:startOverride w:val="1"/>
    </w:lvlOverride>
  </w:num>
  <w:num w:numId="2">
    <w:abstractNumId w:val="2"/>
  </w:num>
  <w:num w:numId="3">
    <w:abstractNumId w:val="1"/>
  </w:num>
  <w:num w:numId="4">
    <w:abstractNumId w:val="0"/>
  </w:num>
  <w:num w:numId="5">
    <w:abstractNumId w:val="2"/>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2767"/>
    <w:rsid w:val="00045402"/>
    <w:rsid w:val="000A146E"/>
    <w:rsid w:val="001519CB"/>
    <w:rsid w:val="001C7E72"/>
    <w:rsid w:val="001E6BDF"/>
    <w:rsid w:val="002C3D2F"/>
    <w:rsid w:val="007B0C8D"/>
    <w:rsid w:val="009B7EC9"/>
    <w:rsid w:val="00A25508"/>
    <w:rsid w:val="00A9588F"/>
    <w:rsid w:val="00B14038"/>
    <w:rsid w:val="00DD2767"/>
    <w:rsid w:val="00FB035F"/>
    <w:rsid w:val="00FF29C8"/>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2A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paragraph" w:styleId="BalloonText">
    <w:name w:val="Balloon Text"/>
    <w:basedOn w:val="Normal"/>
    <w:link w:val="BalloonTextChar"/>
    <w:uiPriority w:val="99"/>
    <w:semiHidden/>
    <w:unhideWhenUsed/>
    <w:rsid w:val="001C7E72"/>
    <w:rPr>
      <w:rFonts w:ascii="Tahoma" w:hAnsi="Tahoma" w:cs="Tahoma"/>
      <w:sz w:val="16"/>
      <w:szCs w:val="16"/>
    </w:rPr>
  </w:style>
  <w:style w:type="character" w:customStyle="1" w:styleId="BalloonTextChar">
    <w:name w:val="Balloon Text Char"/>
    <w:basedOn w:val="DefaultParagraphFont"/>
    <w:link w:val="BalloonText"/>
    <w:uiPriority w:val="99"/>
    <w:semiHidden/>
    <w:rsid w:val="001C7E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paragraph" w:styleId="BalloonText">
    <w:name w:val="Balloon Text"/>
    <w:basedOn w:val="Normal"/>
    <w:link w:val="BalloonTextChar"/>
    <w:uiPriority w:val="99"/>
    <w:semiHidden/>
    <w:unhideWhenUsed/>
    <w:rsid w:val="001C7E72"/>
    <w:rPr>
      <w:rFonts w:ascii="Tahoma" w:hAnsi="Tahoma" w:cs="Tahoma"/>
      <w:sz w:val="16"/>
      <w:szCs w:val="16"/>
    </w:rPr>
  </w:style>
  <w:style w:type="character" w:customStyle="1" w:styleId="BalloonTextChar">
    <w:name w:val="Balloon Text Char"/>
    <w:basedOn w:val="DefaultParagraphFont"/>
    <w:link w:val="BalloonText"/>
    <w:uiPriority w:val="99"/>
    <w:semiHidden/>
    <w:rsid w:val="001C7E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497225">
      <w:bodyDiv w:val="1"/>
      <w:marLeft w:val="0"/>
      <w:marRight w:val="0"/>
      <w:marTop w:val="0"/>
      <w:marBottom w:val="0"/>
      <w:divBdr>
        <w:top w:val="none" w:sz="0" w:space="0" w:color="auto"/>
        <w:left w:val="none" w:sz="0" w:space="0" w:color="auto"/>
        <w:bottom w:val="none" w:sz="0" w:space="0" w:color="auto"/>
        <w:right w:val="none" w:sz="0" w:space="0" w:color="auto"/>
      </w:divBdr>
    </w:div>
    <w:div w:id="982126249">
      <w:bodyDiv w:val="1"/>
      <w:marLeft w:val="0"/>
      <w:marRight w:val="0"/>
      <w:marTop w:val="0"/>
      <w:marBottom w:val="0"/>
      <w:divBdr>
        <w:top w:val="none" w:sz="0" w:space="0" w:color="auto"/>
        <w:left w:val="none" w:sz="0" w:space="0" w:color="auto"/>
        <w:bottom w:val="none" w:sz="0" w:space="0" w:color="auto"/>
        <w:right w:val="none" w:sz="0" w:space="0" w:color="auto"/>
      </w:divBdr>
    </w:div>
    <w:div w:id="1935280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6232</Words>
  <Characters>35529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2026-09-03T05:22:00Z</dcterms:created>
  <dcterms:modified xsi:type="dcterms:W3CDTF">2026-09-03T08:12:00Z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