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6A525" w14:textId="77777777" w:rsidR="00B5508B" w:rsidRDefault="00B5508B" w:rsidP="00B5508B">
      <w:pPr>
        <w:pStyle w:val="NormalWeb"/>
        <w:shd w:val="clear" w:color="auto" w:fill="F4F5F7"/>
        <w:spacing w:before="0" w:beforeAutospacing="0" w:after="0" w:afterAutospacing="0" w:line="480" w:lineRule="atLeast"/>
        <w:rPr>
          <w:color w:val="091E42"/>
          <w:sz w:val="27"/>
          <w:szCs w:val="27"/>
        </w:rPr>
      </w:pPr>
      <w:r>
        <w:rPr>
          <w:color w:val="091E42"/>
          <w:sz w:val="27"/>
          <w:szCs w:val="27"/>
        </w:rPr>
        <w:t>In this session, you will learn about the following:</w:t>
      </w:r>
    </w:p>
    <w:p w14:paraId="6FDA39E1" w14:textId="77777777" w:rsidR="00B5508B" w:rsidRDefault="00B5508B" w:rsidP="00B5508B">
      <w:pPr>
        <w:pStyle w:val="NormalWeb"/>
        <w:numPr>
          <w:ilvl w:val="0"/>
          <w:numId w:val="1"/>
        </w:numPr>
        <w:shd w:val="clear" w:color="auto" w:fill="F4F5F7"/>
        <w:spacing w:before="0" w:beforeAutospacing="0" w:after="0" w:afterAutospacing="0" w:line="480" w:lineRule="atLeast"/>
        <w:rPr>
          <w:color w:val="091E42"/>
          <w:sz w:val="27"/>
          <w:szCs w:val="27"/>
        </w:rPr>
      </w:pPr>
      <w:r>
        <w:rPr>
          <w:color w:val="091E42"/>
          <w:sz w:val="27"/>
          <w:szCs w:val="27"/>
        </w:rPr>
        <w:t>Building and comparing different machine learning models</w:t>
      </w:r>
    </w:p>
    <w:p w14:paraId="21EB6AD8" w14:textId="77777777" w:rsidR="00B5508B" w:rsidRDefault="00B5508B" w:rsidP="00B5508B">
      <w:pPr>
        <w:pStyle w:val="NormalWeb"/>
        <w:numPr>
          <w:ilvl w:val="0"/>
          <w:numId w:val="1"/>
        </w:numPr>
        <w:shd w:val="clear" w:color="auto" w:fill="F4F5F7"/>
        <w:spacing w:before="0" w:beforeAutospacing="0" w:after="0" w:afterAutospacing="0" w:line="480" w:lineRule="atLeast"/>
        <w:rPr>
          <w:color w:val="091E42"/>
          <w:sz w:val="27"/>
          <w:szCs w:val="27"/>
        </w:rPr>
      </w:pPr>
      <w:r>
        <w:rPr>
          <w:color w:val="091E42"/>
          <w:sz w:val="27"/>
          <w:szCs w:val="27"/>
        </w:rPr>
        <w:t>Pros and Cons of different machine learning models</w:t>
      </w:r>
    </w:p>
    <w:p w14:paraId="5F6EAEEB" w14:textId="77777777" w:rsidR="00B5508B" w:rsidRDefault="00B5508B" w:rsidP="00B5508B">
      <w:pPr>
        <w:pStyle w:val="NormalWeb"/>
        <w:numPr>
          <w:ilvl w:val="0"/>
          <w:numId w:val="1"/>
        </w:numPr>
        <w:shd w:val="clear" w:color="auto" w:fill="F4F5F7"/>
        <w:spacing w:before="0" w:beforeAutospacing="0" w:after="0" w:afterAutospacing="0" w:line="480" w:lineRule="atLeast"/>
        <w:rPr>
          <w:color w:val="091E42"/>
          <w:sz w:val="27"/>
          <w:szCs w:val="27"/>
        </w:rPr>
      </w:pPr>
      <w:r>
        <w:rPr>
          <w:color w:val="091E42"/>
          <w:sz w:val="27"/>
          <w:szCs w:val="27"/>
        </w:rPr>
        <w:t>CART and CHAID trees</w:t>
      </w:r>
    </w:p>
    <w:p w14:paraId="5C91B588" w14:textId="77777777" w:rsidR="008A033F" w:rsidRDefault="008A033F"/>
    <w:p w14:paraId="13B2D07A" w14:textId="77777777" w:rsidR="000C07AF" w:rsidRDefault="000C07AF"/>
    <w:p w14:paraId="3B4D4FA4" w14:textId="02B46929" w:rsidR="000C07AF" w:rsidRDefault="000C07AF">
      <w:r w:rsidRPr="000C07AF">
        <w:drawing>
          <wp:inline distT="0" distB="0" distL="0" distR="0" wp14:anchorId="5E32F4AD" wp14:editId="0CD5C7E4">
            <wp:extent cx="5943600" cy="5259705"/>
            <wp:effectExtent l="0" t="0" r="0" b="0"/>
            <wp:docPr id="103755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59214" name=""/>
                    <pic:cNvPicPr/>
                  </pic:nvPicPr>
                  <pic:blipFill>
                    <a:blip r:embed="rId5"/>
                    <a:stretch>
                      <a:fillRect/>
                    </a:stretch>
                  </pic:blipFill>
                  <pic:spPr>
                    <a:xfrm>
                      <a:off x="0" y="0"/>
                      <a:ext cx="5943600" cy="5259705"/>
                    </a:xfrm>
                    <a:prstGeom prst="rect">
                      <a:avLst/>
                    </a:prstGeom>
                  </pic:spPr>
                </pic:pic>
              </a:graphicData>
            </a:graphic>
          </wp:inline>
        </w:drawing>
      </w:r>
    </w:p>
    <w:p w14:paraId="50812AE3" w14:textId="613AF73A" w:rsidR="000C07AF" w:rsidRDefault="000C07AF">
      <w:r w:rsidRPr="000C07AF">
        <w:lastRenderedPageBreak/>
        <w:drawing>
          <wp:inline distT="0" distB="0" distL="0" distR="0" wp14:anchorId="2E2B68C1" wp14:editId="4E905381">
            <wp:extent cx="5943600" cy="4443730"/>
            <wp:effectExtent l="0" t="0" r="0" b="0"/>
            <wp:docPr id="126689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8590" name=""/>
                    <pic:cNvPicPr/>
                  </pic:nvPicPr>
                  <pic:blipFill>
                    <a:blip r:embed="rId6"/>
                    <a:stretch>
                      <a:fillRect/>
                    </a:stretch>
                  </pic:blipFill>
                  <pic:spPr>
                    <a:xfrm>
                      <a:off x="0" y="0"/>
                      <a:ext cx="5943600" cy="4443730"/>
                    </a:xfrm>
                    <a:prstGeom prst="rect">
                      <a:avLst/>
                    </a:prstGeom>
                  </pic:spPr>
                </pic:pic>
              </a:graphicData>
            </a:graphic>
          </wp:inline>
        </w:drawing>
      </w:r>
    </w:p>
    <w:p w14:paraId="659833D2" w14:textId="38212C4C" w:rsidR="000C07AF" w:rsidRDefault="000C07AF">
      <w:r w:rsidRPr="000C07AF">
        <w:drawing>
          <wp:inline distT="0" distB="0" distL="0" distR="0" wp14:anchorId="6BAD3626" wp14:editId="6F034823">
            <wp:extent cx="4823878" cy="3604572"/>
            <wp:effectExtent l="0" t="0" r="0" b="0"/>
            <wp:docPr id="162026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9003" name=""/>
                    <pic:cNvPicPr/>
                  </pic:nvPicPr>
                  <pic:blipFill>
                    <a:blip r:embed="rId7"/>
                    <a:stretch>
                      <a:fillRect/>
                    </a:stretch>
                  </pic:blipFill>
                  <pic:spPr>
                    <a:xfrm>
                      <a:off x="0" y="0"/>
                      <a:ext cx="4823878" cy="3604572"/>
                    </a:xfrm>
                    <a:prstGeom prst="rect">
                      <a:avLst/>
                    </a:prstGeom>
                  </pic:spPr>
                </pic:pic>
              </a:graphicData>
            </a:graphic>
          </wp:inline>
        </w:drawing>
      </w:r>
    </w:p>
    <w:p w14:paraId="722229BD" w14:textId="4D1297E3" w:rsidR="000C07AF" w:rsidRDefault="006C7A50">
      <w:r w:rsidRPr="006C7A50">
        <w:lastRenderedPageBreak/>
        <w:drawing>
          <wp:inline distT="0" distB="0" distL="0" distR="0" wp14:anchorId="5D59B151" wp14:editId="27972C2F">
            <wp:extent cx="5943600" cy="4429760"/>
            <wp:effectExtent l="0" t="0" r="0" b="8890"/>
            <wp:docPr id="17638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34494" name=""/>
                    <pic:cNvPicPr/>
                  </pic:nvPicPr>
                  <pic:blipFill>
                    <a:blip r:embed="rId8"/>
                    <a:stretch>
                      <a:fillRect/>
                    </a:stretch>
                  </pic:blipFill>
                  <pic:spPr>
                    <a:xfrm>
                      <a:off x="0" y="0"/>
                      <a:ext cx="5943600" cy="4429760"/>
                    </a:xfrm>
                    <a:prstGeom prst="rect">
                      <a:avLst/>
                    </a:prstGeom>
                  </pic:spPr>
                </pic:pic>
              </a:graphicData>
            </a:graphic>
          </wp:inline>
        </w:drawing>
      </w:r>
    </w:p>
    <w:p w14:paraId="4B5E4DDB" w14:textId="74B306D9" w:rsidR="00821ED6" w:rsidRDefault="00821ED6">
      <w:r w:rsidRPr="00821ED6">
        <w:lastRenderedPageBreak/>
        <w:drawing>
          <wp:inline distT="0" distB="0" distL="0" distR="0" wp14:anchorId="131AA7CC" wp14:editId="55D74266">
            <wp:extent cx="5943600" cy="4265930"/>
            <wp:effectExtent l="0" t="0" r="0" b="1270"/>
            <wp:docPr id="68836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63871" name=""/>
                    <pic:cNvPicPr/>
                  </pic:nvPicPr>
                  <pic:blipFill>
                    <a:blip r:embed="rId9"/>
                    <a:stretch>
                      <a:fillRect/>
                    </a:stretch>
                  </pic:blipFill>
                  <pic:spPr>
                    <a:xfrm>
                      <a:off x="0" y="0"/>
                      <a:ext cx="5943600" cy="4265930"/>
                    </a:xfrm>
                    <a:prstGeom prst="rect">
                      <a:avLst/>
                    </a:prstGeom>
                  </pic:spPr>
                </pic:pic>
              </a:graphicData>
            </a:graphic>
          </wp:inline>
        </w:drawing>
      </w:r>
    </w:p>
    <w:p w14:paraId="4496CB92" w14:textId="79F1B7AF" w:rsidR="002242E7" w:rsidRDefault="002242E7">
      <w:r w:rsidRPr="002242E7">
        <w:lastRenderedPageBreak/>
        <w:drawing>
          <wp:inline distT="0" distB="0" distL="0" distR="0" wp14:anchorId="4920AA23" wp14:editId="052BDA68">
            <wp:extent cx="5624047" cy="5540220"/>
            <wp:effectExtent l="0" t="0" r="0" b="3810"/>
            <wp:docPr id="12580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7783" name=""/>
                    <pic:cNvPicPr/>
                  </pic:nvPicPr>
                  <pic:blipFill>
                    <a:blip r:embed="rId10"/>
                    <a:stretch>
                      <a:fillRect/>
                    </a:stretch>
                  </pic:blipFill>
                  <pic:spPr>
                    <a:xfrm>
                      <a:off x="0" y="0"/>
                      <a:ext cx="5624047" cy="5540220"/>
                    </a:xfrm>
                    <a:prstGeom prst="rect">
                      <a:avLst/>
                    </a:prstGeom>
                  </pic:spPr>
                </pic:pic>
              </a:graphicData>
            </a:graphic>
          </wp:inline>
        </w:drawing>
      </w:r>
    </w:p>
    <w:p w14:paraId="7AAA1F71" w14:textId="326F2A74" w:rsidR="00720F9D" w:rsidRDefault="00720F9D">
      <w:r w:rsidRPr="00720F9D">
        <w:lastRenderedPageBreak/>
        <w:drawing>
          <wp:inline distT="0" distB="0" distL="0" distR="0" wp14:anchorId="6DBC8279" wp14:editId="73E65018">
            <wp:extent cx="5662151" cy="5806943"/>
            <wp:effectExtent l="0" t="0" r="0" b="0"/>
            <wp:docPr id="83839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6086" name=""/>
                    <pic:cNvPicPr/>
                  </pic:nvPicPr>
                  <pic:blipFill>
                    <a:blip r:embed="rId11"/>
                    <a:stretch>
                      <a:fillRect/>
                    </a:stretch>
                  </pic:blipFill>
                  <pic:spPr>
                    <a:xfrm>
                      <a:off x="0" y="0"/>
                      <a:ext cx="5662151" cy="5806943"/>
                    </a:xfrm>
                    <a:prstGeom prst="rect">
                      <a:avLst/>
                    </a:prstGeom>
                  </pic:spPr>
                </pic:pic>
              </a:graphicData>
            </a:graphic>
          </wp:inline>
        </w:drawing>
      </w:r>
    </w:p>
    <w:p w14:paraId="1D11557D" w14:textId="4FBB876A" w:rsidR="00720F9D" w:rsidRDefault="00720F9D">
      <w:r w:rsidRPr="00720F9D">
        <w:drawing>
          <wp:inline distT="0" distB="0" distL="0" distR="0" wp14:anchorId="6846BAAF" wp14:editId="7C74A8DB">
            <wp:extent cx="5806943" cy="1577477"/>
            <wp:effectExtent l="0" t="0" r="3810" b="3810"/>
            <wp:docPr id="123423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32142" name=""/>
                    <pic:cNvPicPr/>
                  </pic:nvPicPr>
                  <pic:blipFill>
                    <a:blip r:embed="rId12"/>
                    <a:stretch>
                      <a:fillRect/>
                    </a:stretch>
                  </pic:blipFill>
                  <pic:spPr>
                    <a:xfrm>
                      <a:off x="0" y="0"/>
                      <a:ext cx="5806943" cy="1577477"/>
                    </a:xfrm>
                    <a:prstGeom prst="rect">
                      <a:avLst/>
                    </a:prstGeom>
                  </pic:spPr>
                </pic:pic>
              </a:graphicData>
            </a:graphic>
          </wp:inline>
        </w:drawing>
      </w:r>
    </w:p>
    <w:p w14:paraId="64C53586" w14:textId="77777777" w:rsidR="00447BF5" w:rsidRDefault="00447BF5"/>
    <w:p w14:paraId="1FD23FE8" w14:textId="77777777" w:rsidR="00447BF5" w:rsidRDefault="00447BF5"/>
    <w:p w14:paraId="747F6048" w14:textId="77777777" w:rsidR="00447BF5" w:rsidRPr="00447BF5" w:rsidRDefault="00447BF5" w:rsidP="00447BF5">
      <w:pPr>
        <w:shd w:val="clear" w:color="auto" w:fill="F4F5F7"/>
        <w:spacing w:after="150" w:line="480" w:lineRule="atLeast"/>
        <w:outlineLvl w:val="1"/>
        <w:rPr>
          <w:rFonts w:ascii="Arial" w:eastAsia="Times New Roman" w:hAnsi="Arial" w:cs="Arial"/>
          <w:color w:val="45526C"/>
          <w:kern w:val="0"/>
          <w:sz w:val="39"/>
          <w:szCs w:val="39"/>
          <w14:ligatures w14:val="none"/>
        </w:rPr>
      </w:pPr>
      <w:r w:rsidRPr="00447BF5">
        <w:rPr>
          <w:rFonts w:ascii="Arial" w:eastAsia="Times New Roman" w:hAnsi="Arial" w:cs="Arial"/>
          <w:color w:val="45526C"/>
          <w:kern w:val="0"/>
          <w:sz w:val="39"/>
          <w:szCs w:val="39"/>
          <w14:ligatures w14:val="none"/>
        </w:rPr>
        <w:lastRenderedPageBreak/>
        <w:t>Pros</w:t>
      </w:r>
    </w:p>
    <w:p w14:paraId="559DAEDA" w14:textId="77777777" w:rsidR="00447BF5" w:rsidRPr="00447BF5" w:rsidRDefault="00447BF5" w:rsidP="00447BF5">
      <w:pPr>
        <w:numPr>
          <w:ilvl w:val="0"/>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b/>
          <w:bCs/>
          <w:color w:val="091E42"/>
          <w:kern w:val="0"/>
          <w:sz w:val="27"/>
          <w:szCs w:val="27"/>
          <w14:ligatures w14:val="none"/>
        </w:rPr>
        <w:t>Logistic regression</w:t>
      </w:r>
    </w:p>
    <w:p w14:paraId="1D49D569"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It is convenient for generating probability scores.</w:t>
      </w:r>
    </w:p>
    <w:p w14:paraId="348CEC6B"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Efficient implementation is available across different tools.</w:t>
      </w:r>
    </w:p>
    <w:p w14:paraId="1D56A575"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The issue of multicollinearity can be countered with regularisation.</w:t>
      </w:r>
    </w:p>
    <w:p w14:paraId="20163227"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It has widespread industry use.</w:t>
      </w:r>
    </w:p>
    <w:p w14:paraId="0E8EC1EF" w14:textId="77777777" w:rsidR="00447BF5" w:rsidRPr="00447BF5" w:rsidRDefault="00447BF5" w:rsidP="00447BF5">
      <w:pPr>
        <w:numPr>
          <w:ilvl w:val="0"/>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b/>
          <w:bCs/>
          <w:color w:val="091E42"/>
          <w:kern w:val="0"/>
          <w:sz w:val="27"/>
          <w:szCs w:val="27"/>
          <w14:ligatures w14:val="none"/>
        </w:rPr>
        <w:t>Decision trees</w:t>
      </w:r>
    </w:p>
    <w:p w14:paraId="15B2B768"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Intuitive decision rules make it easy to interpret.</w:t>
      </w:r>
    </w:p>
    <w:p w14:paraId="0432D27F"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Trees handle nonlinear features well.</w:t>
      </w:r>
    </w:p>
    <w:p w14:paraId="2CC21114"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The variable interaction is taken into account.</w:t>
      </w:r>
    </w:p>
    <w:p w14:paraId="2C15F5EC" w14:textId="77777777" w:rsidR="00447BF5" w:rsidRPr="00447BF5" w:rsidRDefault="00447BF5" w:rsidP="00447BF5">
      <w:pPr>
        <w:numPr>
          <w:ilvl w:val="0"/>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b/>
          <w:bCs/>
          <w:color w:val="091E42"/>
          <w:kern w:val="0"/>
          <w:sz w:val="27"/>
          <w:szCs w:val="27"/>
          <w14:ligatures w14:val="none"/>
        </w:rPr>
        <w:t>Support vector machines</w:t>
      </w:r>
    </w:p>
    <w:p w14:paraId="6188276A"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SVMs can handle large feature space.</w:t>
      </w:r>
    </w:p>
    <w:p w14:paraId="3F5CEEB1"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These can handle nonlinear feature interaction.</w:t>
      </w:r>
    </w:p>
    <w:p w14:paraId="6B3DC654" w14:textId="77777777" w:rsidR="00447BF5" w:rsidRPr="00447BF5" w:rsidRDefault="00447BF5" w:rsidP="00447BF5">
      <w:pPr>
        <w:numPr>
          <w:ilvl w:val="1"/>
          <w:numId w:val="2"/>
        </w:num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They do not rely on the entire dimensionality of the data for the transformation.</w:t>
      </w:r>
    </w:p>
    <w:p w14:paraId="3BEE700A" w14:textId="77777777" w:rsidR="00447BF5" w:rsidRPr="00447BF5" w:rsidRDefault="00447BF5" w:rsidP="00447BF5">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447BF5">
        <w:rPr>
          <w:rFonts w:ascii="Times New Roman" w:eastAsia="Times New Roman" w:hAnsi="Times New Roman" w:cs="Times New Roman"/>
          <w:color w:val="091E42"/>
          <w:kern w:val="0"/>
          <w:sz w:val="27"/>
          <w:szCs w:val="27"/>
          <w14:ligatures w14:val="none"/>
        </w:rPr>
        <w:t> </w:t>
      </w:r>
    </w:p>
    <w:p w14:paraId="3FDEB129" w14:textId="3F56A06B" w:rsidR="00D31CBA" w:rsidRDefault="00244331">
      <w:r w:rsidRPr="00244331">
        <w:lastRenderedPageBreak/>
        <w:drawing>
          <wp:inline distT="0" distB="0" distL="0" distR="0" wp14:anchorId="6E360886" wp14:editId="5082B12F">
            <wp:extent cx="5943600" cy="4552950"/>
            <wp:effectExtent l="0" t="0" r="0" b="0"/>
            <wp:docPr id="161721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1657" name=""/>
                    <pic:cNvPicPr/>
                  </pic:nvPicPr>
                  <pic:blipFill>
                    <a:blip r:embed="rId13"/>
                    <a:stretch>
                      <a:fillRect/>
                    </a:stretch>
                  </pic:blipFill>
                  <pic:spPr>
                    <a:xfrm>
                      <a:off x="0" y="0"/>
                      <a:ext cx="5943600" cy="4552950"/>
                    </a:xfrm>
                    <a:prstGeom prst="rect">
                      <a:avLst/>
                    </a:prstGeom>
                  </pic:spPr>
                </pic:pic>
              </a:graphicData>
            </a:graphic>
          </wp:inline>
        </w:drawing>
      </w:r>
    </w:p>
    <w:p w14:paraId="7954EFFA" w14:textId="77777777" w:rsidR="00D31CBA" w:rsidRDefault="00D31CBA">
      <w:r>
        <w:br w:type="page"/>
      </w:r>
    </w:p>
    <w:p w14:paraId="11031C05" w14:textId="275B7F4D" w:rsidR="00447BF5" w:rsidRDefault="00D31CBA">
      <w:r w:rsidRPr="00D31CBA">
        <w:lastRenderedPageBreak/>
        <w:drawing>
          <wp:inline distT="0" distB="0" distL="0" distR="0" wp14:anchorId="7C2F7294" wp14:editId="59CD928D">
            <wp:extent cx="4461193" cy="3649980"/>
            <wp:effectExtent l="0" t="0" r="0" b="7620"/>
            <wp:docPr id="126636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67840" name=""/>
                    <pic:cNvPicPr/>
                  </pic:nvPicPr>
                  <pic:blipFill>
                    <a:blip r:embed="rId14"/>
                    <a:stretch>
                      <a:fillRect/>
                    </a:stretch>
                  </pic:blipFill>
                  <pic:spPr>
                    <a:xfrm>
                      <a:off x="0" y="0"/>
                      <a:ext cx="4463885" cy="3652183"/>
                    </a:xfrm>
                    <a:prstGeom prst="rect">
                      <a:avLst/>
                    </a:prstGeom>
                  </pic:spPr>
                </pic:pic>
              </a:graphicData>
            </a:graphic>
          </wp:inline>
        </w:drawing>
      </w:r>
    </w:p>
    <w:p w14:paraId="642D88DA" w14:textId="3BB1639A" w:rsidR="00D31CBA" w:rsidRDefault="00FF0A92">
      <w:r w:rsidRPr="00FF0A92">
        <w:drawing>
          <wp:inline distT="0" distB="0" distL="0" distR="0" wp14:anchorId="1F46D953" wp14:editId="582441F3">
            <wp:extent cx="4366260" cy="3498642"/>
            <wp:effectExtent l="0" t="0" r="0" b="6985"/>
            <wp:docPr id="10318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73649" name=""/>
                    <pic:cNvPicPr/>
                  </pic:nvPicPr>
                  <pic:blipFill>
                    <a:blip r:embed="rId15"/>
                    <a:stretch>
                      <a:fillRect/>
                    </a:stretch>
                  </pic:blipFill>
                  <pic:spPr>
                    <a:xfrm>
                      <a:off x="0" y="0"/>
                      <a:ext cx="4373930" cy="3504788"/>
                    </a:xfrm>
                    <a:prstGeom prst="rect">
                      <a:avLst/>
                    </a:prstGeom>
                  </pic:spPr>
                </pic:pic>
              </a:graphicData>
            </a:graphic>
          </wp:inline>
        </w:drawing>
      </w:r>
    </w:p>
    <w:p w14:paraId="702DEDDD" w14:textId="56969807" w:rsidR="00FF0A92" w:rsidRDefault="004817AC">
      <w:r w:rsidRPr="004817AC">
        <w:lastRenderedPageBreak/>
        <w:drawing>
          <wp:inline distT="0" distB="0" distL="0" distR="0" wp14:anchorId="6A532CD7" wp14:editId="0BEBE8ED">
            <wp:extent cx="5943600" cy="4302125"/>
            <wp:effectExtent l="0" t="0" r="0" b="3175"/>
            <wp:docPr id="67536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4494" name=""/>
                    <pic:cNvPicPr/>
                  </pic:nvPicPr>
                  <pic:blipFill>
                    <a:blip r:embed="rId16"/>
                    <a:stretch>
                      <a:fillRect/>
                    </a:stretch>
                  </pic:blipFill>
                  <pic:spPr>
                    <a:xfrm>
                      <a:off x="0" y="0"/>
                      <a:ext cx="5943600" cy="4302125"/>
                    </a:xfrm>
                    <a:prstGeom prst="rect">
                      <a:avLst/>
                    </a:prstGeom>
                  </pic:spPr>
                </pic:pic>
              </a:graphicData>
            </a:graphic>
          </wp:inline>
        </w:drawing>
      </w:r>
    </w:p>
    <w:p w14:paraId="5B05AB98" w14:textId="53C12A61" w:rsidR="004909B8" w:rsidRDefault="004909B8">
      <w:r w:rsidRPr="004909B8">
        <w:lastRenderedPageBreak/>
        <w:drawing>
          <wp:inline distT="0" distB="0" distL="0" distR="0" wp14:anchorId="3483BB08" wp14:editId="19CF9F25">
            <wp:extent cx="5943600" cy="4676140"/>
            <wp:effectExtent l="0" t="0" r="0" b="0"/>
            <wp:docPr id="138148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0284" name=""/>
                    <pic:cNvPicPr/>
                  </pic:nvPicPr>
                  <pic:blipFill>
                    <a:blip r:embed="rId17"/>
                    <a:stretch>
                      <a:fillRect/>
                    </a:stretch>
                  </pic:blipFill>
                  <pic:spPr>
                    <a:xfrm>
                      <a:off x="0" y="0"/>
                      <a:ext cx="5943600" cy="4676140"/>
                    </a:xfrm>
                    <a:prstGeom prst="rect">
                      <a:avLst/>
                    </a:prstGeom>
                  </pic:spPr>
                </pic:pic>
              </a:graphicData>
            </a:graphic>
          </wp:inline>
        </w:drawing>
      </w:r>
    </w:p>
    <w:p w14:paraId="11956D15" w14:textId="38EE6502" w:rsidR="00EF5D67" w:rsidRDefault="00EF5D67">
      <w:r w:rsidRPr="00EF5D67">
        <w:lastRenderedPageBreak/>
        <w:drawing>
          <wp:inline distT="0" distB="0" distL="0" distR="0" wp14:anchorId="2CA5C1C3" wp14:editId="17459271">
            <wp:extent cx="5943600" cy="3972560"/>
            <wp:effectExtent l="0" t="0" r="0" b="8890"/>
            <wp:docPr id="17354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18728" name=""/>
                    <pic:cNvPicPr/>
                  </pic:nvPicPr>
                  <pic:blipFill>
                    <a:blip r:embed="rId18"/>
                    <a:stretch>
                      <a:fillRect/>
                    </a:stretch>
                  </pic:blipFill>
                  <pic:spPr>
                    <a:xfrm>
                      <a:off x="0" y="0"/>
                      <a:ext cx="5943600" cy="3972560"/>
                    </a:xfrm>
                    <a:prstGeom prst="rect">
                      <a:avLst/>
                    </a:prstGeom>
                  </pic:spPr>
                </pic:pic>
              </a:graphicData>
            </a:graphic>
          </wp:inline>
        </w:drawing>
      </w:r>
    </w:p>
    <w:p w14:paraId="5308EBCE" w14:textId="5BD257BF" w:rsidR="001E4C61" w:rsidRDefault="001E4C61">
      <w:r w:rsidRPr="001E4C61">
        <w:drawing>
          <wp:inline distT="0" distB="0" distL="0" distR="0" wp14:anchorId="2F7D22EA" wp14:editId="5FFCEC3E">
            <wp:extent cx="5943600" cy="3837305"/>
            <wp:effectExtent l="0" t="0" r="0" b="0"/>
            <wp:docPr id="157520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00685" name=""/>
                    <pic:cNvPicPr/>
                  </pic:nvPicPr>
                  <pic:blipFill>
                    <a:blip r:embed="rId19"/>
                    <a:stretch>
                      <a:fillRect/>
                    </a:stretch>
                  </pic:blipFill>
                  <pic:spPr>
                    <a:xfrm>
                      <a:off x="0" y="0"/>
                      <a:ext cx="5943600" cy="3837305"/>
                    </a:xfrm>
                    <a:prstGeom prst="rect">
                      <a:avLst/>
                    </a:prstGeom>
                  </pic:spPr>
                </pic:pic>
              </a:graphicData>
            </a:graphic>
          </wp:inline>
        </w:drawing>
      </w:r>
    </w:p>
    <w:p w14:paraId="285A88D8" w14:textId="77777777" w:rsidR="001F00BF" w:rsidRDefault="001F00BF"/>
    <w:p w14:paraId="39F5A588" w14:textId="77777777" w:rsidR="005D7134" w:rsidRDefault="005D7134" w:rsidP="005D7134">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You could get overwhelmed by the choice of algorithms available for classification. To summarise—</w:t>
      </w:r>
    </w:p>
    <w:p w14:paraId="1FDC122C" w14:textId="77777777" w:rsidR="005D7134" w:rsidRDefault="005D7134" w:rsidP="005D7134">
      <w:pPr>
        <w:pStyle w:val="NormalWeb"/>
        <w:numPr>
          <w:ilvl w:val="0"/>
          <w:numId w:val="3"/>
        </w:numPr>
        <w:shd w:val="clear" w:color="auto" w:fill="F4F5F7"/>
        <w:spacing w:before="0" w:beforeAutospacing="0" w:after="0" w:afterAutospacing="0" w:line="480" w:lineRule="atLeast"/>
        <w:rPr>
          <w:color w:val="091E42"/>
          <w:sz w:val="27"/>
          <w:szCs w:val="27"/>
        </w:rPr>
      </w:pPr>
      <w:r>
        <w:rPr>
          <w:rStyle w:val="Strong"/>
          <w:color w:val="091E42"/>
          <w:sz w:val="27"/>
          <w:szCs w:val="27"/>
        </w:rPr>
        <w:t>Start with logistic regression</w:t>
      </w:r>
      <w:r>
        <w:rPr>
          <w:color w:val="091E42"/>
          <w:sz w:val="27"/>
          <w:szCs w:val="27"/>
        </w:rPr>
        <w:t>. Using a logistic regression model serves two purposes: 1) It acts as a </w:t>
      </w:r>
      <w:r>
        <w:rPr>
          <w:rStyle w:val="Strong"/>
          <w:color w:val="091E42"/>
          <w:sz w:val="27"/>
          <w:szCs w:val="27"/>
        </w:rPr>
        <w:t>baseline</w:t>
      </w:r>
      <w:r>
        <w:rPr>
          <w:color w:val="091E42"/>
          <w:sz w:val="27"/>
          <w:szCs w:val="27"/>
        </w:rPr>
        <w:t> (benchmark) model. 2) It gives you an idea about the important variables.</w:t>
      </w:r>
    </w:p>
    <w:p w14:paraId="58B1EB90" w14:textId="77777777" w:rsidR="005D7134" w:rsidRDefault="005D7134" w:rsidP="005D7134">
      <w:pPr>
        <w:pStyle w:val="NormalWeb"/>
        <w:numPr>
          <w:ilvl w:val="0"/>
          <w:numId w:val="3"/>
        </w:numPr>
        <w:shd w:val="clear" w:color="auto" w:fill="F4F5F7"/>
        <w:spacing w:before="0" w:beforeAutospacing="0" w:after="0" w:afterAutospacing="0" w:line="480" w:lineRule="atLeast"/>
        <w:rPr>
          <w:color w:val="091E42"/>
          <w:sz w:val="27"/>
          <w:szCs w:val="27"/>
        </w:rPr>
      </w:pPr>
      <w:r>
        <w:rPr>
          <w:color w:val="091E42"/>
          <w:sz w:val="27"/>
          <w:szCs w:val="27"/>
        </w:rPr>
        <w:t>Then, go for </w:t>
      </w:r>
      <w:r>
        <w:rPr>
          <w:rStyle w:val="Strong"/>
          <w:color w:val="091E42"/>
          <w:sz w:val="27"/>
          <w:szCs w:val="27"/>
        </w:rPr>
        <w:t>decision trees</w:t>
      </w:r>
      <w:r>
        <w:rPr>
          <w:color w:val="091E42"/>
          <w:sz w:val="27"/>
          <w:szCs w:val="27"/>
        </w:rPr>
        <w:t> and compare their performance with the logistic regression model. If there is no significant improvement in their performance, then just use the important variables drawn from the logistic regression model.</w:t>
      </w:r>
    </w:p>
    <w:p w14:paraId="3CA6DB63" w14:textId="77777777" w:rsidR="005D7134" w:rsidRDefault="005D7134" w:rsidP="005D7134">
      <w:pPr>
        <w:pStyle w:val="NormalWeb"/>
        <w:shd w:val="clear" w:color="auto" w:fill="F4F5F7"/>
        <w:spacing w:before="0" w:beforeAutospacing="0" w:after="0" w:afterAutospacing="0" w:line="480" w:lineRule="atLeast"/>
        <w:rPr>
          <w:color w:val="091E42"/>
          <w:sz w:val="27"/>
          <w:szCs w:val="27"/>
        </w:rPr>
      </w:pPr>
      <w:r>
        <w:rPr>
          <w:color w:val="091E42"/>
          <w:sz w:val="27"/>
          <w:szCs w:val="27"/>
        </w:rPr>
        <w:t>Finally, if you still do not meet the performance requirements, use </w:t>
      </w:r>
      <w:r>
        <w:rPr>
          <w:rStyle w:val="Strong"/>
          <w:color w:val="091E42"/>
          <w:sz w:val="27"/>
          <w:szCs w:val="27"/>
        </w:rPr>
        <w:t>support vector machines</w:t>
      </w:r>
      <w:r>
        <w:rPr>
          <w:color w:val="091E42"/>
          <w:sz w:val="27"/>
          <w:szCs w:val="27"/>
        </w:rPr>
        <w:t>. But, keep in mind the </w:t>
      </w:r>
      <w:r>
        <w:rPr>
          <w:rStyle w:val="Strong"/>
          <w:color w:val="091E42"/>
          <w:sz w:val="27"/>
          <w:szCs w:val="27"/>
        </w:rPr>
        <w:t>time and resource constraints</w:t>
      </w:r>
      <w:r>
        <w:rPr>
          <w:color w:val="091E42"/>
          <w:sz w:val="27"/>
          <w:szCs w:val="27"/>
        </w:rPr>
        <w:t>, because it takes time to find an appropriate kernel for SVM. Also, they are computationally expensive.</w:t>
      </w:r>
    </w:p>
    <w:p w14:paraId="2AB811E3" w14:textId="71EFF14A" w:rsidR="001C3365" w:rsidRDefault="001C3365">
      <w:r>
        <w:br w:type="page"/>
      </w:r>
    </w:p>
    <w:p w14:paraId="08F14F99" w14:textId="77F1E166" w:rsidR="001C3365" w:rsidRDefault="001C3365" w:rsidP="001C3365">
      <w:pPr>
        <w:pStyle w:val="Heading1"/>
      </w:pPr>
      <w:r w:rsidRPr="001C3365">
        <w:lastRenderedPageBreak/>
        <w:t>CART and CHAID Trees</w:t>
      </w:r>
      <w:r>
        <w:t>:</w:t>
      </w:r>
    </w:p>
    <w:p w14:paraId="4581EC00" w14:textId="77777777" w:rsidR="001C3365" w:rsidRDefault="001C3365" w:rsidP="001C3365"/>
    <w:p w14:paraId="15022900" w14:textId="21FBDBEF" w:rsidR="00DD40D8" w:rsidRDefault="00DD40D8" w:rsidP="001C3365">
      <w:pPr>
        <w:rPr>
          <w:color w:val="091E42"/>
          <w:sz w:val="27"/>
          <w:szCs w:val="27"/>
          <w:shd w:val="clear" w:color="auto" w:fill="F4F5F7"/>
        </w:rPr>
      </w:pPr>
      <w:r>
        <w:rPr>
          <w:rStyle w:val="Strong"/>
          <w:color w:val="091E42"/>
          <w:sz w:val="27"/>
          <w:szCs w:val="27"/>
          <w:shd w:val="clear" w:color="auto" w:fill="F4F5F7"/>
        </w:rPr>
        <w:t>CART (Classification and Regression Trees)</w:t>
      </w:r>
      <w:r>
        <w:rPr>
          <w:color w:val="091E42"/>
          <w:sz w:val="27"/>
          <w:szCs w:val="27"/>
          <w:shd w:val="clear" w:color="auto" w:fill="F4F5F7"/>
        </w:rPr>
        <w:t>.</w:t>
      </w:r>
    </w:p>
    <w:p w14:paraId="6560FC03" w14:textId="64F0EC56" w:rsidR="00DD40D8" w:rsidRDefault="00DD40D8" w:rsidP="001C3365">
      <w:pPr>
        <w:rPr>
          <w:rStyle w:val="Strong"/>
          <w:color w:val="091E42"/>
          <w:sz w:val="27"/>
          <w:szCs w:val="27"/>
          <w:shd w:val="clear" w:color="auto" w:fill="F4F5F7"/>
        </w:rPr>
      </w:pPr>
      <w:r>
        <w:rPr>
          <w:rStyle w:val="Strong"/>
          <w:color w:val="091E42"/>
          <w:sz w:val="27"/>
          <w:szCs w:val="27"/>
          <w:shd w:val="clear" w:color="auto" w:fill="F4F5F7"/>
        </w:rPr>
        <w:t>CHAID (Chi-square Automatic Interaction Detection)</w:t>
      </w:r>
    </w:p>
    <w:p w14:paraId="32B42F53" w14:textId="77777777" w:rsidR="00DD40D8" w:rsidRDefault="00DD40D8" w:rsidP="001C3365">
      <w:pPr>
        <w:rPr>
          <w:rStyle w:val="Strong"/>
          <w:color w:val="091E42"/>
          <w:sz w:val="27"/>
          <w:szCs w:val="27"/>
          <w:shd w:val="clear" w:color="auto" w:fill="F4F5F7"/>
        </w:rPr>
      </w:pPr>
    </w:p>
    <w:p w14:paraId="1767DBDC" w14:textId="73054FD3" w:rsidR="00DD40D8" w:rsidRDefault="00DD40D8" w:rsidP="001C3365">
      <w:pPr>
        <w:rPr>
          <w:color w:val="091E42"/>
          <w:sz w:val="27"/>
          <w:szCs w:val="27"/>
          <w:shd w:val="clear" w:color="auto" w:fill="F4F5F7"/>
        </w:rPr>
      </w:pPr>
      <w:r>
        <w:rPr>
          <w:color w:val="091E42"/>
          <w:sz w:val="27"/>
          <w:szCs w:val="27"/>
          <w:shd w:val="clear" w:color="auto" w:fill="F4F5F7"/>
        </w:rPr>
        <w:t>You are already familiar with </w:t>
      </w:r>
      <w:r>
        <w:rPr>
          <w:rStyle w:val="Strong"/>
          <w:color w:val="091E42"/>
          <w:sz w:val="27"/>
          <w:szCs w:val="27"/>
          <w:shd w:val="clear" w:color="auto" w:fill="F4F5F7"/>
        </w:rPr>
        <w:t>CART</w:t>
      </w:r>
      <w:r>
        <w:rPr>
          <w:color w:val="091E42"/>
          <w:sz w:val="27"/>
          <w:szCs w:val="27"/>
          <w:shd w:val="clear" w:color="auto" w:fill="F4F5F7"/>
        </w:rPr>
        <w:t>, which creates a </w:t>
      </w:r>
      <w:r>
        <w:rPr>
          <w:rStyle w:val="Strong"/>
          <w:color w:val="091E42"/>
          <w:sz w:val="27"/>
          <w:szCs w:val="27"/>
          <w:shd w:val="clear" w:color="auto" w:fill="F4F5F7"/>
        </w:rPr>
        <w:t>binary tree-</w:t>
      </w:r>
      <w:r>
        <w:rPr>
          <w:color w:val="091E42"/>
          <w:sz w:val="27"/>
          <w:szCs w:val="27"/>
          <w:shd w:val="clear" w:color="auto" w:fill="F4F5F7"/>
        </w:rPr>
        <w:t>a tree with a maximum of two child nodes for any node in the tree. Sometimes CART is not appropriate to visualise the important features in a dataset because binary trees tend to be much </w:t>
      </w:r>
      <w:r>
        <w:rPr>
          <w:rStyle w:val="Strong"/>
          <w:color w:val="091E42"/>
          <w:sz w:val="27"/>
          <w:szCs w:val="27"/>
          <w:shd w:val="clear" w:color="auto" w:fill="F4F5F7"/>
        </w:rPr>
        <w:t>deeper</w:t>
      </w:r>
      <w:r>
        <w:rPr>
          <w:color w:val="091E42"/>
          <w:sz w:val="27"/>
          <w:szCs w:val="27"/>
          <w:shd w:val="clear" w:color="auto" w:fill="F4F5F7"/>
        </w:rPr>
        <w:t> and more </w:t>
      </w:r>
      <w:r>
        <w:rPr>
          <w:rStyle w:val="Strong"/>
          <w:color w:val="091E42"/>
          <w:sz w:val="27"/>
          <w:szCs w:val="27"/>
          <w:shd w:val="clear" w:color="auto" w:fill="F4F5F7"/>
        </w:rPr>
        <w:t>complex</w:t>
      </w:r>
      <w:r>
        <w:rPr>
          <w:color w:val="091E42"/>
          <w:sz w:val="27"/>
          <w:szCs w:val="27"/>
          <w:shd w:val="clear" w:color="auto" w:fill="F4F5F7"/>
        </w:rPr>
        <w:t> than a </w:t>
      </w:r>
      <w:r>
        <w:rPr>
          <w:rStyle w:val="Strong"/>
          <w:color w:val="091E42"/>
          <w:sz w:val="27"/>
          <w:szCs w:val="27"/>
          <w:shd w:val="clear" w:color="auto" w:fill="F4F5F7"/>
        </w:rPr>
        <w:t>non-binary tree-</w:t>
      </w:r>
      <w:r>
        <w:rPr>
          <w:color w:val="091E42"/>
          <w:sz w:val="27"/>
          <w:szCs w:val="27"/>
          <w:shd w:val="clear" w:color="auto" w:fill="F4F5F7"/>
        </w:rPr>
        <w:t> a tree which can have more than two child nodes for any node in the tree. This is where </w:t>
      </w:r>
      <w:r>
        <w:rPr>
          <w:rStyle w:val="Strong"/>
          <w:color w:val="091E42"/>
          <w:sz w:val="27"/>
          <w:szCs w:val="27"/>
          <w:shd w:val="clear" w:color="auto" w:fill="F4F5F7"/>
        </w:rPr>
        <w:t>CHAID</w:t>
      </w:r>
      <w:r>
        <w:rPr>
          <w:color w:val="091E42"/>
          <w:sz w:val="27"/>
          <w:szCs w:val="27"/>
          <w:shd w:val="clear" w:color="auto" w:fill="F4F5F7"/>
        </w:rPr>
        <w:t> comes in. CHAID can create non-binary trees which tend to be shallower than the binary trees. This makes CHAID trees easier to look at and understand the important drivers (features) in a business problem. The process of finding out important features is also referred to as </w:t>
      </w:r>
      <w:r>
        <w:rPr>
          <w:rStyle w:val="Strong"/>
          <w:color w:val="091E42"/>
          <w:sz w:val="27"/>
          <w:szCs w:val="27"/>
          <w:shd w:val="clear" w:color="auto" w:fill="F4F5F7"/>
        </w:rPr>
        <w:t>driver analysis</w:t>
      </w:r>
      <w:r>
        <w:rPr>
          <w:color w:val="091E42"/>
          <w:sz w:val="27"/>
          <w:szCs w:val="27"/>
          <w:shd w:val="clear" w:color="auto" w:fill="F4F5F7"/>
        </w:rPr>
        <w:t>.</w:t>
      </w:r>
    </w:p>
    <w:p w14:paraId="4F879801" w14:textId="77777777" w:rsidR="004847D5" w:rsidRDefault="004847D5" w:rsidP="001C3365">
      <w:pPr>
        <w:rPr>
          <w:color w:val="091E42"/>
          <w:sz w:val="27"/>
          <w:szCs w:val="27"/>
          <w:shd w:val="clear" w:color="auto" w:fill="F4F5F7"/>
        </w:rPr>
      </w:pPr>
    </w:p>
    <w:p w14:paraId="528188CB" w14:textId="4FF2ACBB" w:rsidR="004847D5" w:rsidRDefault="004847D5" w:rsidP="001C3365">
      <w:pPr>
        <w:rPr>
          <w:color w:val="091E42"/>
          <w:sz w:val="27"/>
          <w:szCs w:val="27"/>
          <w:shd w:val="clear" w:color="auto" w:fill="F4F5F7"/>
        </w:rPr>
      </w:pPr>
      <w:r>
        <w:rPr>
          <w:color w:val="091E42"/>
          <w:sz w:val="27"/>
          <w:szCs w:val="27"/>
          <w:shd w:val="clear" w:color="auto" w:fill="F4F5F7"/>
        </w:rPr>
        <w:t>You looked at the different applications of CART and CHAID trees. To put them in the form of an analogy, suppose you are working with the Indian cricket team, and you want to </w:t>
      </w:r>
      <w:r>
        <w:rPr>
          <w:rStyle w:val="Strong"/>
          <w:color w:val="091E42"/>
          <w:sz w:val="27"/>
          <w:szCs w:val="27"/>
          <w:shd w:val="clear" w:color="auto" w:fill="F4F5F7"/>
        </w:rPr>
        <w:t>predict</w:t>
      </w:r>
      <w:r>
        <w:rPr>
          <w:color w:val="091E42"/>
          <w:sz w:val="27"/>
          <w:szCs w:val="27"/>
          <w:shd w:val="clear" w:color="auto" w:fill="F4F5F7"/>
        </w:rPr>
        <w:t> whether the team will win a particular tournament or not. In this case, </w:t>
      </w:r>
      <w:r>
        <w:rPr>
          <w:rStyle w:val="Strong"/>
          <w:color w:val="091E42"/>
          <w:sz w:val="27"/>
          <w:szCs w:val="27"/>
          <w:shd w:val="clear" w:color="auto" w:fill="F4F5F7"/>
        </w:rPr>
        <w:t>CART</w:t>
      </w:r>
      <w:r>
        <w:rPr>
          <w:color w:val="091E42"/>
          <w:sz w:val="27"/>
          <w:szCs w:val="27"/>
          <w:shd w:val="clear" w:color="auto" w:fill="F4F5F7"/>
        </w:rPr>
        <w:t> would be more preferable because it is more suitable for prediction tasks. Whereas, if you want to look at the </w:t>
      </w:r>
      <w:r>
        <w:rPr>
          <w:rStyle w:val="Strong"/>
          <w:color w:val="091E42"/>
          <w:sz w:val="27"/>
          <w:szCs w:val="27"/>
          <w:shd w:val="clear" w:color="auto" w:fill="F4F5F7"/>
        </w:rPr>
        <w:t>factors</w:t>
      </w:r>
      <w:r>
        <w:rPr>
          <w:color w:val="091E42"/>
          <w:sz w:val="27"/>
          <w:szCs w:val="27"/>
          <w:shd w:val="clear" w:color="auto" w:fill="F4F5F7"/>
        </w:rPr>
        <w:t> that are going to influence the win/loss of the team, then a </w:t>
      </w:r>
      <w:r>
        <w:rPr>
          <w:rStyle w:val="Strong"/>
          <w:color w:val="091E42"/>
          <w:sz w:val="27"/>
          <w:szCs w:val="27"/>
          <w:shd w:val="clear" w:color="auto" w:fill="F4F5F7"/>
        </w:rPr>
        <w:t>CHAID</w:t>
      </w:r>
      <w:r>
        <w:rPr>
          <w:color w:val="091E42"/>
          <w:sz w:val="27"/>
          <w:szCs w:val="27"/>
          <w:shd w:val="clear" w:color="auto" w:fill="F4F5F7"/>
        </w:rPr>
        <w:t> tree would be more preferable.</w:t>
      </w:r>
    </w:p>
    <w:p w14:paraId="322EF04D" w14:textId="78776819" w:rsidR="004847D5" w:rsidRDefault="004847D5" w:rsidP="001C3365">
      <w:r w:rsidRPr="004847D5">
        <w:drawing>
          <wp:inline distT="0" distB="0" distL="0" distR="0" wp14:anchorId="17E17B4C" wp14:editId="37C2DF6B">
            <wp:extent cx="4124325" cy="2743822"/>
            <wp:effectExtent l="0" t="0" r="0" b="0"/>
            <wp:docPr id="46022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22134" name=""/>
                    <pic:cNvPicPr/>
                  </pic:nvPicPr>
                  <pic:blipFill>
                    <a:blip r:embed="rId20"/>
                    <a:stretch>
                      <a:fillRect/>
                    </a:stretch>
                  </pic:blipFill>
                  <pic:spPr>
                    <a:xfrm>
                      <a:off x="0" y="0"/>
                      <a:ext cx="4128759" cy="2746772"/>
                    </a:xfrm>
                    <a:prstGeom prst="rect">
                      <a:avLst/>
                    </a:prstGeom>
                  </pic:spPr>
                </pic:pic>
              </a:graphicData>
            </a:graphic>
          </wp:inline>
        </w:drawing>
      </w:r>
    </w:p>
    <w:p w14:paraId="423B924E" w14:textId="64729296" w:rsidR="004847D5" w:rsidRPr="001C3365" w:rsidRDefault="004847D5" w:rsidP="001C3365">
      <w:r w:rsidRPr="004847D5">
        <w:lastRenderedPageBreak/>
        <w:drawing>
          <wp:inline distT="0" distB="0" distL="0" distR="0" wp14:anchorId="1A6E7197" wp14:editId="30FBBAED">
            <wp:extent cx="5943600" cy="3783330"/>
            <wp:effectExtent l="0" t="0" r="0" b="7620"/>
            <wp:docPr id="14187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06049" name=""/>
                    <pic:cNvPicPr/>
                  </pic:nvPicPr>
                  <pic:blipFill>
                    <a:blip r:embed="rId21"/>
                    <a:stretch>
                      <a:fillRect/>
                    </a:stretch>
                  </pic:blipFill>
                  <pic:spPr>
                    <a:xfrm>
                      <a:off x="0" y="0"/>
                      <a:ext cx="5943600" cy="3783330"/>
                    </a:xfrm>
                    <a:prstGeom prst="rect">
                      <a:avLst/>
                    </a:prstGeom>
                  </pic:spPr>
                </pic:pic>
              </a:graphicData>
            </a:graphic>
          </wp:inline>
        </w:drawing>
      </w:r>
    </w:p>
    <w:p w14:paraId="1D089DC2" w14:textId="60B4FB8A" w:rsidR="001F00BF" w:rsidRDefault="001F00BF"/>
    <w:p w14:paraId="23DAA193" w14:textId="77777777" w:rsidR="000732F2" w:rsidRDefault="000732F2" w:rsidP="000732F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Disadvantages of decision trees:</w:t>
      </w:r>
    </w:p>
    <w:p w14:paraId="157543CB" w14:textId="77777777" w:rsidR="000732F2" w:rsidRDefault="000732F2" w:rsidP="000732F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EB68FD9" w14:textId="77777777" w:rsidR="000732F2" w:rsidRDefault="000732F2" w:rsidP="000732F2">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Trees have a tendency to </w:t>
      </w:r>
      <w:r>
        <w:rPr>
          <w:rStyle w:val="Strong"/>
          <w:color w:val="091E42"/>
          <w:sz w:val="27"/>
          <w:szCs w:val="27"/>
        </w:rPr>
        <w:t>overfit</w:t>
      </w:r>
      <w:r>
        <w:rPr>
          <w:color w:val="091E42"/>
          <w:sz w:val="27"/>
          <w:szCs w:val="27"/>
        </w:rPr>
        <w:t> the training data.</w:t>
      </w:r>
    </w:p>
    <w:p w14:paraId="4CB94E26" w14:textId="77777777" w:rsidR="000732F2" w:rsidRDefault="000732F2" w:rsidP="000732F2">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Splitting with </w:t>
      </w:r>
      <w:r>
        <w:rPr>
          <w:rStyle w:val="Strong"/>
          <w:color w:val="091E42"/>
          <w:sz w:val="27"/>
          <w:szCs w:val="27"/>
        </w:rPr>
        <w:t>multiple linear decision boundaries that are perpendicular to the feature space</w:t>
      </w:r>
      <w:r>
        <w:rPr>
          <w:color w:val="091E42"/>
          <w:sz w:val="27"/>
          <w:szCs w:val="27"/>
        </w:rPr>
        <w:t> is not always efficient.</w:t>
      </w:r>
    </w:p>
    <w:p w14:paraId="7BF7EB3B" w14:textId="77777777" w:rsidR="000732F2" w:rsidRDefault="000732F2" w:rsidP="000732F2">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It is not possible to </w:t>
      </w:r>
      <w:r>
        <w:rPr>
          <w:rStyle w:val="Strong"/>
          <w:color w:val="091E42"/>
          <w:sz w:val="27"/>
          <w:szCs w:val="27"/>
        </w:rPr>
        <w:t>predict beyond the range</w:t>
      </w:r>
      <w:r>
        <w:rPr>
          <w:color w:val="091E42"/>
          <w:sz w:val="27"/>
          <w:szCs w:val="27"/>
        </w:rPr>
        <w:t> of the response variable in the training data in a regression problem. Suppose you want to predict house prices using a decision tree and the range of the the house price (response variable) is $5000 to $35000. While predicting, the output of the decision tree will always be within that range.</w:t>
      </w:r>
    </w:p>
    <w:p w14:paraId="44A9CD07" w14:textId="77777777" w:rsidR="000732F2" w:rsidRDefault="000732F2"/>
    <w:p w14:paraId="38258ABE" w14:textId="77777777" w:rsidR="000732F2" w:rsidRDefault="000732F2" w:rsidP="000732F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Advantages of random forests:</w:t>
      </w:r>
    </w:p>
    <w:p w14:paraId="134864A5" w14:textId="77777777" w:rsidR="000732F2" w:rsidRDefault="000732F2" w:rsidP="000732F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B49BFFE" w14:textId="77777777" w:rsidR="000732F2" w:rsidRDefault="000732F2" w:rsidP="000732F2">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lastRenderedPageBreak/>
        <w:t>No need to </w:t>
      </w:r>
      <w:r>
        <w:rPr>
          <w:rStyle w:val="Strong"/>
          <w:color w:val="091E42"/>
          <w:sz w:val="27"/>
          <w:szCs w:val="27"/>
        </w:rPr>
        <w:t>prune</w:t>
      </w:r>
      <w:r>
        <w:rPr>
          <w:color w:val="091E42"/>
          <w:sz w:val="27"/>
          <w:szCs w:val="27"/>
        </w:rPr>
        <w:t> the trees of a forest.</w:t>
      </w:r>
    </w:p>
    <w:p w14:paraId="37575A00" w14:textId="77777777" w:rsidR="000732F2" w:rsidRDefault="000732F2" w:rsidP="000732F2">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The </w:t>
      </w:r>
      <w:r>
        <w:rPr>
          <w:rStyle w:val="Strong"/>
          <w:color w:val="091E42"/>
          <w:sz w:val="27"/>
          <w:szCs w:val="27"/>
        </w:rPr>
        <w:t>OOB error</w:t>
      </w:r>
      <w:r>
        <w:rPr>
          <w:color w:val="091E42"/>
          <w:sz w:val="27"/>
          <w:szCs w:val="27"/>
        </w:rPr>
        <w:t> can be calculated from the training data itself which gives a good estimate of the model performance on unseen data.</w:t>
      </w:r>
    </w:p>
    <w:p w14:paraId="2D248CF7" w14:textId="77777777" w:rsidR="000732F2" w:rsidRDefault="000732F2" w:rsidP="000732F2">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It is hard for a random forest to </w:t>
      </w:r>
      <w:r>
        <w:rPr>
          <w:rStyle w:val="Strong"/>
          <w:color w:val="091E42"/>
          <w:sz w:val="27"/>
          <w:szCs w:val="27"/>
        </w:rPr>
        <w:t>overfit </w:t>
      </w:r>
      <w:r>
        <w:rPr>
          <w:color w:val="091E42"/>
          <w:sz w:val="27"/>
          <w:szCs w:val="27"/>
        </w:rPr>
        <w:t>the training data.</w:t>
      </w:r>
    </w:p>
    <w:p w14:paraId="6E40A6D6" w14:textId="77777777" w:rsidR="000732F2" w:rsidRDefault="000732F2" w:rsidP="000732F2">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A random forest is not affected by </w:t>
      </w:r>
      <w:r>
        <w:rPr>
          <w:rStyle w:val="Strong"/>
          <w:color w:val="091E42"/>
          <w:sz w:val="27"/>
          <w:szCs w:val="27"/>
        </w:rPr>
        <w:t>outliers</w:t>
      </w:r>
      <w:r>
        <w:rPr>
          <w:color w:val="091E42"/>
          <w:sz w:val="27"/>
          <w:szCs w:val="27"/>
        </w:rPr>
        <w:t> as much because of the aggregation strategy.</w:t>
      </w:r>
    </w:p>
    <w:p w14:paraId="0A476FA3" w14:textId="77777777" w:rsidR="000732F2" w:rsidRDefault="000732F2"/>
    <w:p w14:paraId="37349C5D" w14:textId="5B3D446E" w:rsidR="000732F2" w:rsidRDefault="000732F2">
      <w:r w:rsidRPr="000732F2">
        <w:drawing>
          <wp:inline distT="0" distB="0" distL="0" distR="0" wp14:anchorId="58771171" wp14:editId="3AAD79A5">
            <wp:extent cx="5943600" cy="4428490"/>
            <wp:effectExtent l="0" t="0" r="0" b="0"/>
            <wp:docPr id="3143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379" name=""/>
                    <pic:cNvPicPr/>
                  </pic:nvPicPr>
                  <pic:blipFill>
                    <a:blip r:embed="rId22"/>
                    <a:stretch>
                      <a:fillRect/>
                    </a:stretch>
                  </pic:blipFill>
                  <pic:spPr>
                    <a:xfrm>
                      <a:off x="0" y="0"/>
                      <a:ext cx="5943600" cy="4428490"/>
                    </a:xfrm>
                    <a:prstGeom prst="rect">
                      <a:avLst/>
                    </a:prstGeom>
                  </pic:spPr>
                </pic:pic>
              </a:graphicData>
            </a:graphic>
          </wp:inline>
        </w:drawing>
      </w:r>
    </w:p>
    <w:p w14:paraId="7E68E5BA" w14:textId="77777777" w:rsidR="00B316A8" w:rsidRDefault="00B316A8" w:rsidP="003A227A">
      <w:pPr>
        <w:pStyle w:val="NormalWeb"/>
        <w:shd w:val="clear" w:color="auto" w:fill="F4F5F7"/>
        <w:spacing w:before="0" w:beforeAutospacing="0" w:after="0" w:afterAutospacing="0" w:line="480" w:lineRule="atLeast"/>
        <w:rPr>
          <w:color w:val="091E42"/>
          <w:sz w:val="27"/>
          <w:szCs w:val="27"/>
        </w:rPr>
      </w:pPr>
    </w:p>
    <w:p w14:paraId="17704355" w14:textId="77777777" w:rsidR="00B316A8" w:rsidRDefault="00B316A8" w:rsidP="003A227A">
      <w:pPr>
        <w:pStyle w:val="NormalWeb"/>
        <w:shd w:val="clear" w:color="auto" w:fill="F4F5F7"/>
        <w:spacing w:before="0" w:beforeAutospacing="0" w:after="0" w:afterAutospacing="0" w:line="480" w:lineRule="atLeast"/>
        <w:rPr>
          <w:color w:val="091E42"/>
          <w:sz w:val="27"/>
          <w:szCs w:val="27"/>
        </w:rPr>
      </w:pPr>
    </w:p>
    <w:p w14:paraId="02E3B995" w14:textId="77777777" w:rsidR="00B316A8" w:rsidRDefault="00B316A8" w:rsidP="003A227A">
      <w:pPr>
        <w:pStyle w:val="NormalWeb"/>
        <w:shd w:val="clear" w:color="auto" w:fill="F4F5F7"/>
        <w:spacing w:before="0" w:beforeAutospacing="0" w:after="0" w:afterAutospacing="0" w:line="480" w:lineRule="atLeast"/>
        <w:rPr>
          <w:color w:val="091E42"/>
          <w:sz w:val="27"/>
          <w:szCs w:val="27"/>
        </w:rPr>
      </w:pPr>
    </w:p>
    <w:p w14:paraId="1700A433" w14:textId="77777777" w:rsidR="00B316A8" w:rsidRDefault="00B316A8" w:rsidP="003A227A">
      <w:pPr>
        <w:pStyle w:val="NormalWeb"/>
        <w:shd w:val="clear" w:color="auto" w:fill="F4F5F7"/>
        <w:spacing w:before="0" w:beforeAutospacing="0" w:after="0" w:afterAutospacing="0" w:line="480" w:lineRule="atLeast"/>
        <w:rPr>
          <w:color w:val="091E42"/>
          <w:sz w:val="27"/>
          <w:szCs w:val="27"/>
        </w:rPr>
      </w:pPr>
    </w:p>
    <w:p w14:paraId="5BF5E9F2" w14:textId="77777777" w:rsidR="00B316A8" w:rsidRDefault="00B316A8" w:rsidP="003A227A">
      <w:pPr>
        <w:pStyle w:val="NormalWeb"/>
        <w:shd w:val="clear" w:color="auto" w:fill="F4F5F7"/>
        <w:spacing w:before="0" w:beforeAutospacing="0" w:after="0" w:afterAutospacing="0" w:line="480" w:lineRule="atLeast"/>
        <w:rPr>
          <w:color w:val="091E42"/>
          <w:sz w:val="27"/>
          <w:szCs w:val="27"/>
        </w:rPr>
      </w:pPr>
    </w:p>
    <w:p w14:paraId="08F7C43F" w14:textId="0EA7F1DA" w:rsidR="003A227A" w:rsidRDefault="003A227A" w:rsidP="003A227A">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The limitations of a random forest are:</w:t>
      </w:r>
    </w:p>
    <w:p w14:paraId="24306879" w14:textId="77777777" w:rsidR="003A227A" w:rsidRDefault="003A227A" w:rsidP="003A227A">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Owing to their origin to decision trees, random forests have the same problem of </w:t>
      </w:r>
      <w:r>
        <w:rPr>
          <w:rStyle w:val="Strong"/>
          <w:color w:val="091E42"/>
          <w:sz w:val="27"/>
          <w:szCs w:val="27"/>
        </w:rPr>
        <w:t>not predicting beyond the range of the response variable</w:t>
      </w:r>
      <w:r>
        <w:rPr>
          <w:color w:val="091E42"/>
          <w:sz w:val="27"/>
          <w:szCs w:val="27"/>
        </w:rPr>
        <w:t> in the training set.</w:t>
      </w:r>
    </w:p>
    <w:p w14:paraId="7024BDA6" w14:textId="77777777" w:rsidR="003A227A" w:rsidRDefault="003A227A" w:rsidP="003A227A">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The </w:t>
      </w:r>
      <w:r>
        <w:rPr>
          <w:rStyle w:val="Strong"/>
          <w:color w:val="091E42"/>
          <w:sz w:val="27"/>
          <w:szCs w:val="27"/>
        </w:rPr>
        <w:t>extreme values are often not predicted</w:t>
      </w:r>
      <w:r>
        <w:rPr>
          <w:color w:val="091E42"/>
          <w:sz w:val="27"/>
          <w:szCs w:val="27"/>
        </w:rPr>
        <w:t> because of the aggregation strategy. To illustrate this, let’s take the house prices example, where the response variable is the price of a house. Suppose the range of the price variable is between $5000 and $35000. You train the random forest and then make predictions. While making predictions for an expensive house, there will be some trees in the forest which predict the price of the house as $35000, but there will be other trees in the same forest with values close to $35000 but not exactly $35000. In the end, when the final price is decided by aggregating using the mean of all the predictions of the trees of the forest, the predicted value will be close to the extreme value of $35000 but not exactly $35000. Unless all the trees of the forest predict the house price to be $35000, this extreme value will not be predicted.</w:t>
      </w:r>
    </w:p>
    <w:p w14:paraId="4C8C8563" w14:textId="77777777" w:rsidR="003A227A" w:rsidRDefault="003A227A" w:rsidP="003A227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69B8AA0" w14:textId="19DA472F" w:rsidR="003A227A" w:rsidRDefault="00FC21FD">
      <w:r w:rsidRPr="00FC21FD">
        <w:drawing>
          <wp:inline distT="0" distB="0" distL="0" distR="0" wp14:anchorId="65E99217" wp14:editId="6E153DE0">
            <wp:extent cx="5943600" cy="2983865"/>
            <wp:effectExtent l="0" t="0" r="0" b="6985"/>
            <wp:docPr id="11476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73093" name=""/>
                    <pic:cNvPicPr/>
                  </pic:nvPicPr>
                  <pic:blipFill>
                    <a:blip r:embed="rId23"/>
                    <a:stretch>
                      <a:fillRect/>
                    </a:stretch>
                  </pic:blipFill>
                  <pic:spPr>
                    <a:xfrm>
                      <a:off x="0" y="0"/>
                      <a:ext cx="5943600" cy="2983865"/>
                    </a:xfrm>
                    <a:prstGeom prst="rect">
                      <a:avLst/>
                    </a:prstGeom>
                  </pic:spPr>
                </pic:pic>
              </a:graphicData>
            </a:graphic>
          </wp:inline>
        </w:drawing>
      </w:r>
    </w:p>
    <w:sectPr w:rsidR="003A2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813"/>
    <w:multiLevelType w:val="multilevel"/>
    <w:tmpl w:val="66D6B1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0A4822"/>
    <w:multiLevelType w:val="multilevel"/>
    <w:tmpl w:val="0138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6624AD"/>
    <w:multiLevelType w:val="multilevel"/>
    <w:tmpl w:val="8B86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AF5BAB"/>
    <w:multiLevelType w:val="multilevel"/>
    <w:tmpl w:val="FDC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317365"/>
    <w:multiLevelType w:val="multilevel"/>
    <w:tmpl w:val="7AD0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3527CA"/>
    <w:multiLevelType w:val="multilevel"/>
    <w:tmpl w:val="61D8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6090739">
    <w:abstractNumId w:val="3"/>
  </w:num>
  <w:num w:numId="2" w16cid:durableId="900824439">
    <w:abstractNumId w:val="0"/>
  </w:num>
  <w:num w:numId="3" w16cid:durableId="467937564">
    <w:abstractNumId w:val="5"/>
  </w:num>
  <w:num w:numId="4" w16cid:durableId="444815901">
    <w:abstractNumId w:val="2"/>
  </w:num>
  <w:num w:numId="5" w16cid:durableId="64188969">
    <w:abstractNumId w:val="1"/>
  </w:num>
  <w:num w:numId="6" w16cid:durableId="17823361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53"/>
    <w:rsid w:val="000732F2"/>
    <w:rsid w:val="000C07AF"/>
    <w:rsid w:val="001C3365"/>
    <w:rsid w:val="001E4C61"/>
    <w:rsid w:val="001F00BF"/>
    <w:rsid w:val="002242E7"/>
    <w:rsid w:val="00244331"/>
    <w:rsid w:val="003A227A"/>
    <w:rsid w:val="00447BF5"/>
    <w:rsid w:val="004817AC"/>
    <w:rsid w:val="004847D5"/>
    <w:rsid w:val="004909B8"/>
    <w:rsid w:val="005D7134"/>
    <w:rsid w:val="00682DB2"/>
    <w:rsid w:val="006C7A50"/>
    <w:rsid w:val="00706BA8"/>
    <w:rsid w:val="00720F9D"/>
    <w:rsid w:val="007861CB"/>
    <w:rsid w:val="00821ED6"/>
    <w:rsid w:val="008A033F"/>
    <w:rsid w:val="00AF0733"/>
    <w:rsid w:val="00B316A8"/>
    <w:rsid w:val="00B5508B"/>
    <w:rsid w:val="00D31CBA"/>
    <w:rsid w:val="00DD40D8"/>
    <w:rsid w:val="00ED3453"/>
    <w:rsid w:val="00EF5D67"/>
    <w:rsid w:val="00FC21FD"/>
    <w:rsid w:val="00FF0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12534"/>
  <w15:chartTrackingRefBased/>
  <w15:docId w15:val="{7001557E-3317-4168-AF5A-7ECDE295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3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47BF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5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447BF5"/>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447BF5"/>
    <w:rPr>
      <w:b/>
      <w:bCs/>
    </w:rPr>
  </w:style>
  <w:style w:type="character" w:customStyle="1" w:styleId="Heading1Char">
    <w:name w:val="Heading 1 Char"/>
    <w:basedOn w:val="DefaultParagraphFont"/>
    <w:link w:val="Heading1"/>
    <w:uiPriority w:val="9"/>
    <w:rsid w:val="001C33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8967">
      <w:bodyDiv w:val="1"/>
      <w:marLeft w:val="0"/>
      <w:marRight w:val="0"/>
      <w:marTop w:val="0"/>
      <w:marBottom w:val="0"/>
      <w:divBdr>
        <w:top w:val="none" w:sz="0" w:space="0" w:color="auto"/>
        <w:left w:val="none" w:sz="0" w:space="0" w:color="auto"/>
        <w:bottom w:val="none" w:sz="0" w:space="0" w:color="auto"/>
        <w:right w:val="none" w:sz="0" w:space="0" w:color="auto"/>
      </w:divBdr>
    </w:div>
    <w:div w:id="269240563">
      <w:bodyDiv w:val="1"/>
      <w:marLeft w:val="0"/>
      <w:marRight w:val="0"/>
      <w:marTop w:val="0"/>
      <w:marBottom w:val="0"/>
      <w:divBdr>
        <w:top w:val="none" w:sz="0" w:space="0" w:color="auto"/>
        <w:left w:val="none" w:sz="0" w:space="0" w:color="auto"/>
        <w:bottom w:val="none" w:sz="0" w:space="0" w:color="auto"/>
        <w:right w:val="none" w:sz="0" w:space="0" w:color="auto"/>
      </w:divBdr>
    </w:div>
    <w:div w:id="274406427">
      <w:bodyDiv w:val="1"/>
      <w:marLeft w:val="0"/>
      <w:marRight w:val="0"/>
      <w:marTop w:val="0"/>
      <w:marBottom w:val="0"/>
      <w:divBdr>
        <w:top w:val="none" w:sz="0" w:space="0" w:color="auto"/>
        <w:left w:val="none" w:sz="0" w:space="0" w:color="auto"/>
        <w:bottom w:val="none" w:sz="0" w:space="0" w:color="auto"/>
        <w:right w:val="none" w:sz="0" w:space="0" w:color="auto"/>
      </w:divBdr>
    </w:div>
    <w:div w:id="648902699">
      <w:bodyDiv w:val="1"/>
      <w:marLeft w:val="0"/>
      <w:marRight w:val="0"/>
      <w:marTop w:val="0"/>
      <w:marBottom w:val="0"/>
      <w:divBdr>
        <w:top w:val="none" w:sz="0" w:space="0" w:color="auto"/>
        <w:left w:val="none" w:sz="0" w:space="0" w:color="auto"/>
        <w:bottom w:val="none" w:sz="0" w:space="0" w:color="auto"/>
        <w:right w:val="none" w:sz="0" w:space="0" w:color="auto"/>
      </w:divBdr>
    </w:div>
    <w:div w:id="1013186819">
      <w:bodyDiv w:val="1"/>
      <w:marLeft w:val="0"/>
      <w:marRight w:val="0"/>
      <w:marTop w:val="0"/>
      <w:marBottom w:val="0"/>
      <w:divBdr>
        <w:top w:val="none" w:sz="0" w:space="0" w:color="auto"/>
        <w:left w:val="none" w:sz="0" w:space="0" w:color="auto"/>
        <w:bottom w:val="none" w:sz="0" w:space="0" w:color="auto"/>
        <w:right w:val="none" w:sz="0" w:space="0" w:color="auto"/>
      </w:divBdr>
    </w:div>
    <w:div w:id="1621450769">
      <w:bodyDiv w:val="1"/>
      <w:marLeft w:val="0"/>
      <w:marRight w:val="0"/>
      <w:marTop w:val="0"/>
      <w:marBottom w:val="0"/>
      <w:divBdr>
        <w:top w:val="none" w:sz="0" w:space="0" w:color="auto"/>
        <w:left w:val="none" w:sz="0" w:space="0" w:color="auto"/>
        <w:bottom w:val="none" w:sz="0" w:space="0" w:color="auto"/>
        <w:right w:val="none" w:sz="0" w:space="0" w:color="auto"/>
      </w:divBdr>
    </w:div>
    <w:div w:id="170709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2297</TotalTime>
  <Pages>17</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33</cp:revision>
  <dcterms:created xsi:type="dcterms:W3CDTF">2023-05-05T02:30:00Z</dcterms:created>
  <dcterms:modified xsi:type="dcterms:W3CDTF">2023-05-06T16:52:00Z</dcterms:modified>
</cp:coreProperties>
</file>