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3F79B" w14:textId="46E7220F" w:rsidR="008A033F" w:rsidRDefault="002A5D74">
      <w:r>
        <w:t>Boosting :</w:t>
      </w:r>
    </w:p>
    <w:p w14:paraId="2A16DEA6" w14:textId="77777777" w:rsidR="002A5D74" w:rsidRDefault="002A5D74" w:rsidP="002A5D74">
      <w:pPr>
        <w:pStyle w:val="NormalWeb"/>
        <w:numPr>
          <w:ilvl w:val="0"/>
          <w:numId w:val="1"/>
        </w:numPr>
        <w:shd w:val="clear" w:color="auto" w:fill="F4F5F7"/>
        <w:spacing w:before="0" w:beforeAutospacing="0" w:after="0" w:afterAutospacing="0" w:line="480" w:lineRule="atLeast"/>
        <w:jc w:val="both"/>
        <w:rPr>
          <w:color w:val="091E42"/>
          <w:sz w:val="27"/>
          <w:szCs w:val="27"/>
        </w:rPr>
      </w:pPr>
      <w:r>
        <w:rPr>
          <w:color w:val="091E42"/>
          <w:sz w:val="27"/>
          <w:szCs w:val="27"/>
        </w:rPr>
        <w:t>Adaptive Boosting</w:t>
      </w:r>
    </w:p>
    <w:p w14:paraId="4A68514F" w14:textId="77777777" w:rsidR="002A5D74" w:rsidRDefault="002A5D74" w:rsidP="002A5D74">
      <w:pPr>
        <w:pStyle w:val="NormalWeb"/>
        <w:numPr>
          <w:ilvl w:val="0"/>
          <w:numId w:val="1"/>
        </w:numPr>
        <w:shd w:val="clear" w:color="auto" w:fill="F4F5F7"/>
        <w:spacing w:before="0" w:beforeAutospacing="0" w:after="0" w:afterAutospacing="0" w:line="480" w:lineRule="atLeast"/>
        <w:jc w:val="both"/>
        <w:rPr>
          <w:color w:val="091E42"/>
          <w:sz w:val="27"/>
          <w:szCs w:val="27"/>
        </w:rPr>
      </w:pPr>
      <w:r>
        <w:rPr>
          <w:color w:val="091E42"/>
          <w:sz w:val="27"/>
          <w:szCs w:val="27"/>
        </w:rPr>
        <w:t>Gradient Boosting</w:t>
      </w:r>
    </w:p>
    <w:p w14:paraId="1F0416B9" w14:textId="77777777" w:rsidR="002A5D74" w:rsidRDefault="002A5D74" w:rsidP="002A5D74">
      <w:pPr>
        <w:pStyle w:val="NormalWeb"/>
        <w:numPr>
          <w:ilvl w:val="0"/>
          <w:numId w:val="1"/>
        </w:numPr>
        <w:shd w:val="clear" w:color="auto" w:fill="F4F5F7"/>
        <w:spacing w:before="0" w:beforeAutospacing="0" w:after="0" w:afterAutospacing="0" w:line="480" w:lineRule="atLeast"/>
        <w:jc w:val="both"/>
        <w:rPr>
          <w:color w:val="091E42"/>
          <w:sz w:val="27"/>
          <w:szCs w:val="27"/>
        </w:rPr>
      </w:pPr>
      <w:r>
        <w:rPr>
          <w:color w:val="091E42"/>
          <w:sz w:val="27"/>
          <w:szCs w:val="27"/>
        </w:rPr>
        <w:t>XGBoost</w:t>
      </w:r>
    </w:p>
    <w:p w14:paraId="5A22D7F6" w14:textId="77777777" w:rsidR="002A5D74" w:rsidRDefault="002A5D74"/>
    <w:p w14:paraId="1F9568ED" w14:textId="77777777" w:rsidR="002A5D74" w:rsidRPr="002A5D74" w:rsidRDefault="002A5D74" w:rsidP="002A5D74">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2A5D74">
        <w:rPr>
          <w:rFonts w:ascii="Times New Roman" w:eastAsia="Times New Roman" w:hAnsi="Times New Roman" w:cs="Times New Roman"/>
          <w:color w:val="091E42"/>
          <w:kern w:val="0"/>
          <w:sz w:val="27"/>
          <w:szCs w:val="27"/>
          <w14:ligatures w14:val="none"/>
        </w:rPr>
        <w:t>This session will introduce you to the following topics: </w:t>
      </w:r>
    </w:p>
    <w:p w14:paraId="41E6FCE0" w14:textId="77777777" w:rsidR="002A5D74" w:rsidRPr="002A5D74" w:rsidRDefault="002A5D74" w:rsidP="002A5D74">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2A5D74">
        <w:rPr>
          <w:rFonts w:ascii="Times New Roman" w:eastAsia="Times New Roman" w:hAnsi="Times New Roman" w:cs="Times New Roman"/>
          <w:color w:val="091E42"/>
          <w:kern w:val="0"/>
          <w:sz w:val="24"/>
          <w:szCs w:val="24"/>
          <w14:ligatures w14:val="none"/>
        </w:rPr>
        <w:t>Ensemble models</w:t>
      </w:r>
    </w:p>
    <w:p w14:paraId="558000BB" w14:textId="77777777" w:rsidR="002A5D74" w:rsidRPr="002A5D74" w:rsidRDefault="002A5D74" w:rsidP="002A5D74">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2A5D74">
        <w:rPr>
          <w:rFonts w:ascii="Times New Roman" w:eastAsia="Times New Roman" w:hAnsi="Times New Roman" w:cs="Times New Roman"/>
          <w:color w:val="091E42"/>
          <w:kern w:val="0"/>
          <w:sz w:val="24"/>
          <w:szCs w:val="24"/>
          <w14:ligatures w14:val="none"/>
        </w:rPr>
        <w:t>Introduction to boosting</w:t>
      </w:r>
    </w:p>
    <w:p w14:paraId="2AA8DA3B" w14:textId="77777777" w:rsidR="002A5D74" w:rsidRPr="002A5D74" w:rsidRDefault="002A5D74" w:rsidP="002A5D74">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2A5D74">
        <w:rPr>
          <w:rFonts w:ascii="Times New Roman" w:eastAsia="Times New Roman" w:hAnsi="Times New Roman" w:cs="Times New Roman"/>
          <w:color w:val="091E42"/>
          <w:kern w:val="0"/>
          <w:sz w:val="24"/>
          <w:szCs w:val="24"/>
          <w14:ligatures w14:val="none"/>
        </w:rPr>
        <w:t>Building blocks of boosting</w:t>
      </w:r>
    </w:p>
    <w:p w14:paraId="2AC8CA2C" w14:textId="77777777" w:rsidR="002A5D74" w:rsidRPr="002A5D74" w:rsidRDefault="002A5D74" w:rsidP="002A5D74">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2A5D74">
        <w:rPr>
          <w:rFonts w:ascii="Times New Roman" w:eastAsia="Times New Roman" w:hAnsi="Times New Roman" w:cs="Times New Roman"/>
          <w:color w:val="091E42"/>
          <w:kern w:val="0"/>
          <w:sz w:val="24"/>
          <w:szCs w:val="24"/>
          <w14:ligatures w14:val="none"/>
        </w:rPr>
        <w:t>AdaBoost procedure</w:t>
      </w:r>
    </w:p>
    <w:p w14:paraId="36EDB982" w14:textId="77777777" w:rsidR="002A5D74" w:rsidRDefault="002A5D74"/>
    <w:p w14:paraId="7889653E" w14:textId="64E39550" w:rsidR="00010FE0" w:rsidRDefault="008337F8">
      <w:r w:rsidRPr="008337F8">
        <w:drawing>
          <wp:inline distT="0" distB="0" distL="0" distR="0" wp14:anchorId="4203F0E2" wp14:editId="7B89B1B3">
            <wp:extent cx="5067300" cy="4672094"/>
            <wp:effectExtent l="0" t="0" r="0" b="0"/>
            <wp:docPr id="48811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12774" name=""/>
                    <pic:cNvPicPr/>
                  </pic:nvPicPr>
                  <pic:blipFill>
                    <a:blip r:embed="rId5"/>
                    <a:stretch>
                      <a:fillRect/>
                    </a:stretch>
                  </pic:blipFill>
                  <pic:spPr>
                    <a:xfrm>
                      <a:off x="0" y="0"/>
                      <a:ext cx="5073451" cy="4677765"/>
                    </a:xfrm>
                    <a:prstGeom prst="rect">
                      <a:avLst/>
                    </a:prstGeom>
                  </pic:spPr>
                </pic:pic>
              </a:graphicData>
            </a:graphic>
          </wp:inline>
        </w:drawing>
      </w:r>
    </w:p>
    <w:p w14:paraId="5E10C5B9" w14:textId="77777777" w:rsidR="00010FE0" w:rsidRDefault="00010FE0" w:rsidP="00010FE0">
      <w:pPr>
        <w:pStyle w:val="Heading1"/>
      </w:pPr>
      <w:r>
        <w:lastRenderedPageBreak/>
        <w:t>Weak Learners:</w:t>
      </w:r>
    </w:p>
    <w:p w14:paraId="5F1F94C5" w14:textId="77777777" w:rsidR="00B340E5" w:rsidRDefault="00B340E5" w:rsidP="00010FE0">
      <w:pPr>
        <w:pStyle w:val="Heading1"/>
      </w:pPr>
    </w:p>
    <w:p w14:paraId="4B590707" w14:textId="77777777" w:rsidR="00B340E5" w:rsidRPr="00B340E5" w:rsidRDefault="00B340E5" w:rsidP="00B340E5">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B340E5">
        <w:rPr>
          <w:rFonts w:ascii="Times New Roman" w:eastAsia="Times New Roman" w:hAnsi="Times New Roman" w:cs="Times New Roman"/>
          <w:b/>
          <w:bCs/>
          <w:color w:val="091E42"/>
          <w:kern w:val="0"/>
          <w:sz w:val="27"/>
          <w:szCs w:val="27"/>
          <w14:ligatures w14:val="none"/>
        </w:rPr>
        <w:t>To summarise:</w:t>
      </w:r>
      <w:r w:rsidRPr="00B340E5">
        <w:rPr>
          <w:rFonts w:ascii="Times New Roman" w:eastAsia="Times New Roman" w:hAnsi="Times New Roman" w:cs="Times New Roman"/>
          <w:color w:val="091E42"/>
          <w:kern w:val="0"/>
          <w:sz w:val="27"/>
          <w:szCs w:val="27"/>
          <w14:ligatures w14:val="none"/>
        </w:rPr>
        <w:t> Weak learners are combined sequentially such that each subsequent model corrects the mistakes of the previous model, resulting in a strong overall model that gives good predictions.</w:t>
      </w:r>
    </w:p>
    <w:p w14:paraId="316F67A4" w14:textId="77777777" w:rsidR="00B340E5" w:rsidRPr="00B340E5" w:rsidRDefault="00B340E5" w:rsidP="00B340E5">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B340E5">
        <w:rPr>
          <w:rFonts w:ascii="Times New Roman" w:eastAsia="Times New Roman" w:hAnsi="Times New Roman" w:cs="Times New Roman"/>
          <w:color w:val="091E42"/>
          <w:kern w:val="0"/>
          <w:sz w:val="27"/>
          <w:szCs w:val="27"/>
          <w14:ligatures w14:val="none"/>
        </w:rPr>
        <w:t> </w:t>
      </w:r>
    </w:p>
    <w:p w14:paraId="19E7DF17" w14:textId="77777777" w:rsidR="00B340E5" w:rsidRPr="00B340E5" w:rsidRDefault="00B340E5" w:rsidP="00B340E5">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B340E5">
        <w:rPr>
          <w:rFonts w:ascii="Times New Roman" w:eastAsia="Times New Roman" w:hAnsi="Times New Roman" w:cs="Times New Roman"/>
          <w:color w:val="091E42"/>
          <w:kern w:val="0"/>
          <w:sz w:val="27"/>
          <w:szCs w:val="27"/>
          <w14:ligatures w14:val="none"/>
        </w:rPr>
        <w:t>Through weak learners, you can do the following:</w:t>
      </w:r>
    </w:p>
    <w:p w14:paraId="6F662708" w14:textId="77777777" w:rsidR="00B340E5" w:rsidRPr="00B340E5" w:rsidRDefault="00B340E5" w:rsidP="00B340E5">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B340E5">
        <w:rPr>
          <w:rFonts w:ascii="Times New Roman" w:eastAsia="Times New Roman" w:hAnsi="Times New Roman" w:cs="Times New Roman"/>
          <w:color w:val="091E42"/>
          <w:kern w:val="0"/>
          <w:sz w:val="24"/>
          <w:szCs w:val="24"/>
          <w14:ligatures w14:val="none"/>
        </w:rPr>
        <w:t>Reduce the variance of the final model, making it more robust (generalisable) </w:t>
      </w:r>
    </w:p>
    <w:p w14:paraId="3CF44828" w14:textId="77777777" w:rsidR="00B340E5" w:rsidRPr="00B340E5" w:rsidRDefault="00B340E5" w:rsidP="00B340E5">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B340E5">
        <w:rPr>
          <w:rFonts w:ascii="Times New Roman" w:eastAsia="Times New Roman" w:hAnsi="Times New Roman" w:cs="Times New Roman"/>
          <w:color w:val="091E42"/>
          <w:kern w:val="0"/>
          <w:sz w:val="24"/>
          <w:szCs w:val="24"/>
          <w14:ligatures w14:val="none"/>
        </w:rPr>
        <w:t>Train the ensemble quickly resulting in faster computation time</w:t>
      </w:r>
    </w:p>
    <w:p w14:paraId="54F34E9F" w14:textId="77777777" w:rsidR="00B340E5" w:rsidRDefault="00B340E5" w:rsidP="00010FE0">
      <w:pPr>
        <w:pStyle w:val="Heading1"/>
      </w:pPr>
    </w:p>
    <w:p w14:paraId="263F9FD6" w14:textId="77777777" w:rsidR="0064293C" w:rsidRDefault="00B340E5" w:rsidP="00010FE0">
      <w:pPr>
        <w:pStyle w:val="Heading1"/>
      </w:pPr>
      <w:r w:rsidRPr="00B340E5">
        <w:drawing>
          <wp:inline distT="0" distB="0" distL="0" distR="0" wp14:anchorId="16F27B89" wp14:editId="5834E703">
            <wp:extent cx="5943600" cy="2782570"/>
            <wp:effectExtent l="0" t="0" r="0" b="0"/>
            <wp:docPr id="139663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35365" name=""/>
                    <pic:cNvPicPr/>
                  </pic:nvPicPr>
                  <pic:blipFill>
                    <a:blip r:embed="rId6"/>
                    <a:stretch>
                      <a:fillRect/>
                    </a:stretch>
                  </pic:blipFill>
                  <pic:spPr>
                    <a:xfrm>
                      <a:off x="0" y="0"/>
                      <a:ext cx="5943600" cy="2782570"/>
                    </a:xfrm>
                    <a:prstGeom prst="rect">
                      <a:avLst/>
                    </a:prstGeom>
                  </pic:spPr>
                </pic:pic>
              </a:graphicData>
            </a:graphic>
          </wp:inline>
        </w:drawing>
      </w:r>
    </w:p>
    <w:p w14:paraId="799AB6E3" w14:textId="77777777" w:rsidR="002D0394" w:rsidRPr="002D0394" w:rsidRDefault="002D0394" w:rsidP="002D0394"/>
    <w:p w14:paraId="089940B8" w14:textId="77777777" w:rsidR="00E92E26" w:rsidRDefault="0064293C" w:rsidP="00010FE0">
      <w:pPr>
        <w:pStyle w:val="Heading1"/>
      </w:pPr>
      <w:r w:rsidRPr="0064293C">
        <w:lastRenderedPageBreak/>
        <w:drawing>
          <wp:inline distT="0" distB="0" distL="0" distR="0" wp14:anchorId="70334197" wp14:editId="6F8733E8">
            <wp:extent cx="5067300" cy="3692741"/>
            <wp:effectExtent l="0" t="0" r="0" b="3175"/>
            <wp:docPr id="165719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98616" name=""/>
                    <pic:cNvPicPr/>
                  </pic:nvPicPr>
                  <pic:blipFill>
                    <a:blip r:embed="rId7"/>
                    <a:stretch>
                      <a:fillRect/>
                    </a:stretch>
                  </pic:blipFill>
                  <pic:spPr>
                    <a:xfrm>
                      <a:off x="0" y="0"/>
                      <a:ext cx="5069385" cy="3694260"/>
                    </a:xfrm>
                    <a:prstGeom prst="rect">
                      <a:avLst/>
                    </a:prstGeom>
                  </pic:spPr>
                </pic:pic>
              </a:graphicData>
            </a:graphic>
          </wp:inline>
        </w:drawing>
      </w:r>
    </w:p>
    <w:p w14:paraId="1702715A" w14:textId="77777777" w:rsidR="00E92E26" w:rsidRDefault="00E92E26">
      <w:pPr>
        <w:rPr>
          <w:rFonts w:asciiTheme="majorHAnsi" w:eastAsiaTheme="majorEastAsia" w:hAnsiTheme="majorHAnsi" w:cstheme="majorBidi"/>
          <w:color w:val="2F5496" w:themeColor="accent1" w:themeShade="BF"/>
          <w:sz w:val="32"/>
          <w:szCs w:val="32"/>
        </w:rPr>
      </w:pPr>
      <w:r>
        <w:br w:type="page"/>
      </w:r>
    </w:p>
    <w:p w14:paraId="6A8AAF51" w14:textId="77777777" w:rsidR="00E92E26" w:rsidRDefault="00E92E26" w:rsidP="00010FE0">
      <w:pPr>
        <w:pStyle w:val="Heading1"/>
      </w:pPr>
      <w:r>
        <w:lastRenderedPageBreak/>
        <w:t>Adaboost – Adaptive Boosting:</w:t>
      </w:r>
    </w:p>
    <w:p w14:paraId="35BB332A" w14:textId="77777777" w:rsidR="005B47F0" w:rsidRDefault="005B47F0" w:rsidP="00010FE0">
      <w:pPr>
        <w:pStyle w:val="Heading1"/>
      </w:pPr>
    </w:p>
    <w:p w14:paraId="0903D391" w14:textId="77777777" w:rsidR="00E87654" w:rsidRDefault="005B47F0" w:rsidP="00010FE0">
      <w:pPr>
        <w:pStyle w:val="Heading1"/>
      </w:pPr>
      <w:r w:rsidRPr="005B47F0">
        <w:drawing>
          <wp:inline distT="0" distB="0" distL="0" distR="0" wp14:anchorId="1919B447" wp14:editId="14D3D283">
            <wp:extent cx="5943600" cy="3776980"/>
            <wp:effectExtent l="0" t="0" r="0" b="0"/>
            <wp:docPr id="37505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55620" name=""/>
                    <pic:cNvPicPr/>
                  </pic:nvPicPr>
                  <pic:blipFill>
                    <a:blip r:embed="rId8"/>
                    <a:stretch>
                      <a:fillRect/>
                    </a:stretch>
                  </pic:blipFill>
                  <pic:spPr>
                    <a:xfrm>
                      <a:off x="0" y="0"/>
                      <a:ext cx="5943600" cy="3776980"/>
                    </a:xfrm>
                    <a:prstGeom prst="rect">
                      <a:avLst/>
                    </a:prstGeom>
                  </pic:spPr>
                </pic:pic>
              </a:graphicData>
            </a:graphic>
          </wp:inline>
        </w:drawing>
      </w:r>
    </w:p>
    <w:p w14:paraId="64A24281" w14:textId="77777777" w:rsidR="00E87654" w:rsidRDefault="00E87654" w:rsidP="00010FE0">
      <w:pPr>
        <w:pStyle w:val="Heading1"/>
      </w:pPr>
    </w:p>
    <w:p w14:paraId="12D9AEC7" w14:textId="77777777" w:rsidR="00E87654" w:rsidRPr="00E87654" w:rsidRDefault="00E87654" w:rsidP="00E87654">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E87654">
        <w:rPr>
          <w:rFonts w:ascii="Times New Roman" w:eastAsia="Times New Roman" w:hAnsi="Times New Roman" w:cs="Times New Roman"/>
          <w:color w:val="091E42"/>
          <w:kern w:val="0"/>
          <w:sz w:val="27"/>
          <w:szCs w:val="27"/>
          <w14:ligatures w14:val="none"/>
        </w:rPr>
        <w:t>let’s see an overview of the steps that need to be taken in this boosting algorithm:</w:t>
      </w:r>
    </w:p>
    <w:p w14:paraId="4412C7C2" w14:textId="77777777" w:rsidR="00E87654" w:rsidRPr="00E87654" w:rsidRDefault="00E87654" w:rsidP="00E87654">
      <w:pPr>
        <w:numPr>
          <w:ilvl w:val="0"/>
          <w:numId w:val="4"/>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E87654">
        <w:rPr>
          <w:rFonts w:ascii="Times New Roman" w:eastAsia="Times New Roman" w:hAnsi="Times New Roman" w:cs="Times New Roman"/>
          <w:color w:val="091E42"/>
          <w:kern w:val="0"/>
          <w:sz w:val="24"/>
          <w:szCs w:val="24"/>
          <w14:ligatures w14:val="none"/>
        </w:rPr>
        <w:t>AdaBoost starts with a uniform distribution of weights over training examples, i.e., it gives equal weights to all its observations. These weights tell the importance of each datapoint being considered.</w:t>
      </w:r>
    </w:p>
    <w:p w14:paraId="1F86318C" w14:textId="77777777" w:rsidR="00E87654" w:rsidRPr="00E87654" w:rsidRDefault="00E87654" w:rsidP="00E87654">
      <w:pPr>
        <w:numPr>
          <w:ilvl w:val="0"/>
          <w:numId w:val="4"/>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E87654">
        <w:rPr>
          <w:rFonts w:ascii="Times New Roman" w:eastAsia="Times New Roman" w:hAnsi="Times New Roman" w:cs="Times New Roman"/>
          <w:color w:val="091E42"/>
          <w:kern w:val="0"/>
          <w:sz w:val="24"/>
          <w:szCs w:val="24"/>
          <w14:ligatures w14:val="none"/>
        </w:rPr>
        <w:t>We start with a single weak learner to make the initial predictions.</w:t>
      </w:r>
    </w:p>
    <w:p w14:paraId="7A279A0D" w14:textId="77777777" w:rsidR="00E87654" w:rsidRPr="00E87654" w:rsidRDefault="00E87654" w:rsidP="00E87654">
      <w:pPr>
        <w:numPr>
          <w:ilvl w:val="0"/>
          <w:numId w:val="4"/>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E87654">
        <w:rPr>
          <w:rFonts w:ascii="Times New Roman" w:eastAsia="Times New Roman" w:hAnsi="Times New Roman" w:cs="Times New Roman"/>
          <w:color w:val="091E42"/>
          <w:kern w:val="0"/>
          <w:sz w:val="24"/>
          <w:szCs w:val="24"/>
          <w14:ligatures w14:val="none"/>
        </w:rPr>
        <w:t>Once the initial predictions are made, patterns which were not captured by the previous weak learner are taken care of by the next weak learner by giving more weightage to the misclassified datapoints.</w:t>
      </w:r>
    </w:p>
    <w:p w14:paraId="5C4DEEE4" w14:textId="77777777" w:rsidR="00E87654" w:rsidRPr="00E87654" w:rsidRDefault="00E87654" w:rsidP="00E87654">
      <w:pPr>
        <w:numPr>
          <w:ilvl w:val="0"/>
          <w:numId w:val="4"/>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E87654">
        <w:rPr>
          <w:rFonts w:ascii="Times New Roman" w:eastAsia="Times New Roman" w:hAnsi="Times New Roman" w:cs="Times New Roman"/>
          <w:color w:val="091E42"/>
          <w:kern w:val="0"/>
          <w:sz w:val="24"/>
          <w:szCs w:val="24"/>
          <w14:ligatures w14:val="none"/>
        </w:rPr>
        <w:lastRenderedPageBreak/>
        <w:t>Apart from giving weightage to each observation, the model also gives weightage to each weak learner. More the error in the weak learner, lesser is the weightage given to it. This helps when the ensembled model makes final predictions.</w:t>
      </w:r>
    </w:p>
    <w:p w14:paraId="34D27892" w14:textId="77777777" w:rsidR="00E87654" w:rsidRPr="00E87654" w:rsidRDefault="00E87654" w:rsidP="00E87654">
      <w:pPr>
        <w:numPr>
          <w:ilvl w:val="0"/>
          <w:numId w:val="4"/>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E87654">
        <w:rPr>
          <w:rFonts w:ascii="Times New Roman" w:eastAsia="Times New Roman" w:hAnsi="Times New Roman" w:cs="Times New Roman"/>
          <w:color w:val="091E42"/>
          <w:kern w:val="0"/>
          <w:sz w:val="24"/>
          <w:szCs w:val="24"/>
          <w14:ligatures w14:val="none"/>
        </w:rPr>
        <w:t>After getting the two weights for the observations and the individual weak learners, the next weak learner in the sequence trains on the resampled data (data sampled according to the weights) to make the next prediction.</w:t>
      </w:r>
    </w:p>
    <w:p w14:paraId="0968476B" w14:textId="77777777" w:rsidR="00E87654" w:rsidRPr="00E87654" w:rsidRDefault="00E87654" w:rsidP="00E87654">
      <w:pPr>
        <w:numPr>
          <w:ilvl w:val="0"/>
          <w:numId w:val="4"/>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E87654">
        <w:rPr>
          <w:rFonts w:ascii="Times New Roman" w:eastAsia="Times New Roman" w:hAnsi="Times New Roman" w:cs="Times New Roman"/>
          <w:color w:val="091E42"/>
          <w:kern w:val="0"/>
          <w:sz w:val="24"/>
          <w:szCs w:val="24"/>
          <w14:ligatures w14:val="none"/>
        </w:rPr>
        <w:t>The model will iteratively continue the steps mentioned above for a pre-specified number of weak learners. </w:t>
      </w:r>
    </w:p>
    <w:p w14:paraId="00888734" w14:textId="77777777" w:rsidR="00E87654" w:rsidRPr="00E87654" w:rsidRDefault="00E87654" w:rsidP="00E87654">
      <w:pPr>
        <w:numPr>
          <w:ilvl w:val="0"/>
          <w:numId w:val="4"/>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E87654">
        <w:rPr>
          <w:rFonts w:ascii="Times New Roman" w:eastAsia="Times New Roman" w:hAnsi="Times New Roman" w:cs="Times New Roman"/>
          <w:color w:val="091E42"/>
          <w:kern w:val="0"/>
          <w:sz w:val="24"/>
          <w:szCs w:val="24"/>
          <w14:ligatures w14:val="none"/>
        </w:rPr>
        <w:t>In the end, you need to take a weighted sum of the predictions from all these weak learners to get an overall strong learner.</w:t>
      </w:r>
    </w:p>
    <w:p w14:paraId="5BE1D951" w14:textId="77777777" w:rsidR="00E87654" w:rsidRDefault="00E87654" w:rsidP="00010FE0">
      <w:pPr>
        <w:pStyle w:val="Heading1"/>
      </w:pPr>
    </w:p>
    <w:p w14:paraId="50084E1B" w14:textId="77777777" w:rsidR="00073B5C" w:rsidRDefault="00F27405" w:rsidP="00010FE0">
      <w:pPr>
        <w:pStyle w:val="Heading1"/>
      </w:pPr>
      <w:r w:rsidRPr="00F27405">
        <w:drawing>
          <wp:inline distT="0" distB="0" distL="0" distR="0" wp14:anchorId="45BFAB32" wp14:editId="7473BEB1">
            <wp:extent cx="4833334" cy="3505200"/>
            <wp:effectExtent l="0" t="0" r="5715" b="0"/>
            <wp:docPr id="13014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843" name=""/>
                    <pic:cNvPicPr/>
                  </pic:nvPicPr>
                  <pic:blipFill>
                    <a:blip r:embed="rId9"/>
                    <a:stretch>
                      <a:fillRect/>
                    </a:stretch>
                  </pic:blipFill>
                  <pic:spPr>
                    <a:xfrm>
                      <a:off x="0" y="0"/>
                      <a:ext cx="4836986" cy="3507849"/>
                    </a:xfrm>
                    <a:prstGeom prst="rect">
                      <a:avLst/>
                    </a:prstGeom>
                  </pic:spPr>
                </pic:pic>
              </a:graphicData>
            </a:graphic>
          </wp:inline>
        </w:drawing>
      </w:r>
    </w:p>
    <w:p w14:paraId="1E844868" w14:textId="77777777" w:rsidR="00073B5C" w:rsidRDefault="00073B5C">
      <w:pPr>
        <w:rPr>
          <w:rFonts w:asciiTheme="majorHAnsi" w:eastAsiaTheme="majorEastAsia" w:hAnsiTheme="majorHAnsi" w:cstheme="majorBidi"/>
          <w:color w:val="2F5496" w:themeColor="accent1" w:themeShade="BF"/>
          <w:sz w:val="32"/>
          <w:szCs w:val="32"/>
        </w:rPr>
      </w:pPr>
      <w:r>
        <w:br w:type="page"/>
      </w:r>
    </w:p>
    <w:p w14:paraId="1CD357C4" w14:textId="77777777" w:rsidR="00C61AFF" w:rsidRDefault="00C61AFF" w:rsidP="00073B5C">
      <w:r w:rsidRPr="00C61AFF">
        <w:lastRenderedPageBreak/>
        <w:drawing>
          <wp:inline distT="0" distB="0" distL="0" distR="0" wp14:anchorId="5178C104" wp14:editId="0C11B6DD">
            <wp:extent cx="4724400" cy="3325251"/>
            <wp:effectExtent l="0" t="0" r="0" b="8890"/>
            <wp:docPr id="86726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68689" name=""/>
                    <pic:cNvPicPr/>
                  </pic:nvPicPr>
                  <pic:blipFill>
                    <a:blip r:embed="rId10"/>
                    <a:stretch>
                      <a:fillRect/>
                    </a:stretch>
                  </pic:blipFill>
                  <pic:spPr>
                    <a:xfrm>
                      <a:off x="0" y="0"/>
                      <a:ext cx="4728406" cy="3328070"/>
                    </a:xfrm>
                    <a:prstGeom prst="rect">
                      <a:avLst/>
                    </a:prstGeom>
                  </pic:spPr>
                </pic:pic>
              </a:graphicData>
            </a:graphic>
          </wp:inline>
        </w:drawing>
      </w:r>
    </w:p>
    <w:p w14:paraId="37D95F75" w14:textId="77777777" w:rsidR="009D34DF" w:rsidRDefault="00E506BF" w:rsidP="00073B5C">
      <w:r>
        <w:t>Alpha = Amount of say</w:t>
      </w:r>
    </w:p>
    <w:p w14:paraId="09E405D8" w14:textId="5D8A163D" w:rsidR="00010FE0" w:rsidRDefault="009D34DF" w:rsidP="00073B5C">
      <w:r w:rsidRPr="009D34DF">
        <w:drawing>
          <wp:inline distT="0" distB="0" distL="0" distR="0" wp14:anchorId="15841481" wp14:editId="42EC245C">
            <wp:extent cx="5943600" cy="3562350"/>
            <wp:effectExtent l="0" t="0" r="0" b="0"/>
            <wp:docPr id="20979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6869" name=""/>
                    <pic:cNvPicPr/>
                  </pic:nvPicPr>
                  <pic:blipFill>
                    <a:blip r:embed="rId11"/>
                    <a:stretch>
                      <a:fillRect/>
                    </a:stretch>
                  </pic:blipFill>
                  <pic:spPr>
                    <a:xfrm>
                      <a:off x="0" y="0"/>
                      <a:ext cx="5943600" cy="3562350"/>
                    </a:xfrm>
                    <a:prstGeom prst="rect">
                      <a:avLst/>
                    </a:prstGeom>
                  </pic:spPr>
                </pic:pic>
              </a:graphicData>
            </a:graphic>
          </wp:inline>
        </w:drawing>
      </w:r>
      <w:r w:rsidR="00010FE0">
        <w:br w:type="page"/>
      </w:r>
    </w:p>
    <w:p w14:paraId="4A75CCA3" w14:textId="77777777" w:rsidR="00D17230" w:rsidRDefault="00D17230" w:rsidP="00D17230">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rPr>
        <w:lastRenderedPageBreak/>
        <w:t xml:space="preserve">In AdaBoost, we start with a base model with equal weights given to every observation. </w:t>
      </w:r>
    </w:p>
    <w:p w14:paraId="74977983" w14:textId="5ECF1C19" w:rsidR="00D17230" w:rsidRDefault="00D17230" w:rsidP="00D17230">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rPr>
        <w:t>In the next step, the observations which are incorrectly classified will be given a higher weight so that when a new weak learner is trained, it will give more attention to these misclassified observations.</w:t>
      </w:r>
    </w:p>
    <w:p w14:paraId="251700E9" w14:textId="7E47D26D" w:rsidR="00D17230" w:rsidRPr="00D17230" w:rsidRDefault="00D17230" w:rsidP="00D17230">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shd w:val="clear" w:color="auto" w:fill="F4F5F7"/>
        </w:rPr>
        <w:t>you get a series of models that have a different say according to the predictions each weak model has made</w:t>
      </w:r>
    </w:p>
    <w:p w14:paraId="1F0E6B6C" w14:textId="24D706EB" w:rsidR="00D17230" w:rsidRPr="00D17230" w:rsidRDefault="00D17230" w:rsidP="00D17230">
      <w:pPr>
        <w:pStyle w:val="NormalWeb"/>
        <w:numPr>
          <w:ilvl w:val="0"/>
          <w:numId w:val="5"/>
        </w:numPr>
        <w:shd w:val="clear" w:color="auto" w:fill="F4F5F7"/>
        <w:spacing w:before="0" w:beforeAutospacing="0" w:after="0" w:afterAutospacing="0" w:line="480" w:lineRule="atLeast"/>
        <w:rPr>
          <w:color w:val="091E42"/>
          <w:sz w:val="27"/>
          <w:szCs w:val="27"/>
        </w:rPr>
      </w:pPr>
      <w:r>
        <w:rPr>
          <w:color w:val="091E42"/>
          <w:sz w:val="27"/>
          <w:szCs w:val="27"/>
          <w:shd w:val="clear" w:color="auto" w:fill="F4F5F7"/>
        </w:rPr>
        <w:t>If the model performs poorly and makes many incorrect predictions, it is given less importance, whereas if the model performs well and makes correct predictions most of the time, it is given more importance in the overall model.</w:t>
      </w:r>
    </w:p>
    <w:p w14:paraId="29A9E11C" w14:textId="77777777" w:rsidR="00D17230" w:rsidRDefault="00D17230" w:rsidP="00D17230">
      <w:pPr>
        <w:pStyle w:val="NormalWeb"/>
        <w:shd w:val="clear" w:color="auto" w:fill="F4F5F7"/>
        <w:spacing w:before="0" w:beforeAutospacing="0" w:after="0" w:afterAutospacing="0" w:line="480" w:lineRule="atLeast"/>
        <w:rPr>
          <w:color w:val="091E42"/>
          <w:sz w:val="27"/>
          <w:szCs w:val="27"/>
          <w:shd w:val="clear" w:color="auto" w:fill="F4F5F7"/>
        </w:rPr>
      </w:pPr>
    </w:p>
    <w:p w14:paraId="310FF0AB" w14:textId="4B90A829" w:rsidR="00D17230" w:rsidRDefault="00D17230" w:rsidP="00D17230">
      <w:pPr>
        <w:pStyle w:val="NormalWeb"/>
        <w:shd w:val="clear" w:color="auto" w:fill="F4F5F7"/>
        <w:spacing w:before="0" w:beforeAutospacing="0" w:after="0" w:afterAutospacing="0" w:line="480" w:lineRule="atLeast"/>
        <w:rPr>
          <w:color w:val="091E42"/>
          <w:sz w:val="27"/>
          <w:szCs w:val="27"/>
        </w:rPr>
      </w:pPr>
      <w:r w:rsidRPr="00D17230">
        <w:rPr>
          <w:color w:val="091E42"/>
          <w:sz w:val="27"/>
          <w:szCs w:val="27"/>
        </w:rPr>
        <w:drawing>
          <wp:inline distT="0" distB="0" distL="0" distR="0" wp14:anchorId="1A014B90" wp14:editId="7155851A">
            <wp:extent cx="5943600" cy="4729480"/>
            <wp:effectExtent l="0" t="0" r="0" b="0"/>
            <wp:docPr id="199123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31838" name=""/>
                    <pic:cNvPicPr/>
                  </pic:nvPicPr>
                  <pic:blipFill>
                    <a:blip r:embed="rId12"/>
                    <a:stretch>
                      <a:fillRect/>
                    </a:stretch>
                  </pic:blipFill>
                  <pic:spPr>
                    <a:xfrm>
                      <a:off x="0" y="0"/>
                      <a:ext cx="5943600" cy="4729480"/>
                    </a:xfrm>
                    <a:prstGeom prst="rect">
                      <a:avLst/>
                    </a:prstGeom>
                  </pic:spPr>
                </pic:pic>
              </a:graphicData>
            </a:graphic>
          </wp:inline>
        </w:drawing>
      </w:r>
    </w:p>
    <w:p w14:paraId="1D50B81F" w14:textId="77777777" w:rsidR="00D17230" w:rsidRPr="00D17230" w:rsidRDefault="00D17230" w:rsidP="00D17230">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D17230">
        <w:rPr>
          <w:rFonts w:ascii="Times New Roman" w:eastAsia="Times New Roman" w:hAnsi="Times New Roman" w:cs="Times New Roman"/>
          <w:color w:val="091E42"/>
          <w:kern w:val="0"/>
          <w:sz w:val="27"/>
          <w:szCs w:val="27"/>
          <w14:ligatures w14:val="none"/>
        </w:rPr>
        <w:lastRenderedPageBreak/>
        <w:t>The value of the error rate lies between 0 and 1. So, let’s see how alpha and error is related.</w:t>
      </w:r>
    </w:p>
    <w:p w14:paraId="3CB450A8" w14:textId="77777777" w:rsidR="00D17230" w:rsidRPr="00D17230" w:rsidRDefault="00D17230" w:rsidP="00D17230">
      <w:pPr>
        <w:numPr>
          <w:ilvl w:val="0"/>
          <w:numId w:val="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D17230">
        <w:rPr>
          <w:rFonts w:ascii="Times New Roman" w:eastAsia="Times New Roman" w:hAnsi="Times New Roman" w:cs="Times New Roman"/>
          <w:color w:val="091E42"/>
          <w:kern w:val="0"/>
          <w:sz w:val="24"/>
          <w:szCs w:val="24"/>
          <w14:ligatures w14:val="none"/>
        </w:rPr>
        <w:t>When the base model performs with less error overall, then, as you can see in the plot above, the α is a large positive value, which means that the weak learner will have a high say in the final model. </w:t>
      </w:r>
    </w:p>
    <w:p w14:paraId="6C871D3D" w14:textId="77777777" w:rsidR="00D17230" w:rsidRPr="00D17230" w:rsidRDefault="00D17230" w:rsidP="00D17230">
      <w:pPr>
        <w:numPr>
          <w:ilvl w:val="0"/>
          <w:numId w:val="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D17230">
        <w:rPr>
          <w:rFonts w:ascii="Times New Roman" w:eastAsia="Times New Roman" w:hAnsi="Times New Roman" w:cs="Times New Roman"/>
          <w:color w:val="091E42"/>
          <w:kern w:val="0"/>
          <w:sz w:val="24"/>
          <w:szCs w:val="24"/>
          <w14:ligatures w14:val="none"/>
        </w:rPr>
        <w:t>If the error is 0.5, it means that it is not sure of the decision, then the α = 0, i.e., the weak learner will have no say or significance in the final model.</w:t>
      </w:r>
    </w:p>
    <w:p w14:paraId="16798FB2" w14:textId="77777777" w:rsidR="00D17230" w:rsidRPr="00D17230" w:rsidRDefault="00D17230" w:rsidP="00D17230">
      <w:pPr>
        <w:numPr>
          <w:ilvl w:val="0"/>
          <w:numId w:val="6"/>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D17230">
        <w:rPr>
          <w:rFonts w:ascii="Times New Roman" w:eastAsia="Times New Roman" w:hAnsi="Times New Roman" w:cs="Times New Roman"/>
          <w:color w:val="091E42"/>
          <w:kern w:val="0"/>
          <w:sz w:val="24"/>
          <w:szCs w:val="24"/>
          <w14:ligatures w14:val="none"/>
        </w:rPr>
        <w:t>If the model produces large errors (i.e., close to 1), then α is a large negative value, meaning that the predictions it makes are incorrect most of the time. Hence, this weak learner will have a very low say in the final model. </w:t>
      </w:r>
    </w:p>
    <w:p w14:paraId="6A4B8889" w14:textId="77777777" w:rsidR="00E87654" w:rsidRDefault="00E87654" w:rsidP="00E87654"/>
    <w:p w14:paraId="642DEEF5" w14:textId="3BB6FDEE" w:rsidR="00D23EC3" w:rsidRDefault="00D23EC3" w:rsidP="00E87654">
      <w:r w:rsidRPr="00D23EC3">
        <w:drawing>
          <wp:inline distT="0" distB="0" distL="0" distR="0" wp14:anchorId="76386AC0" wp14:editId="7F25CAE2">
            <wp:extent cx="5943600" cy="2667635"/>
            <wp:effectExtent l="0" t="0" r="0" b="0"/>
            <wp:docPr id="137296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1656" name=""/>
                    <pic:cNvPicPr/>
                  </pic:nvPicPr>
                  <pic:blipFill>
                    <a:blip r:embed="rId13"/>
                    <a:stretch>
                      <a:fillRect/>
                    </a:stretch>
                  </pic:blipFill>
                  <pic:spPr>
                    <a:xfrm>
                      <a:off x="0" y="0"/>
                      <a:ext cx="5943600" cy="2667635"/>
                    </a:xfrm>
                    <a:prstGeom prst="rect">
                      <a:avLst/>
                    </a:prstGeom>
                  </pic:spPr>
                </pic:pic>
              </a:graphicData>
            </a:graphic>
          </wp:inline>
        </w:drawing>
      </w:r>
    </w:p>
    <w:p w14:paraId="198AD319" w14:textId="77777777" w:rsidR="00950B2E" w:rsidRDefault="00950B2E" w:rsidP="00E87654"/>
    <w:p w14:paraId="5B49C38C" w14:textId="6184E9FD" w:rsidR="00950B2E" w:rsidRDefault="00950B2E" w:rsidP="00E87654">
      <w:r w:rsidRPr="00950B2E">
        <w:lastRenderedPageBreak/>
        <w:drawing>
          <wp:inline distT="0" distB="0" distL="0" distR="0" wp14:anchorId="43118419" wp14:editId="4E032535">
            <wp:extent cx="5943600" cy="3510280"/>
            <wp:effectExtent l="0" t="0" r="0" b="0"/>
            <wp:docPr id="27320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9523" name=""/>
                    <pic:cNvPicPr/>
                  </pic:nvPicPr>
                  <pic:blipFill>
                    <a:blip r:embed="rId14"/>
                    <a:stretch>
                      <a:fillRect/>
                    </a:stretch>
                  </pic:blipFill>
                  <pic:spPr>
                    <a:xfrm>
                      <a:off x="0" y="0"/>
                      <a:ext cx="5943600" cy="3510280"/>
                    </a:xfrm>
                    <a:prstGeom prst="rect">
                      <a:avLst/>
                    </a:prstGeom>
                  </pic:spPr>
                </pic:pic>
              </a:graphicData>
            </a:graphic>
          </wp:inline>
        </w:drawing>
      </w:r>
    </w:p>
    <w:p w14:paraId="52BEDAF7" w14:textId="77777777" w:rsidR="0009682D" w:rsidRDefault="0009682D" w:rsidP="00E87654"/>
    <w:p w14:paraId="68D33A75" w14:textId="7C9F54F7" w:rsidR="0009682D" w:rsidRDefault="0009682D" w:rsidP="00E87654">
      <w:pPr>
        <w:rPr>
          <w:b/>
          <w:bCs/>
        </w:rPr>
      </w:pPr>
      <w:r>
        <w:t xml:space="preserve">A tree with one node and two leaves is called </w:t>
      </w:r>
      <w:r w:rsidRPr="0009682D">
        <w:rPr>
          <w:b/>
          <w:bCs/>
        </w:rPr>
        <w:t>stump</w:t>
      </w:r>
    </w:p>
    <w:p w14:paraId="0BA63322" w14:textId="161E8E0B" w:rsidR="0009682D" w:rsidRDefault="00253954" w:rsidP="00E87654">
      <w:r w:rsidRPr="00253954">
        <w:drawing>
          <wp:inline distT="0" distB="0" distL="0" distR="0" wp14:anchorId="2D3BFD43" wp14:editId="72DA2B3F">
            <wp:extent cx="5943600" cy="3388995"/>
            <wp:effectExtent l="0" t="0" r="0" b="1905"/>
            <wp:docPr id="110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47527" name=""/>
                    <pic:cNvPicPr/>
                  </pic:nvPicPr>
                  <pic:blipFill>
                    <a:blip r:embed="rId15"/>
                    <a:stretch>
                      <a:fillRect/>
                    </a:stretch>
                  </pic:blipFill>
                  <pic:spPr>
                    <a:xfrm>
                      <a:off x="0" y="0"/>
                      <a:ext cx="5943600" cy="3388995"/>
                    </a:xfrm>
                    <a:prstGeom prst="rect">
                      <a:avLst/>
                    </a:prstGeom>
                  </pic:spPr>
                </pic:pic>
              </a:graphicData>
            </a:graphic>
          </wp:inline>
        </w:drawing>
      </w:r>
    </w:p>
    <w:p w14:paraId="1D62AE51" w14:textId="2CC14EE1" w:rsidR="009D1FC3" w:rsidRDefault="009D1FC3" w:rsidP="00E87654">
      <w:r w:rsidRPr="009D1FC3">
        <w:lastRenderedPageBreak/>
        <w:drawing>
          <wp:inline distT="0" distB="0" distL="0" distR="0" wp14:anchorId="0EFBC710" wp14:editId="15FEAC41">
            <wp:extent cx="5943600" cy="3783330"/>
            <wp:effectExtent l="0" t="0" r="0" b="7620"/>
            <wp:docPr id="170091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18326" name=""/>
                    <pic:cNvPicPr/>
                  </pic:nvPicPr>
                  <pic:blipFill>
                    <a:blip r:embed="rId16"/>
                    <a:stretch>
                      <a:fillRect/>
                    </a:stretch>
                  </pic:blipFill>
                  <pic:spPr>
                    <a:xfrm>
                      <a:off x="0" y="0"/>
                      <a:ext cx="5943600" cy="3783330"/>
                    </a:xfrm>
                    <a:prstGeom prst="rect">
                      <a:avLst/>
                    </a:prstGeom>
                  </pic:spPr>
                </pic:pic>
              </a:graphicData>
            </a:graphic>
          </wp:inline>
        </w:drawing>
      </w:r>
    </w:p>
    <w:p w14:paraId="32331B6A" w14:textId="0450B2E6" w:rsidR="0009531C" w:rsidRDefault="0009531C" w:rsidP="00E87654">
      <w:r>
        <w:br w:type="page"/>
      </w:r>
    </w:p>
    <w:p w14:paraId="5F13DC8A" w14:textId="78B87A96" w:rsidR="00830991" w:rsidRDefault="00830991" w:rsidP="00E87654">
      <w:r w:rsidRPr="00830991">
        <w:lastRenderedPageBreak/>
        <w:drawing>
          <wp:inline distT="0" distB="0" distL="0" distR="0" wp14:anchorId="5843B384" wp14:editId="667BAE3D">
            <wp:extent cx="5943600" cy="3084830"/>
            <wp:effectExtent l="0" t="0" r="0" b="1270"/>
            <wp:docPr id="164271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7237" name=""/>
                    <pic:cNvPicPr/>
                  </pic:nvPicPr>
                  <pic:blipFill>
                    <a:blip r:embed="rId17"/>
                    <a:stretch>
                      <a:fillRect/>
                    </a:stretch>
                  </pic:blipFill>
                  <pic:spPr>
                    <a:xfrm>
                      <a:off x="0" y="0"/>
                      <a:ext cx="5943600" cy="3084830"/>
                    </a:xfrm>
                    <a:prstGeom prst="rect">
                      <a:avLst/>
                    </a:prstGeom>
                  </pic:spPr>
                </pic:pic>
              </a:graphicData>
            </a:graphic>
          </wp:inline>
        </w:drawing>
      </w:r>
    </w:p>
    <w:p w14:paraId="00A75C59" w14:textId="3123E2B5" w:rsidR="0009531C" w:rsidRDefault="00CF4E86" w:rsidP="00E87654">
      <w:r w:rsidRPr="00CF4E86">
        <w:drawing>
          <wp:inline distT="0" distB="0" distL="0" distR="0" wp14:anchorId="48BD1311" wp14:editId="662D9235">
            <wp:extent cx="5943600" cy="2626995"/>
            <wp:effectExtent l="0" t="0" r="0" b="1905"/>
            <wp:docPr id="2229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478" name=""/>
                    <pic:cNvPicPr/>
                  </pic:nvPicPr>
                  <pic:blipFill>
                    <a:blip r:embed="rId18"/>
                    <a:stretch>
                      <a:fillRect/>
                    </a:stretch>
                  </pic:blipFill>
                  <pic:spPr>
                    <a:xfrm>
                      <a:off x="0" y="0"/>
                      <a:ext cx="5943600" cy="2626995"/>
                    </a:xfrm>
                    <a:prstGeom prst="rect">
                      <a:avLst/>
                    </a:prstGeom>
                  </pic:spPr>
                </pic:pic>
              </a:graphicData>
            </a:graphic>
          </wp:inline>
        </w:drawing>
      </w:r>
    </w:p>
    <w:p w14:paraId="2646C363" w14:textId="7C451960" w:rsidR="008C34ED" w:rsidRDefault="008C34ED" w:rsidP="00E87654">
      <w:r w:rsidRPr="008C34ED">
        <w:lastRenderedPageBreak/>
        <w:drawing>
          <wp:inline distT="0" distB="0" distL="0" distR="0" wp14:anchorId="01EB6FD7" wp14:editId="6FCC1BBA">
            <wp:extent cx="4115881" cy="3905250"/>
            <wp:effectExtent l="0" t="0" r="0" b="0"/>
            <wp:docPr id="52879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3086" name=""/>
                    <pic:cNvPicPr/>
                  </pic:nvPicPr>
                  <pic:blipFill>
                    <a:blip r:embed="rId19"/>
                    <a:stretch>
                      <a:fillRect/>
                    </a:stretch>
                  </pic:blipFill>
                  <pic:spPr>
                    <a:xfrm>
                      <a:off x="0" y="0"/>
                      <a:ext cx="4120788" cy="3909905"/>
                    </a:xfrm>
                    <a:prstGeom prst="rect">
                      <a:avLst/>
                    </a:prstGeom>
                  </pic:spPr>
                </pic:pic>
              </a:graphicData>
            </a:graphic>
          </wp:inline>
        </w:drawing>
      </w:r>
    </w:p>
    <w:p w14:paraId="10F8032E" w14:textId="77777777" w:rsidR="00CD2C5C" w:rsidRPr="00CD2C5C" w:rsidRDefault="00CD2C5C" w:rsidP="00CD2C5C">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CD2C5C">
        <w:rPr>
          <w:rFonts w:ascii="Times New Roman" w:eastAsia="Times New Roman" w:hAnsi="Times New Roman" w:cs="Times New Roman"/>
          <w:b/>
          <w:bCs/>
          <w:color w:val="091E42"/>
          <w:kern w:val="0"/>
          <w:sz w:val="27"/>
          <w:szCs w:val="27"/>
          <w14:ligatures w14:val="none"/>
        </w:rPr>
        <w:t>Practical advice:</w:t>
      </w:r>
      <w:r w:rsidRPr="00CD2C5C">
        <w:rPr>
          <w:rFonts w:ascii="Times New Roman" w:eastAsia="Times New Roman" w:hAnsi="Times New Roman" w:cs="Times New Roman"/>
          <w:color w:val="091E42"/>
          <w:kern w:val="0"/>
          <w:sz w:val="27"/>
          <w:szCs w:val="27"/>
          <w14:ligatures w14:val="none"/>
        </w:rPr>
        <w:t> Before you apply the AdaBoost algorithm, you should remove the </w:t>
      </w:r>
      <w:r w:rsidRPr="00CD2C5C">
        <w:rPr>
          <w:rFonts w:ascii="Times New Roman" w:eastAsia="Times New Roman" w:hAnsi="Times New Roman" w:cs="Times New Roman"/>
          <w:b/>
          <w:bCs/>
          <w:color w:val="091E42"/>
          <w:kern w:val="0"/>
          <w:sz w:val="27"/>
          <w:szCs w:val="27"/>
          <w14:ligatures w14:val="none"/>
        </w:rPr>
        <w:t>Outliers</w:t>
      </w:r>
      <w:r w:rsidRPr="00CD2C5C">
        <w:rPr>
          <w:rFonts w:ascii="Times New Roman" w:eastAsia="Times New Roman" w:hAnsi="Times New Roman" w:cs="Times New Roman"/>
          <w:color w:val="091E42"/>
          <w:kern w:val="0"/>
          <w:sz w:val="27"/>
          <w:szCs w:val="27"/>
          <w14:ligatures w14:val="none"/>
        </w:rPr>
        <w:t>. Since AdaBoost tends to boost up the probabilities of misclassified points and there is a high chance that outliers will be misclassified, it will keep increasing the probability associated with the outliers and make the progress difficult. Some of the ways to identify outliers are:</w:t>
      </w:r>
    </w:p>
    <w:p w14:paraId="159EBC14" w14:textId="77777777" w:rsidR="00CD2C5C" w:rsidRPr="00CD2C5C" w:rsidRDefault="00CD2C5C" w:rsidP="00CD2C5C">
      <w:pPr>
        <w:numPr>
          <w:ilvl w:val="0"/>
          <w:numId w:val="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D2C5C">
        <w:rPr>
          <w:rFonts w:ascii="Times New Roman" w:eastAsia="Times New Roman" w:hAnsi="Times New Roman" w:cs="Times New Roman"/>
          <w:color w:val="091E42"/>
          <w:kern w:val="0"/>
          <w:sz w:val="24"/>
          <w:szCs w:val="24"/>
          <w14:ligatures w14:val="none"/>
        </w:rPr>
        <w:t>Boxplots</w:t>
      </w:r>
    </w:p>
    <w:p w14:paraId="05A1FFDF" w14:textId="77777777" w:rsidR="00CD2C5C" w:rsidRPr="00CD2C5C" w:rsidRDefault="00CD2C5C" w:rsidP="00CD2C5C">
      <w:pPr>
        <w:numPr>
          <w:ilvl w:val="0"/>
          <w:numId w:val="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D2C5C">
        <w:rPr>
          <w:rFonts w:ascii="Times New Roman" w:eastAsia="Times New Roman" w:hAnsi="Times New Roman" w:cs="Times New Roman"/>
          <w:color w:val="091E42"/>
          <w:kern w:val="0"/>
          <w:sz w:val="24"/>
          <w:szCs w:val="24"/>
          <w14:ligatures w14:val="none"/>
        </w:rPr>
        <w:t>Cook's distance</w:t>
      </w:r>
    </w:p>
    <w:p w14:paraId="32E1AEC2" w14:textId="77777777" w:rsidR="00CD2C5C" w:rsidRPr="00CD2C5C" w:rsidRDefault="00CD2C5C" w:rsidP="00CD2C5C">
      <w:pPr>
        <w:numPr>
          <w:ilvl w:val="0"/>
          <w:numId w:val="7"/>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D2C5C">
        <w:rPr>
          <w:rFonts w:ascii="Times New Roman" w:eastAsia="Times New Roman" w:hAnsi="Times New Roman" w:cs="Times New Roman"/>
          <w:color w:val="091E42"/>
          <w:kern w:val="0"/>
          <w:sz w:val="24"/>
          <w:szCs w:val="24"/>
          <w14:ligatures w14:val="none"/>
        </w:rPr>
        <w:t>Z-score.</w:t>
      </w:r>
    </w:p>
    <w:p w14:paraId="3F167410" w14:textId="77777777" w:rsidR="00B1508C" w:rsidRDefault="00B1508C" w:rsidP="00E87654"/>
    <w:p w14:paraId="11B1F8DE" w14:textId="627D2B7A" w:rsidR="005D57E6" w:rsidRDefault="005D57E6" w:rsidP="00E87654">
      <w:r w:rsidRPr="005D57E6">
        <w:lastRenderedPageBreak/>
        <w:drawing>
          <wp:inline distT="0" distB="0" distL="0" distR="0" wp14:anchorId="76F9E3A0" wp14:editId="16253190">
            <wp:extent cx="5943600" cy="3733800"/>
            <wp:effectExtent l="0" t="0" r="0" b="0"/>
            <wp:docPr id="140549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95776" name=""/>
                    <pic:cNvPicPr/>
                  </pic:nvPicPr>
                  <pic:blipFill>
                    <a:blip r:embed="rId20"/>
                    <a:stretch>
                      <a:fillRect/>
                    </a:stretch>
                  </pic:blipFill>
                  <pic:spPr>
                    <a:xfrm>
                      <a:off x="0" y="0"/>
                      <a:ext cx="5943600" cy="3733800"/>
                    </a:xfrm>
                    <a:prstGeom prst="rect">
                      <a:avLst/>
                    </a:prstGeom>
                  </pic:spPr>
                </pic:pic>
              </a:graphicData>
            </a:graphic>
          </wp:inline>
        </w:drawing>
      </w:r>
    </w:p>
    <w:p w14:paraId="382FA6B5" w14:textId="4E60D07B" w:rsidR="00A5019D" w:rsidRDefault="00A5019D" w:rsidP="00E87654">
      <w:r w:rsidRPr="00A5019D">
        <w:drawing>
          <wp:inline distT="0" distB="0" distL="0" distR="0" wp14:anchorId="732AD91F" wp14:editId="58C08CD4">
            <wp:extent cx="5943600" cy="4316730"/>
            <wp:effectExtent l="0" t="0" r="0" b="7620"/>
            <wp:docPr id="82757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76418" name=""/>
                    <pic:cNvPicPr/>
                  </pic:nvPicPr>
                  <pic:blipFill>
                    <a:blip r:embed="rId21"/>
                    <a:stretch>
                      <a:fillRect/>
                    </a:stretch>
                  </pic:blipFill>
                  <pic:spPr>
                    <a:xfrm>
                      <a:off x="0" y="0"/>
                      <a:ext cx="5943600" cy="4316730"/>
                    </a:xfrm>
                    <a:prstGeom prst="rect">
                      <a:avLst/>
                    </a:prstGeom>
                  </pic:spPr>
                </pic:pic>
              </a:graphicData>
            </a:graphic>
          </wp:inline>
        </w:drawing>
      </w:r>
    </w:p>
    <w:p w14:paraId="682C8984" w14:textId="1F9399AE" w:rsidR="00A5019D" w:rsidRPr="0009682D" w:rsidRDefault="006B4A14" w:rsidP="00E87654">
      <w:r w:rsidRPr="006B4A14">
        <w:lastRenderedPageBreak/>
        <w:drawing>
          <wp:inline distT="0" distB="0" distL="0" distR="0" wp14:anchorId="7C7B5E3B" wp14:editId="124A93EF">
            <wp:extent cx="5943600" cy="4309110"/>
            <wp:effectExtent l="0" t="0" r="0" b="0"/>
            <wp:docPr id="110000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09798" name=""/>
                    <pic:cNvPicPr/>
                  </pic:nvPicPr>
                  <pic:blipFill>
                    <a:blip r:embed="rId22"/>
                    <a:stretch>
                      <a:fillRect/>
                    </a:stretch>
                  </pic:blipFill>
                  <pic:spPr>
                    <a:xfrm>
                      <a:off x="0" y="0"/>
                      <a:ext cx="5943600" cy="4309110"/>
                    </a:xfrm>
                    <a:prstGeom prst="rect">
                      <a:avLst/>
                    </a:prstGeom>
                  </pic:spPr>
                </pic:pic>
              </a:graphicData>
            </a:graphic>
          </wp:inline>
        </w:drawing>
      </w:r>
    </w:p>
    <w:p w14:paraId="20EF1754" w14:textId="77777777" w:rsidR="00E87654" w:rsidRPr="00E87654" w:rsidRDefault="00E87654" w:rsidP="00E87654"/>
    <w:p w14:paraId="6CDC9240" w14:textId="77777777" w:rsidR="008337F8" w:rsidRDefault="008337F8"/>
    <w:p w14:paraId="3DB94073" w14:textId="06EA5552" w:rsidR="0015554A" w:rsidRDefault="0015554A">
      <w:r>
        <w:br w:type="page"/>
      </w:r>
    </w:p>
    <w:p w14:paraId="07702F6B" w14:textId="77777777" w:rsidR="0015554A" w:rsidRPr="0015554A" w:rsidRDefault="0015554A" w:rsidP="0015554A">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15554A">
        <w:rPr>
          <w:rFonts w:ascii="Times New Roman" w:eastAsia="Times New Roman" w:hAnsi="Times New Roman" w:cs="Times New Roman"/>
          <w:color w:val="091E42"/>
          <w:kern w:val="0"/>
          <w:sz w:val="27"/>
          <w:szCs w:val="27"/>
          <w14:ligatures w14:val="none"/>
        </w:rPr>
        <w:lastRenderedPageBreak/>
        <w:t>In this session, you learnt the intuition behind boosting and studied the AdaBoost algorithm in detail.</w:t>
      </w:r>
    </w:p>
    <w:p w14:paraId="75D7C8AD" w14:textId="77777777" w:rsidR="0015554A" w:rsidRPr="0015554A" w:rsidRDefault="0015554A" w:rsidP="0015554A">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15554A">
        <w:rPr>
          <w:rFonts w:ascii="Times New Roman" w:eastAsia="Times New Roman" w:hAnsi="Times New Roman" w:cs="Times New Roman"/>
          <w:color w:val="091E42"/>
          <w:kern w:val="0"/>
          <w:sz w:val="24"/>
          <w:szCs w:val="24"/>
          <w14:ligatures w14:val="none"/>
        </w:rPr>
        <w:t> AdaBoost starts with a uniform distribution of weights over training examples.</w:t>
      </w:r>
    </w:p>
    <w:p w14:paraId="723A8683" w14:textId="77777777" w:rsidR="0015554A" w:rsidRPr="0015554A" w:rsidRDefault="0015554A" w:rsidP="0015554A">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15554A">
        <w:rPr>
          <w:rFonts w:ascii="Times New Roman" w:eastAsia="Times New Roman" w:hAnsi="Times New Roman" w:cs="Times New Roman"/>
          <w:color w:val="091E42"/>
          <w:kern w:val="0"/>
          <w:sz w:val="24"/>
          <w:szCs w:val="24"/>
          <w14:ligatures w14:val="none"/>
        </w:rPr>
        <w:t>These weights give the importance of the datapoint being considered.</w:t>
      </w:r>
    </w:p>
    <w:p w14:paraId="4A473E8F" w14:textId="77777777" w:rsidR="0015554A" w:rsidRPr="0015554A" w:rsidRDefault="0015554A" w:rsidP="0015554A">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15554A">
        <w:rPr>
          <w:rFonts w:ascii="Times New Roman" w:eastAsia="Times New Roman" w:hAnsi="Times New Roman" w:cs="Times New Roman"/>
          <w:color w:val="091E42"/>
          <w:kern w:val="0"/>
          <w:sz w:val="24"/>
          <w:szCs w:val="24"/>
          <w14:ligatures w14:val="none"/>
        </w:rPr>
        <w:t>You will first start with a weak learner h1(x) to create the initial prediction.</w:t>
      </w:r>
    </w:p>
    <w:p w14:paraId="2A37CE3D" w14:textId="77777777" w:rsidR="0015554A" w:rsidRPr="0015554A" w:rsidRDefault="0015554A" w:rsidP="0015554A">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15554A">
        <w:rPr>
          <w:rFonts w:ascii="Times New Roman" w:eastAsia="Times New Roman" w:hAnsi="Times New Roman" w:cs="Times New Roman"/>
          <w:color w:val="091E42"/>
          <w:kern w:val="0"/>
          <w:sz w:val="24"/>
          <w:szCs w:val="24"/>
          <w14:ligatures w14:val="none"/>
        </w:rPr>
        <w:t>Patterns which are not captured by previous models become the goal for the next model by giving more weightage.</w:t>
      </w:r>
    </w:p>
    <w:p w14:paraId="39EFCF48" w14:textId="77777777" w:rsidR="0015554A" w:rsidRPr="0015554A" w:rsidRDefault="0015554A" w:rsidP="0015554A">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15554A">
        <w:rPr>
          <w:rFonts w:ascii="Times New Roman" w:eastAsia="Times New Roman" w:hAnsi="Times New Roman" w:cs="Times New Roman"/>
          <w:color w:val="091E42"/>
          <w:kern w:val="0"/>
          <w:sz w:val="24"/>
          <w:szCs w:val="24"/>
          <w14:ligatures w14:val="none"/>
        </w:rPr>
        <w:t>The next model (weak learner) trains on this resampled data to create the next prediction.</w:t>
      </w:r>
    </w:p>
    <w:p w14:paraId="3FEFBDD2" w14:textId="77777777" w:rsidR="0015554A" w:rsidRPr="0015554A" w:rsidRDefault="0015554A" w:rsidP="0015554A">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15554A">
        <w:rPr>
          <w:rFonts w:ascii="Times New Roman" w:eastAsia="Times New Roman" w:hAnsi="Times New Roman" w:cs="Times New Roman"/>
          <w:color w:val="091E42"/>
          <w:kern w:val="0"/>
          <w:sz w:val="24"/>
          <w:szCs w:val="24"/>
          <w14:ligatures w14:val="none"/>
        </w:rPr>
        <w:t>This process will be repeated till a pre-specified number of trees/models are built.</w:t>
      </w:r>
    </w:p>
    <w:p w14:paraId="6B51F1C2" w14:textId="77777777" w:rsidR="0015554A" w:rsidRPr="0015554A" w:rsidRDefault="0015554A" w:rsidP="0015554A">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15554A">
        <w:rPr>
          <w:rFonts w:ascii="Times New Roman" w:eastAsia="Times New Roman" w:hAnsi="Times New Roman" w:cs="Times New Roman"/>
          <w:color w:val="091E42"/>
          <w:kern w:val="0"/>
          <w:sz w:val="24"/>
          <w:szCs w:val="24"/>
          <w14:ligatures w14:val="none"/>
        </w:rPr>
        <w:t>In the end, we take a weighted sum of all the weak classifiers to make a strong classifier.</w:t>
      </w:r>
    </w:p>
    <w:p w14:paraId="66D7E096" w14:textId="0455D1AB" w:rsidR="00A3053F" w:rsidRDefault="00A3053F">
      <w:r>
        <w:br w:type="page"/>
      </w:r>
    </w:p>
    <w:p w14:paraId="6B59495C" w14:textId="082CC95A" w:rsidR="0015554A" w:rsidRDefault="00A3053F" w:rsidP="00A3053F">
      <w:pPr>
        <w:pStyle w:val="Heading1"/>
      </w:pPr>
      <w:r>
        <w:lastRenderedPageBreak/>
        <w:t>Gradient Boosting:</w:t>
      </w:r>
      <w:r w:rsidR="00A0038E">
        <w:t xml:space="preserve"> (GBM)</w:t>
      </w:r>
    </w:p>
    <w:p w14:paraId="394181A7" w14:textId="53BC304E" w:rsidR="005C5522" w:rsidRDefault="005C5522" w:rsidP="005C5522">
      <w:r w:rsidRPr="005C5522">
        <w:drawing>
          <wp:inline distT="0" distB="0" distL="0" distR="0" wp14:anchorId="7595FA3F" wp14:editId="57D53505">
            <wp:extent cx="4559710" cy="3533775"/>
            <wp:effectExtent l="0" t="0" r="0" b="0"/>
            <wp:docPr id="63243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32246" name=""/>
                    <pic:cNvPicPr/>
                  </pic:nvPicPr>
                  <pic:blipFill>
                    <a:blip r:embed="rId23"/>
                    <a:stretch>
                      <a:fillRect/>
                    </a:stretch>
                  </pic:blipFill>
                  <pic:spPr>
                    <a:xfrm>
                      <a:off x="0" y="0"/>
                      <a:ext cx="4562426" cy="3535880"/>
                    </a:xfrm>
                    <a:prstGeom prst="rect">
                      <a:avLst/>
                    </a:prstGeom>
                  </pic:spPr>
                </pic:pic>
              </a:graphicData>
            </a:graphic>
          </wp:inline>
        </w:drawing>
      </w:r>
    </w:p>
    <w:p w14:paraId="6EB611B1" w14:textId="6CBA1B00" w:rsidR="00542C5D" w:rsidRPr="005C5522" w:rsidRDefault="00542C5D" w:rsidP="005C5522">
      <w:r w:rsidRPr="00542C5D">
        <w:drawing>
          <wp:inline distT="0" distB="0" distL="0" distR="0" wp14:anchorId="3AAAC084" wp14:editId="4130ABE6">
            <wp:extent cx="5403778" cy="3095625"/>
            <wp:effectExtent l="0" t="0" r="6985" b="0"/>
            <wp:docPr id="47117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76663" name=""/>
                    <pic:cNvPicPr/>
                  </pic:nvPicPr>
                  <pic:blipFill>
                    <a:blip r:embed="rId24"/>
                    <a:stretch>
                      <a:fillRect/>
                    </a:stretch>
                  </pic:blipFill>
                  <pic:spPr>
                    <a:xfrm>
                      <a:off x="0" y="0"/>
                      <a:ext cx="5411176" cy="3099863"/>
                    </a:xfrm>
                    <a:prstGeom prst="rect">
                      <a:avLst/>
                    </a:prstGeom>
                  </pic:spPr>
                </pic:pic>
              </a:graphicData>
            </a:graphic>
          </wp:inline>
        </w:drawing>
      </w:r>
    </w:p>
    <w:p w14:paraId="611D3985" w14:textId="033F7BDD" w:rsidR="00542C5D" w:rsidRDefault="00542C5D">
      <w:r>
        <w:br w:type="page"/>
      </w:r>
    </w:p>
    <w:p w14:paraId="25F9A231" w14:textId="77777777" w:rsidR="000516A6" w:rsidRPr="000516A6" w:rsidRDefault="000516A6" w:rsidP="000516A6">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516A6">
        <w:rPr>
          <w:rFonts w:ascii="Times New Roman" w:eastAsia="Times New Roman" w:hAnsi="Times New Roman" w:cs="Times New Roman"/>
          <w:b/>
          <w:bCs/>
          <w:color w:val="091E42"/>
          <w:kern w:val="0"/>
          <w:sz w:val="27"/>
          <w:szCs w:val="27"/>
          <w14:ligatures w14:val="none"/>
        </w:rPr>
        <w:lastRenderedPageBreak/>
        <w:t>NOTE</w:t>
      </w:r>
      <w:r w:rsidRPr="000516A6">
        <w:rPr>
          <w:rFonts w:ascii="Times New Roman" w:eastAsia="Times New Roman" w:hAnsi="Times New Roman" w:cs="Times New Roman"/>
          <w:color w:val="091E42"/>
          <w:kern w:val="0"/>
          <w:sz w:val="27"/>
          <w:szCs w:val="27"/>
          <w14:ligatures w14:val="none"/>
        </w:rPr>
        <w:t>: New prediction = Initial prediction + Learning Rate*Residuals</w:t>
      </w:r>
    </w:p>
    <w:p w14:paraId="74CFEA72" w14:textId="77777777" w:rsidR="000516A6" w:rsidRPr="000516A6" w:rsidRDefault="000516A6" w:rsidP="000516A6">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516A6">
        <w:rPr>
          <w:rFonts w:ascii="Times New Roman" w:eastAsia="Times New Roman" w:hAnsi="Times New Roman" w:cs="Times New Roman"/>
          <w:color w:val="091E42"/>
          <w:kern w:val="0"/>
          <w:sz w:val="27"/>
          <w:szCs w:val="27"/>
          <w14:ligatures w14:val="none"/>
        </w:rPr>
        <w:t> </w:t>
      </w:r>
    </w:p>
    <w:p w14:paraId="6761FD8A" w14:textId="77777777" w:rsidR="000516A6" w:rsidRPr="000516A6" w:rsidRDefault="000516A6" w:rsidP="000516A6">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0516A6">
        <w:rPr>
          <w:rFonts w:ascii="Times New Roman" w:eastAsia="Times New Roman" w:hAnsi="Times New Roman" w:cs="Times New Roman"/>
          <w:color w:val="091E42"/>
          <w:kern w:val="0"/>
          <w:sz w:val="27"/>
          <w:szCs w:val="27"/>
          <w14:ligatures w14:val="none"/>
        </w:rPr>
        <w:t>To summarise, here are the broader points on how a GBM learns:</w:t>
      </w:r>
    </w:p>
    <w:p w14:paraId="35488727" w14:textId="77777777" w:rsidR="000516A6" w:rsidRPr="000516A6" w:rsidRDefault="000516A6" w:rsidP="000516A6">
      <w:pPr>
        <w:numPr>
          <w:ilvl w:val="0"/>
          <w:numId w:val="9"/>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16A6">
        <w:rPr>
          <w:rFonts w:ascii="Times New Roman" w:eastAsia="Times New Roman" w:hAnsi="Times New Roman" w:cs="Times New Roman"/>
          <w:color w:val="091E42"/>
          <w:kern w:val="0"/>
          <w:sz w:val="24"/>
          <w:szCs w:val="24"/>
          <w14:ligatures w14:val="none"/>
        </w:rPr>
        <w:t>Build the first weak learner using a sample from the training data; you can consider a decision tree as the weak learner or the base model. It may not necessarily be a stump, can grow a bigger tree but will still be weak, i.e., still not be fully grown.</w:t>
      </w:r>
    </w:p>
    <w:p w14:paraId="3A75ABD9" w14:textId="77777777" w:rsidR="000516A6" w:rsidRPr="000516A6" w:rsidRDefault="000516A6" w:rsidP="000516A6">
      <w:pPr>
        <w:numPr>
          <w:ilvl w:val="0"/>
          <w:numId w:val="9"/>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16A6">
        <w:rPr>
          <w:rFonts w:ascii="Times New Roman" w:eastAsia="Times New Roman" w:hAnsi="Times New Roman" w:cs="Times New Roman"/>
          <w:color w:val="091E42"/>
          <w:kern w:val="0"/>
          <w:sz w:val="24"/>
          <w:szCs w:val="24"/>
          <w14:ligatures w14:val="none"/>
        </w:rPr>
        <w:t>Then, predictions are made on the training data using the decision tree which was just built.</w:t>
      </w:r>
    </w:p>
    <w:p w14:paraId="4F4E8503" w14:textId="77777777" w:rsidR="000516A6" w:rsidRPr="000516A6" w:rsidRDefault="000516A6" w:rsidP="000516A6">
      <w:pPr>
        <w:numPr>
          <w:ilvl w:val="0"/>
          <w:numId w:val="9"/>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16A6">
        <w:rPr>
          <w:rFonts w:ascii="Times New Roman" w:eastAsia="Times New Roman" w:hAnsi="Times New Roman" w:cs="Times New Roman"/>
          <w:color w:val="091E42"/>
          <w:kern w:val="0"/>
          <w:sz w:val="24"/>
          <w:szCs w:val="24"/>
          <w14:ligatures w14:val="none"/>
        </w:rPr>
        <w:t>The </w:t>
      </w:r>
      <w:r w:rsidRPr="000516A6">
        <w:rPr>
          <w:rFonts w:ascii="Times New Roman" w:eastAsia="Times New Roman" w:hAnsi="Times New Roman" w:cs="Times New Roman"/>
          <w:b/>
          <w:bCs/>
          <w:color w:val="091E42"/>
          <w:kern w:val="0"/>
          <w:sz w:val="24"/>
          <w:szCs w:val="24"/>
          <w14:ligatures w14:val="none"/>
        </w:rPr>
        <w:t>negative</w:t>
      </w:r>
      <w:r w:rsidRPr="000516A6">
        <w:rPr>
          <w:rFonts w:ascii="Times New Roman" w:eastAsia="Times New Roman" w:hAnsi="Times New Roman" w:cs="Times New Roman"/>
          <w:color w:val="091E42"/>
          <w:kern w:val="0"/>
          <w:sz w:val="24"/>
          <w:szCs w:val="24"/>
          <w14:ligatures w14:val="none"/>
        </w:rPr>
        <w:t> </w:t>
      </w:r>
      <w:r w:rsidRPr="000516A6">
        <w:rPr>
          <w:rFonts w:ascii="Times New Roman" w:eastAsia="Times New Roman" w:hAnsi="Times New Roman" w:cs="Times New Roman"/>
          <w:b/>
          <w:bCs/>
          <w:color w:val="091E42"/>
          <w:kern w:val="0"/>
          <w:sz w:val="24"/>
          <w:szCs w:val="24"/>
          <w14:ligatures w14:val="none"/>
        </w:rPr>
        <w:t>gradient</w:t>
      </w:r>
      <w:r w:rsidRPr="000516A6">
        <w:rPr>
          <w:rFonts w:ascii="Times New Roman" w:eastAsia="Times New Roman" w:hAnsi="Times New Roman" w:cs="Times New Roman"/>
          <w:color w:val="091E42"/>
          <w:kern w:val="0"/>
          <w:sz w:val="24"/>
          <w:szCs w:val="24"/>
          <w14:ligatures w14:val="none"/>
        </w:rPr>
        <w:t>, in our case the residuals, are computed and these</w:t>
      </w:r>
      <w:r w:rsidRPr="000516A6">
        <w:rPr>
          <w:rFonts w:ascii="Times New Roman" w:eastAsia="Times New Roman" w:hAnsi="Times New Roman" w:cs="Times New Roman"/>
          <w:b/>
          <w:bCs/>
          <w:color w:val="091E42"/>
          <w:kern w:val="0"/>
          <w:sz w:val="24"/>
          <w:szCs w:val="24"/>
          <w14:ligatures w14:val="none"/>
        </w:rPr>
        <w:t> residuals are the new response or target values for the next weak learner.</w:t>
      </w:r>
    </w:p>
    <w:p w14:paraId="1251B47C" w14:textId="77777777" w:rsidR="000516A6" w:rsidRPr="000516A6" w:rsidRDefault="000516A6" w:rsidP="000516A6">
      <w:pPr>
        <w:numPr>
          <w:ilvl w:val="0"/>
          <w:numId w:val="9"/>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16A6">
        <w:rPr>
          <w:rFonts w:ascii="Times New Roman" w:eastAsia="Times New Roman" w:hAnsi="Times New Roman" w:cs="Times New Roman"/>
          <w:color w:val="091E42"/>
          <w:kern w:val="0"/>
          <w:sz w:val="24"/>
          <w:szCs w:val="24"/>
          <w14:ligatures w14:val="none"/>
        </w:rPr>
        <w:t>A new weak learner is built with the residuals as the target values and a sample of observations from the original training data.</w:t>
      </w:r>
    </w:p>
    <w:p w14:paraId="6385BE34" w14:textId="77777777" w:rsidR="000516A6" w:rsidRPr="000516A6" w:rsidRDefault="000516A6" w:rsidP="000516A6">
      <w:pPr>
        <w:numPr>
          <w:ilvl w:val="0"/>
          <w:numId w:val="9"/>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16A6">
        <w:rPr>
          <w:rFonts w:ascii="Times New Roman" w:eastAsia="Times New Roman" w:hAnsi="Times New Roman" w:cs="Times New Roman"/>
          <w:color w:val="091E42"/>
          <w:kern w:val="0"/>
          <w:sz w:val="24"/>
          <w:szCs w:val="24"/>
          <w14:ligatures w14:val="none"/>
        </w:rPr>
        <w:t>Add the predictions obtained from the current weak learner to the predictions obtained from all the previous weak learners. The predictions obtained at each step are multiplied by the learning rate so that no single model makes a huge contribution to the ensemble thereby avoiding overfitting. Essentially, with the addition of each weak learner, the model takes a very small step in the right direction. </w:t>
      </w:r>
    </w:p>
    <w:p w14:paraId="1CDEC3D5" w14:textId="77777777" w:rsidR="000516A6" w:rsidRPr="000516A6" w:rsidRDefault="000516A6" w:rsidP="000516A6">
      <w:pPr>
        <w:numPr>
          <w:ilvl w:val="0"/>
          <w:numId w:val="9"/>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16A6">
        <w:rPr>
          <w:rFonts w:ascii="Times New Roman" w:eastAsia="Times New Roman" w:hAnsi="Times New Roman" w:cs="Times New Roman"/>
          <w:color w:val="091E42"/>
          <w:kern w:val="0"/>
          <w:sz w:val="24"/>
          <w:szCs w:val="24"/>
          <w14:ligatures w14:val="none"/>
        </w:rPr>
        <w:t>The next weak learner fits on the residuals obtained till now and these steps are repeated, either for a pre-specified number of weak learners or if the model starts overfitting, i.e., it starts to capture the niche patterns of the training data.</w:t>
      </w:r>
    </w:p>
    <w:p w14:paraId="290B8E48" w14:textId="77777777" w:rsidR="000516A6" w:rsidRPr="000516A6" w:rsidRDefault="000516A6" w:rsidP="000516A6">
      <w:pPr>
        <w:numPr>
          <w:ilvl w:val="0"/>
          <w:numId w:val="9"/>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516A6">
        <w:rPr>
          <w:rFonts w:ascii="Times New Roman" w:eastAsia="Times New Roman" w:hAnsi="Times New Roman" w:cs="Times New Roman"/>
          <w:color w:val="091E42"/>
          <w:kern w:val="0"/>
          <w:sz w:val="24"/>
          <w:szCs w:val="24"/>
          <w14:ligatures w14:val="none"/>
        </w:rPr>
        <w:t>GBM makes the final prediction by simply adding up the predictions from all the weak learners (multiplied by the learning rate).</w:t>
      </w:r>
    </w:p>
    <w:p w14:paraId="357F7094" w14:textId="3544C031" w:rsidR="00A3053F" w:rsidRDefault="002D4736" w:rsidP="00A3053F">
      <w:r w:rsidRPr="002D4736">
        <w:lastRenderedPageBreak/>
        <w:drawing>
          <wp:inline distT="0" distB="0" distL="0" distR="0" wp14:anchorId="298DD9D0" wp14:editId="54240A3F">
            <wp:extent cx="5943600" cy="3274060"/>
            <wp:effectExtent l="0" t="0" r="0" b="2540"/>
            <wp:docPr id="188188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88344" name=""/>
                    <pic:cNvPicPr/>
                  </pic:nvPicPr>
                  <pic:blipFill>
                    <a:blip r:embed="rId25"/>
                    <a:stretch>
                      <a:fillRect/>
                    </a:stretch>
                  </pic:blipFill>
                  <pic:spPr>
                    <a:xfrm>
                      <a:off x="0" y="0"/>
                      <a:ext cx="5943600" cy="3274060"/>
                    </a:xfrm>
                    <a:prstGeom prst="rect">
                      <a:avLst/>
                    </a:prstGeom>
                  </pic:spPr>
                </pic:pic>
              </a:graphicData>
            </a:graphic>
          </wp:inline>
        </w:drawing>
      </w:r>
    </w:p>
    <w:p w14:paraId="152FBC64" w14:textId="635AF4E9" w:rsidR="00F02AB3" w:rsidRDefault="00F02AB3">
      <w:r>
        <w:br w:type="page"/>
      </w:r>
    </w:p>
    <w:p w14:paraId="33726B68" w14:textId="27D7FFA3" w:rsidR="00F02AB3" w:rsidRDefault="00F02AB3" w:rsidP="00A3053F">
      <w:r w:rsidRPr="00F02AB3">
        <w:lastRenderedPageBreak/>
        <w:drawing>
          <wp:inline distT="0" distB="0" distL="0" distR="0" wp14:anchorId="2476D2D4" wp14:editId="4F93199C">
            <wp:extent cx="5943600" cy="2810510"/>
            <wp:effectExtent l="0" t="0" r="0" b="8890"/>
            <wp:docPr id="194837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78532" name=""/>
                    <pic:cNvPicPr/>
                  </pic:nvPicPr>
                  <pic:blipFill>
                    <a:blip r:embed="rId26"/>
                    <a:stretch>
                      <a:fillRect/>
                    </a:stretch>
                  </pic:blipFill>
                  <pic:spPr>
                    <a:xfrm>
                      <a:off x="0" y="0"/>
                      <a:ext cx="5943600" cy="2810510"/>
                    </a:xfrm>
                    <a:prstGeom prst="rect">
                      <a:avLst/>
                    </a:prstGeom>
                  </pic:spPr>
                </pic:pic>
              </a:graphicData>
            </a:graphic>
          </wp:inline>
        </w:drawing>
      </w:r>
    </w:p>
    <w:p w14:paraId="11A78F1E" w14:textId="425C495E" w:rsidR="00440E60" w:rsidRDefault="00440E60" w:rsidP="00A3053F">
      <w:r w:rsidRPr="00440E60">
        <w:drawing>
          <wp:inline distT="0" distB="0" distL="0" distR="0" wp14:anchorId="6977730A" wp14:editId="74B6BCA7">
            <wp:extent cx="5943600" cy="4246880"/>
            <wp:effectExtent l="0" t="0" r="0" b="0"/>
            <wp:docPr id="66088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87182" name=""/>
                    <pic:cNvPicPr/>
                  </pic:nvPicPr>
                  <pic:blipFill>
                    <a:blip r:embed="rId27"/>
                    <a:stretch>
                      <a:fillRect/>
                    </a:stretch>
                  </pic:blipFill>
                  <pic:spPr>
                    <a:xfrm>
                      <a:off x="0" y="0"/>
                      <a:ext cx="5943600" cy="4246880"/>
                    </a:xfrm>
                    <a:prstGeom prst="rect">
                      <a:avLst/>
                    </a:prstGeom>
                  </pic:spPr>
                </pic:pic>
              </a:graphicData>
            </a:graphic>
          </wp:inline>
        </w:drawing>
      </w:r>
    </w:p>
    <w:p w14:paraId="25526A8E" w14:textId="77777777" w:rsidR="000357F8" w:rsidRDefault="000357F8" w:rsidP="00A3053F"/>
    <w:p w14:paraId="3E27D169" w14:textId="77777777" w:rsidR="000357F8" w:rsidRDefault="000357F8" w:rsidP="00A3053F"/>
    <w:p w14:paraId="528DE2E0" w14:textId="77777777" w:rsidR="000357F8" w:rsidRDefault="000357F8" w:rsidP="00A3053F"/>
    <w:p w14:paraId="0FE60BB4" w14:textId="31DD6D8D" w:rsidR="000357F8" w:rsidRDefault="000357F8" w:rsidP="00A3053F">
      <w:r w:rsidRPr="000357F8">
        <w:lastRenderedPageBreak/>
        <w:drawing>
          <wp:inline distT="0" distB="0" distL="0" distR="0" wp14:anchorId="16C07665" wp14:editId="78555981">
            <wp:extent cx="5943600" cy="3718560"/>
            <wp:effectExtent l="0" t="0" r="0" b="0"/>
            <wp:docPr id="11504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0170" name=""/>
                    <pic:cNvPicPr/>
                  </pic:nvPicPr>
                  <pic:blipFill>
                    <a:blip r:embed="rId28"/>
                    <a:stretch>
                      <a:fillRect/>
                    </a:stretch>
                  </pic:blipFill>
                  <pic:spPr>
                    <a:xfrm>
                      <a:off x="0" y="0"/>
                      <a:ext cx="5943600" cy="3718560"/>
                    </a:xfrm>
                    <a:prstGeom prst="rect">
                      <a:avLst/>
                    </a:prstGeom>
                  </pic:spPr>
                </pic:pic>
              </a:graphicData>
            </a:graphic>
          </wp:inline>
        </w:drawing>
      </w:r>
    </w:p>
    <w:p w14:paraId="3AE28D8C" w14:textId="77777777" w:rsidR="008B4018" w:rsidRDefault="008B4018" w:rsidP="00A3053F"/>
    <w:p w14:paraId="29F23F96" w14:textId="4D7E1610" w:rsidR="008B4018" w:rsidRDefault="008B4018">
      <w:r>
        <w:br w:type="page"/>
      </w:r>
    </w:p>
    <w:p w14:paraId="792142F8" w14:textId="3F8A914C" w:rsidR="008B4018" w:rsidRDefault="008B4018" w:rsidP="008B4018">
      <w:pPr>
        <w:pStyle w:val="Heading1"/>
      </w:pPr>
      <w:r>
        <w:lastRenderedPageBreak/>
        <w:t>XGBoost:</w:t>
      </w:r>
    </w:p>
    <w:p w14:paraId="6DEF7722" w14:textId="77777777" w:rsidR="008B4018" w:rsidRDefault="008B4018" w:rsidP="008B4018"/>
    <w:p w14:paraId="03F38E0C" w14:textId="41010FC2" w:rsidR="008B4018" w:rsidRDefault="0087194C" w:rsidP="008B4018">
      <w:r>
        <w:t>Extreme Gradient Boosting</w:t>
      </w:r>
    </w:p>
    <w:p w14:paraId="23E64846" w14:textId="7926C722" w:rsidR="00273A7A" w:rsidRDefault="00FD5304" w:rsidP="008B4018">
      <w:r w:rsidRPr="00FD5304">
        <w:drawing>
          <wp:inline distT="0" distB="0" distL="0" distR="0" wp14:anchorId="5FB2511F" wp14:editId="3483130F">
            <wp:extent cx="5943600" cy="3293745"/>
            <wp:effectExtent l="0" t="0" r="0" b="1905"/>
            <wp:docPr id="213482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25629" name=""/>
                    <pic:cNvPicPr/>
                  </pic:nvPicPr>
                  <pic:blipFill>
                    <a:blip r:embed="rId29"/>
                    <a:stretch>
                      <a:fillRect/>
                    </a:stretch>
                  </pic:blipFill>
                  <pic:spPr>
                    <a:xfrm>
                      <a:off x="0" y="0"/>
                      <a:ext cx="5943600" cy="3293745"/>
                    </a:xfrm>
                    <a:prstGeom prst="rect">
                      <a:avLst/>
                    </a:prstGeom>
                  </pic:spPr>
                </pic:pic>
              </a:graphicData>
            </a:graphic>
          </wp:inline>
        </w:drawing>
      </w:r>
    </w:p>
    <w:p w14:paraId="7F43C556" w14:textId="77777777" w:rsidR="00FD5304" w:rsidRPr="00FD5304" w:rsidRDefault="00FD5304" w:rsidP="00FD5304">
      <w:pPr>
        <w:numPr>
          <w:ilvl w:val="0"/>
          <w:numId w:val="10"/>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FD5304">
        <w:rPr>
          <w:rFonts w:ascii="Times New Roman" w:eastAsia="Times New Roman" w:hAnsi="Times New Roman" w:cs="Times New Roman"/>
          <w:b/>
          <w:bCs/>
          <w:color w:val="091E42"/>
          <w:kern w:val="0"/>
          <w:sz w:val="24"/>
          <w:szCs w:val="24"/>
          <w14:ligatures w14:val="none"/>
        </w:rPr>
        <w:t>AdaBoost</w:t>
      </w:r>
      <w:r w:rsidRPr="00FD5304">
        <w:rPr>
          <w:rFonts w:ascii="Times New Roman" w:eastAsia="Times New Roman" w:hAnsi="Times New Roman" w:cs="Times New Roman"/>
          <w:color w:val="091E42"/>
          <w:kern w:val="0"/>
          <w:sz w:val="24"/>
          <w:szCs w:val="24"/>
          <w14:ligatures w14:val="none"/>
        </w:rPr>
        <w:t> is an iterative way of adding weak learners to form the final model. For this, each model is trained to correct the errors made by the previous one. The sequential model does this by adding more weight to cases with incorrect predictions. Using this approach, the ensemble model will correct itself while learning by focusing on cases/datapoints that are hard to predict correctly. </w:t>
      </w:r>
    </w:p>
    <w:p w14:paraId="65F67857" w14:textId="77777777" w:rsidR="00FD5304" w:rsidRPr="00FD5304" w:rsidRDefault="00FD5304" w:rsidP="00FD5304">
      <w:pPr>
        <w:numPr>
          <w:ilvl w:val="0"/>
          <w:numId w:val="10"/>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FD5304">
        <w:rPr>
          <w:rFonts w:ascii="Times New Roman" w:eastAsia="Times New Roman" w:hAnsi="Times New Roman" w:cs="Times New Roman"/>
          <w:color w:val="091E42"/>
          <w:kern w:val="0"/>
          <w:sz w:val="24"/>
          <w:szCs w:val="24"/>
          <w14:ligatures w14:val="none"/>
        </w:rPr>
        <w:t>Next, let’s discuss</w:t>
      </w:r>
      <w:r w:rsidRPr="00FD5304">
        <w:rPr>
          <w:rFonts w:ascii="Times New Roman" w:eastAsia="Times New Roman" w:hAnsi="Times New Roman" w:cs="Times New Roman"/>
          <w:b/>
          <w:bCs/>
          <w:color w:val="091E42"/>
          <w:kern w:val="0"/>
          <w:sz w:val="24"/>
          <w:szCs w:val="24"/>
          <w14:ligatures w14:val="none"/>
        </w:rPr>
        <w:t> gradient boosting.</w:t>
      </w:r>
      <w:r w:rsidRPr="00FD5304">
        <w:rPr>
          <w:rFonts w:ascii="Times New Roman" w:eastAsia="Times New Roman" w:hAnsi="Times New Roman" w:cs="Times New Roman"/>
          <w:color w:val="091E42"/>
          <w:kern w:val="0"/>
          <w:sz w:val="24"/>
          <w:szCs w:val="24"/>
          <w14:ligatures w14:val="none"/>
        </w:rPr>
        <w:t> You learnt about gradient descent in the previous module. The same principle applies here as well, where the newly added trees are trained to </w:t>
      </w:r>
      <w:r w:rsidRPr="00FD5304">
        <w:rPr>
          <w:rFonts w:ascii="Times New Roman" w:eastAsia="Times New Roman" w:hAnsi="Times New Roman" w:cs="Times New Roman"/>
          <w:b/>
          <w:bCs/>
          <w:color w:val="091E42"/>
          <w:kern w:val="0"/>
          <w:sz w:val="24"/>
          <w:szCs w:val="24"/>
          <w14:ligatures w14:val="none"/>
        </w:rPr>
        <w:t>reduce the errors (loss function) </w:t>
      </w:r>
      <w:r w:rsidRPr="00FD5304">
        <w:rPr>
          <w:rFonts w:ascii="Times New Roman" w:eastAsia="Times New Roman" w:hAnsi="Times New Roman" w:cs="Times New Roman"/>
          <w:color w:val="091E42"/>
          <w:kern w:val="0"/>
          <w:sz w:val="24"/>
          <w:szCs w:val="24"/>
          <w14:ligatures w14:val="none"/>
        </w:rPr>
        <w:t>of earlier models. So, in gradient boosting, you can optimise the performance of the boosted model by bringing down the loss one small step at a time. </w:t>
      </w:r>
    </w:p>
    <w:p w14:paraId="3B738470" w14:textId="77777777" w:rsidR="00FD5304" w:rsidRPr="00FD5304" w:rsidRDefault="00FD5304" w:rsidP="00FD5304">
      <w:pPr>
        <w:numPr>
          <w:ilvl w:val="0"/>
          <w:numId w:val="10"/>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FD5304">
        <w:rPr>
          <w:rFonts w:ascii="Times New Roman" w:eastAsia="Times New Roman" w:hAnsi="Times New Roman" w:cs="Times New Roman"/>
          <w:b/>
          <w:bCs/>
          <w:color w:val="091E42"/>
          <w:kern w:val="0"/>
          <w:sz w:val="24"/>
          <w:szCs w:val="24"/>
          <w14:ligatures w14:val="none"/>
        </w:rPr>
        <w:t>XGBoost</w:t>
      </w:r>
      <w:r w:rsidRPr="00FD5304">
        <w:rPr>
          <w:rFonts w:ascii="Times New Roman" w:eastAsia="Times New Roman" w:hAnsi="Times New Roman" w:cs="Times New Roman"/>
          <w:color w:val="091E42"/>
          <w:kern w:val="0"/>
          <w:sz w:val="24"/>
          <w:szCs w:val="24"/>
          <w14:ligatures w14:val="none"/>
        </w:rPr>
        <w:t> is an extended version of</w:t>
      </w:r>
      <w:r w:rsidRPr="00FD5304">
        <w:rPr>
          <w:rFonts w:ascii="Times New Roman" w:eastAsia="Times New Roman" w:hAnsi="Times New Roman" w:cs="Times New Roman"/>
          <w:b/>
          <w:bCs/>
          <w:color w:val="091E42"/>
          <w:kern w:val="0"/>
          <w:sz w:val="24"/>
          <w:szCs w:val="24"/>
          <w14:ligatures w14:val="none"/>
        </w:rPr>
        <w:t> gradient boosting</w:t>
      </w:r>
      <w:r w:rsidRPr="00FD5304">
        <w:rPr>
          <w:rFonts w:ascii="Times New Roman" w:eastAsia="Times New Roman" w:hAnsi="Times New Roman" w:cs="Times New Roman"/>
          <w:color w:val="091E42"/>
          <w:kern w:val="0"/>
          <w:sz w:val="24"/>
          <w:szCs w:val="24"/>
          <w14:ligatures w14:val="none"/>
        </w:rPr>
        <w:t>, which uses more accurate approximations to tune the model and find the best fit.</w:t>
      </w:r>
    </w:p>
    <w:p w14:paraId="585DBE06" w14:textId="77777777" w:rsidR="00FD5304" w:rsidRDefault="00FD5304" w:rsidP="008B4018"/>
    <w:p w14:paraId="0A16DDFA" w14:textId="77777777" w:rsidR="00EF3560" w:rsidRDefault="00EF3560" w:rsidP="00EF3560">
      <w:pPr>
        <w:pStyle w:val="Heading2"/>
        <w:shd w:val="clear" w:color="auto" w:fill="F4F5F7"/>
        <w:spacing w:before="0" w:after="150" w:line="480" w:lineRule="atLeast"/>
        <w:rPr>
          <w:rFonts w:ascii="Arial" w:hAnsi="Arial" w:cs="Arial"/>
          <w:color w:val="45526C"/>
          <w:sz w:val="39"/>
          <w:szCs w:val="39"/>
        </w:rPr>
      </w:pPr>
      <w:r>
        <w:rPr>
          <w:rFonts w:ascii="Arial" w:hAnsi="Arial" w:cs="Arial"/>
          <w:b/>
          <w:bCs/>
          <w:color w:val="45526C"/>
          <w:sz w:val="39"/>
          <w:szCs w:val="39"/>
        </w:rPr>
        <w:lastRenderedPageBreak/>
        <w:t>Why is XGBoost so good?</w:t>
      </w:r>
    </w:p>
    <w:p w14:paraId="2A4E7EB0" w14:textId="77777777" w:rsidR="00EF3560" w:rsidRDefault="00EF3560" w:rsidP="00EF3560">
      <w:pPr>
        <w:pStyle w:val="NormalWeb"/>
        <w:numPr>
          <w:ilvl w:val="0"/>
          <w:numId w:val="11"/>
        </w:numPr>
        <w:shd w:val="clear" w:color="auto" w:fill="F4F5F7"/>
        <w:spacing w:before="0" w:beforeAutospacing="0" w:after="0" w:afterAutospacing="0" w:line="480" w:lineRule="atLeast"/>
        <w:rPr>
          <w:color w:val="091E42"/>
          <w:sz w:val="27"/>
          <w:szCs w:val="27"/>
        </w:rPr>
      </w:pPr>
      <w:r>
        <w:rPr>
          <w:rStyle w:val="Strong"/>
          <w:rFonts w:eastAsiaTheme="majorEastAsia"/>
          <w:color w:val="091E42"/>
          <w:sz w:val="27"/>
          <w:szCs w:val="27"/>
        </w:rPr>
        <w:t>Parallel Computing:</w:t>
      </w:r>
      <w:r>
        <w:rPr>
          <w:color w:val="091E42"/>
          <w:sz w:val="27"/>
          <w:szCs w:val="27"/>
        </w:rPr>
        <w:t> When you run XGBoost, by default it would use all the cores of your laptop/machine enabling its capacity to do parallel computation.</w:t>
      </w:r>
    </w:p>
    <w:p w14:paraId="205EE8A0" w14:textId="77777777" w:rsidR="00EF3560" w:rsidRDefault="00EF3560" w:rsidP="00EF3560">
      <w:pPr>
        <w:pStyle w:val="NormalWeb"/>
        <w:numPr>
          <w:ilvl w:val="0"/>
          <w:numId w:val="11"/>
        </w:numPr>
        <w:shd w:val="clear" w:color="auto" w:fill="F4F5F7"/>
        <w:spacing w:before="0" w:beforeAutospacing="0" w:after="0" w:afterAutospacing="0" w:line="480" w:lineRule="atLeast"/>
        <w:rPr>
          <w:color w:val="091E42"/>
          <w:sz w:val="27"/>
          <w:szCs w:val="27"/>
        </w:rPr>
      </w:pPr>
      <w:r>
        <w:rPr>
          <w:rStyle w:val="Strong"/>
          <w:rFonts w:eastAsiaTheme="majorEastAsia"/>
          <w:color w:val="091E42"/>
          <w:sz w:val="27"/>
          <w:szCs w:val="27"/>
        </w:rPr>
        <w:t>Tree pruning using depth first approach: </w:t>
      </w:r>
      <w:r>
        <w:rPr>
          <w:color w:val="091E42"/>
          <w:sz w:val="27"/>
          <w:szCs w:val="27"/>
        </w:rPr>
        <w:t>XGBoost uses ‘max_depth’ parameter as specified instead of criterion first, and starts pruning trees backward. </w:t>
      </w:r>
    </w:p>
    <w:p w14:paraId="740F0EEC" w14:textId="77777777" w:rsidR="00EF3560" w:rsidRDefault="00EF3560" w:rsidP="00EF3560">
      <w:pPr>
        <w:pStyle w:val="NormalWeb"/>
        <w:numPr>
          <w:ilvl w:val="0"/>
          <w:numId w:val="11"/>
        </w:numPr>
        <w:shd w:val="clear" w:color="auto" w:fill="F4F5F7"/>
        <w:spacing w:before="0" w:beforeAutospacing="0" w:after="0" w:afterAutospacing="0" w:line="480" w:lineRule="atLeast"/>
        <w:rPr>
          <w:color w:val="091E42"/>
          <w:sz w:val="27"/>
          <w:szCs w:val="27"/>
        </w:rPr>
      </w:pPr>
      <w:r>
        <w:rPr>
          <w:rStyle w:val="Strong"/>
          <w:rFonts w:eastAsiaTheme="majorEastAsia"/>
          <w:color w:val="091E42"/>
          <w:sz w:val="27"/>
          <w:szCs w:val="27"/>
        </w:rPr>
        <w:t>Missing Values:</w:t>
      </w:r>
      <w:r>
        <w:rPr>
          <w:color w:val="091E42"/>
          <w:sz w:val="27"/>
          <w:szCs w:val="27"/>
        </w:rPr>
        <w:t> XGBoost is designed to handle missing values internally. The missing values are treated in such a manner that any trend in missing values (if it exists)  is captured by the model.</w:t>
      </w:r>
    </w:p>
    <w:p w14:paraId="00BC7AE9" w14:textId="77777777" w:rsidR="00EF3560" w:rsidRDefault="00EF3560" w:rsidP="00EF3560">
      <w:pPr>
        <w:pStyle w:val="NormalWeb"/>
        <w:numPr>
          <w:ilvl w:val="0"/>
          <w:numId w:val="11"/>
        </w:numPr>
        <w:shd w:val="clear" w:color="auto" w:fill="F4F5F7"/>
        <w:spacing w:before="0" w:beforeAutospacing="0" w:after="0" w:afterAutospacing="0" w:line="480" w:lineRule="atLeast"/>
        <w:rPr>
          <w:color w:val="091E42"/>
          <w:sz w:val="27"/>
          <w:szCs w:val="27"/>
        </w:rPr>
      </w:pPr>
      <w:r>
        <w:rPr>
          <w:rStyle w:val="Strong"/>
          <w:rFonts w:eastAsiaTheme="majorEastAsia"/>
          <w:color w:val="091E42"/>
          <w:sz w:val="27"/>
          <w:szCs w:val="27"/>
        </w:rPr>
        <w:t>Regularization:</w:t>
      </w:r>
      <w:r>
        <w:rPr>
          <w:color w:val="091E42"/>
          <w:sz w:val="27"/>
          <w:szCs w:val="27"/>
        </w:rPr>
        <w:t> The biggest advantage of XGBoost is that it uses regularisation in its objective function which helps to controls the overfitting and simplicity of the model,  leading to better performance.</w:t>
      </w:r>
    </w:p>
    <w:p w14:paraId="3E19633D" w14:textId="77777777" w:rsidR="00EF3560" w:rsidRDefault="00EF3560" w:rsidP="008B4018"/>
    <w:p w14:paraId="77ECB743" w14:textId="57578015" w:rsidR="002F7FA7" w:rsidRDefault="002F7FA7" w:rsidP="008B4018">
      <w:r w:rsidRPr="002F7FA7">
        <w:drawing>
          <wp:inline distT="0" distB="0" distL="0" distR="0" wp14:anchorId="52D997AB" wp14:editId="009C667F">
            <wp:extent cx="5814564" cy="2080440"/>
            <wp:effectExtent l="0" t="0" r="0" b="0"/>
            <wp:docPr id="149390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07934" name=""/>
                    <pic:cNvPicPr/>
                  </pic:nvPicPr>
                  <pic:blipFill>
                    <a:blip r:embed="rId30"/>
                    <a:stretch>
                      <a:fillRect/>
                    </a:stretch>
                  </pic:blipFill>
                  <pic:spPr>
                    <a:xfrm>
                      <a:off x="0" y="0"/>
                      <a:ext cx="5814564" cy="2080440"/>
                    </a:xfrm>
                    <a:prstGeom prst="rect">
                      <a:avLst/>
                    </a:prstGeom>
                  </pic:spPr>
                </pic:pic>
              </a:graphicData>
            </a:graphic>
          </wp:inline>
        </w:drawing>
      </w:r>
    </w:p>
    <w:p w14:paraId="7A90393E" w14:textId="3531D2AB" w:rsidR="004509A5" w:rsidRDefault="004509A5" w:rsidP="008B4018">
      <w:r w:rsidRPr="004509A5">
        <w:lastRenderedPageBreak/>
        <w:drawing>
          <wp:inline distT="0" distB="0" distL="0" distR="0" wp14:anchorId="536BB114" wp14:editId="46F7E07C">
            <wp:extent cx="4895850" cy="4606006"/>
            <wp:effectExtent l="0" t="0" r="0" b="4445"/>
            <wp:docPr id="5325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8412" name=""/>
                    <pic:cNvPicPr/>
                  </pic:nvPicPr>
                  <pic:blipFill>
                    <a:blip r:embed="rId31"/>
                    <a:stretch>
                      <a:fillRect/>
                    </a:stretch>
                  </pic:blipFill>
                  <pic:spPr>
                    <a:xfrm>
                      <a:off x="0" y="0"/>
                      <a:ext cx="4899646" cy="4609577"/>
                    </a:xfrm>
                    <a:prstGeom prst="rect">
                      <a:avLst/>
                    </a:prstGeom>
                  </pic:spPr>
                </pic:pic>
              </a:graphicData>
            </a:graphic>
          </wp:inline>
        </w:drawing>
      </w:r>
    </w:p>
    <w:p w14:paraId="2830F43D" w14:textId="33E1D9C5" w:rsidR="008121F7" w:rsidRDefault="008121F7" w:rsidP="008B4018">
      <w:r w:rsidRPr="008121F7">
        <w:drawing>
          <wp:inline distT="0" distB="0" distL="0" distR="0" wp14:anchorId="7A6C26B1" wp14:editId="78189B79">
            <wp:extent cx="4910957" cy="2905125"/>
            <wp:effectExtent l="0" t="0" r="4445" b="0"/>
            <wp:docPr id="18912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5069" name=""/>
                    <pic:cNvPicPr/>
                  </pic:nvPicPr>
                  <pic:blipFill>
                    <a:blip r:embed="rId32"/>
                    <a:stretch>
                      <a:fillRect/>
                    </a:stretch>
                  </pic:blipFill>
                  <pic:spPr>
                    <a:xfrm>
                      <a:off x="0" y="0"/>
                      <a:ext cx="4913850" cy="2906837"/>
                    </a:xfrm>
                    <a:prstGeom prst="rect">
                      <a:avLst/>
                    </a:prstGeom>
                  </pic:spPr>
                </pic:pic>
              </a:graphicData>
            </a:graphic>
          </wp:inline>
        </w:drawing>
      </w:r>
    </w:p>
    <w:p w14:paraId="71B0DEC3" w14:textId="295ED168" w:rsidR="000201E6" w:rsidRDefault="000201E6">
      <w:r>
        <w:br w:type="page"/>
      </w:r>
    </w:p>
    <w:p w14:paraId="35945248" w14:textId="07083E11" w:rsidR="000201E6" w:rsidRDefault="00C14529" w:rsidP="008B4018">
      <w:r w:rsidRPr="00C14529">
        <w:lastRenderedPageBreak/>
        <w:drawing>
          <wp:inline distT="0" distB="0" distL="0" distR="0" wp14:anchorId="6241D037" wp14:editId="66A1FCE5">
            <wp:extent cx="4751724" cy="2486025"/>
            <wp:effectExtent l="0" t="0" r="0" b="0"/>
            <wp:docPr id="16700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78755" name=""/>
                    <pic:cNvPicPr/>
                  </pic:nvPicPr>
                  <pic:blipFill>
                    <a:blip r:embed="rId33"/>
                    <a:stretch>
                      <a:fillRect/>
                    </a:stretch>
                  </pic:blipFill>
                  <pic:spPr>
                    <a:xfrm>
                      <a:off x="0" y="0"/>
                      <a:ext cx="4753776" cy="2487099"/>
                    </a:xfrm>
                    <a:prstGeom prst="rect">
                      <a:avLst/>
                    </a:prstGeom>
                  </pic:spPr>
                </pic:pic>
              </a:graphicData>
            </a:graphic>
          </wp:inline>
        </w:drawing>
      </w:r>
    </w:p>
    <w:p w14:paraId="305C8B13" w14:textId="77777777" w:rsidR="006E692B" w:rsidRDefault="006E692B" w:rsidP="008B4018"/>
    <w:p w14:paraId="5CDBECB6" w14:textId="429056D8" w:rsidR="006E692B" w:rsidRDefault="006E692B" w:rsidP="008B4018">
      <w:r w:rsidRPr="006E692B">
        <w:drawing>
          <wp:inline distT="0" distB="0" distL="0" distR="0" wp14:anchorId="36607ABB" wp14:editId="2F134FC9">
            <wp:extent cx="4733925" cy="4454239"/>
            <wp:effectExtent l="0" t="0" r="0" b="3810"/>
            <wp:docPr id="9934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6279" name=""/>
                    <pic:cNvPicPr/>
                  </pic:nvPicPr>
                  <pic:blipFill>
                    <a:blip r:embed="rId34"/>
                    <a:stretch>
                      <a:fillRect/>
                    </a:stretch>
                  </pic:blipFill>
                  <pic:spPr>
                    <a:xfrm>
                      <a:off x="0" y="0"/>
                      <a:ext cx="4736024" cy="4456214"/>
                    </a:xfrm>
                    <a:prstGeom prst="rect">
                      <a:avLst/>
                    </a:prstGeom>
                  </pic:spPr>
                </pic:pic>
              </a:graphicData>
            </a:graphic>
          </wp:inline>
        </w:drawing>
      </w:r>
    </w:p>
    <w:p w14:paraId="4972D02E" w14:textId="77777777" w:rsidR="00F95A36" w:rsidRDefault="00F95A36" w:rsidP="008B4018"/>
    <w:p w14:paraId="7E0C2AD5" w14:textId="77777777" w:rsidR="00F95A36" w:rsidRDefault="00F95A36" w:rsidP="008B4018"/>
    <w:p w14:paraId="6B983976" w14:textId="77777777" w:rsidR="00F95A36" w:rsidRDefault="00F95A36" w:rsidP="008B4018"/>
    <w:p w14:paraId="6632193A" w14:textId="77777777" w:rsidR="00CB74E6" w:rsidRPr="00CB74E6" w:rsidRDefault="00CB74E6" w:rsidP="00CB74E6">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CB74E6">
        <w:rPr>
          <w:rFonts w:ascii="Times New Roman" w:eastAsia="Times New Roman" w:hAnsi="Times New Roman" w:cs="Times New Roman"/>
          <w:color w:val="091E42"/>
          <w:kern w:val="0"/>
          <w:sz w:val="27"/>
          <w:szCs w:val="27"/>
          <w14:ligatures w14:val="none"/>
        </w:rPr>
        <w:lastRenderedPageBreak/>
        <w:t>To summarise, here are the broader points on how an XGBoost learns:</w:t>
      </w:r>
    </w:p>
    <w:p w14:paraId="2AFEA468" w14:textId="77777777" w:rsidR="00CB74E6" w:rsidRPr="00CB74E6" w:rsidRDefault="00CB74E6" w:rsidP="00CB74E6">
      <w:pPr>
        <w:numPr>
          <w:ilvl w:val="0"/>
          <w:numId w:val="1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B74E6">
        <w:rPr>
          <w:rFonts w:ascii="Times New Roman" w:eastAsia="Times New Roman" w:hAnsi="Times New Roman" w:cs="Times New Roman"/>
          <w:color w:val="091E42"/>
          <w:kern w:val="0"/>
          <w:sz w:val="24"/>
          <w:szCs w:val="24"/>
          <w14:ligatures w14:val="none"/>
        </w:rPr>
        <w:t>Build the first weak learner which performs the initial prediction on the given dataset. The initial prediction will be 0.5 for both regression &amp; classification tasks.</w:t>
      </w:r>
    </w:p>
    <w:p w14:paraId="05F5F790" w14:textId="77777777" w:rsidR="00CB74E6" w:rsidRPr="00CB74E6" w:rsidRDefault="00CB74E6" w:rsidP="00CB74E6">
      <w:pPr>
        <w:numPr>
          <w:ilvl w:val="0"/>
          <w:numId w:val="1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B74E6">
        <w:rPr>
          <w:rFonts w:ascii="Times New Roman" w:eastAsia="Times New Roman" w:hAnsi="Times New Roman" w:cs="Times New Roman"/>
          <w:color w:val="091E42"/>
          <w:kern w:val="0"/>
          <w:sz w:val="24"/>
          <w:szCs w:val="24"/>
          <w14:ligatures w14:val="none"/>
        </w:rPr>
        <w:t>The residuals are computed and they will be the new response or target values for the next weak learner.</w:t>
      </w:r>
    </w:p>
    <w:p w14:paraId="4826F141" w14:textId="77777777" w:rsidR="00CB74E6" w:rsidRPr="00CB74E6" w:rsidRDefault="00CB74E6" w:rsidP="00CB74E6">
      <w:pPr>
        <w:numPr>
          <w:ilvl w:val="0"/>
          <w:numId w:val="1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B74E6">
        <w:rPr>
          <w:rFonts w:ascii="Times New Roman" w:eastAsia="Times New Roman" w:hAnsi="Times New Roman" w:cs="Times New Roman"/>
          <w:color w:val="091E42"/>
          <w:kern w:val="0"/>
          <w:sz w:val="24"/>
          <w:szCs w:val="24"/>
          <w14:ligatures w14:val="none"/>
        </w:rPr>
        <w:t>A new weak learner is built with the residuals as the target values and a sample of observations from the original training data.</w:t>
      </w:r>
    </w:p>
    <w:p w14:paraId="19022F52" w14:textId="77777777" w:rsidR="00CB74E6" w:rsidRPr="00CB74E6" w:rsidRDefault="00CB74E6" w:rsidP="00CB74E6">
      <w:pPr>
        <w:numPr>
          <w:ilvl w:val="0"/>
          <w:numId w:val="1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B74E6">
        <w:rPr>
          <w:rFonts w:ascii="Times New Roman" w:eastAsia="Times New Roman" w:hAnsi="Times New Roman" w:cs="Times New Roman"/>
          <w:color w:val="091E42"/>
          <w:kern w:val="0"/>
          <w:sz w:val="24"/>
          <w:szCs w:val="24"/>
          <w14:ligatures w14:val="none"/>
        </w:rPr>
        <w:t>The new weak learner is created by calculating the </w:t>
      </w:r>
      <w:r w:rsidRPr="00CB74E6">
        <w:rPr>
          <w:rFonts w:ascii="Times New Roman" w:eastAsia="Times New Roman" w:hAnsi="Times New Roman" w:cs="Times New Roman"/>
          <w:b/>
          <w:bCs/>
          <w:color w:val="091E42"/>
          <w:kern w:val="0"/>
          <w:sz w:val="24"/>
          <w:szCs w:val="24"/>
          <w14:ligatures w14:val="none"/>
        </w:rPr>
        <w:t>similarity score and gain</w:t>
      </w:r>
      <w:r w:rsidRPr="00CB74E6">
        <w:rPr>
          <w:rFonts w:ascii="Times New Roman" w:eastAsia="Times New Roman" w:hAnsi="Times New Roman" w:cs="Times New Roman"/>
          <w:color w:val="091E42"/>
          <w:kern w:val="0"/>
          <w:sz w:val="24"/>
          <w:szCs w:val="24"/>
          <w14:ligatures w14:val="none"/>
        </w:rPr>
        <w:t> for all the constructed trees. </w:t>
      </w:r>
      <w:r w:rsidRPr="00CB74E6">
        <w:rPr>
          <w:rFonts w:ascii="Times New Roman" w:eastAsia="Times New Roman" w:hAnsi="Times New Roman" w:cs="Times New Roman"/>
          <w:b/>
          <w:bCs/>
          <w:color w:val="091E42"/>
          <w:kern w:val="0"/>
          <w:sz w:val="24"/>
          <w:szCs w:val="24"/>
          <w14:ligatures w14:val="none"/>
        </w:rPr>
        <w:t>The final tree is the one which has the optimal split i.e highest gain. </w:t>
      </w:r>
      <w:r w:rsidRPr="00CB74E6">
        <w:rPr>
          <w:rFonts w:ascii="Times New Roman" w:eastAsia="Times New Roman" w:hAnsi="Times New Roman" w:cs="Times New Roman"/>
          <w:color w:val="091E42"/>
          <w:kern w:val="0"/>
          <w:sz w:val="24"/>
          <w:szCs w:val="24"/>
          <w14:ligatures w14:val="none"/>
        </w:rPr>
        <w:t> The various trees are constructed by splitting the data into two partitions of various possible splits or thresholds. This threshold for root is calculated by taking an average of two close points among the split and the residuals go to the respective leaf.</w:t>
      </w:r>
    </w:p>
    <w:p w14:paraId="03DE1510" w14:textId="77777777" w:rsidR="00CB74E6" w:rsidRPr="00CB74E6" w:rsidRDefault="00CB74E6" w:rsidP="00CB74E6">
      <w:pPr>
        <w:shd w:val="clear" w:color="auto" w:fill="F4F5F7"/>
        <w:spacing w:after="0" w:line="480" w:lineRule="atLeast"/>
        <w:jc w:val="center"/>
        <w:rPr>
          <w:rFonts w:ascii="Times New Roman" w:eastAsia="Times New Roman" w:hAnsi="Times New Roman" w:cs="Times New Roman"/>
          <w:color w:val="091E42"/>
          <w:kern w:val="0"/>
          <w:sz w:val="27"/>
          <w:szCs w:val="27"/>
          <w14:ligatures w14:val="none"/>
        </w:rPr>
      </w:pPr>
      <w:r w:rsidRPr="00CB74E6">
        <w:rPr>
          <w:rFonts w:ascii="Times New Roman" w:eastAsia="Times New Roman" w:hAnsi="Times New Roman" w:cs="Times New Roman"/>
          <w:b/>
          <w:bCs/>
          <w:color w:val="091E42"/>
          <w:kern w:val="0"/>
          <w:sz w:val="27"/>
          <w:szCs w:val="27"/>
          <w14:ligatures w14:val="none"/>
        </w:rPr>
        <w:t>Gain = Similarity score(Left leaf) + Similarity score(right leaf) – Similarity score(root node)</w:t>
      </w:r>
    </w:p>
    <w:p w14:paraId="632E21DF" w14:textId="7BD7EB9E" w:rsidR="00F95A36" w:rsidRDefault="00CB74E6" w:rsidP="008B4018">
      <w:r w:rsidRPr="00CB74E6">
        <w:drawing>
          <wp:inline distT="0" distB="0" distL="0" distR="0" wp14:anchorId="2577166B" wp14:editId="57BE643E">
            <wp:extent cx="5943600" cy="3803650"/>
            <wp:effectExtent l="0" t="0" r="0" b="6350"/>
            <wp:docPr id="97191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19266" name=""/>
                    <pic:cNvPicPr/>
                  </pic:nvPicPr>
                  <pic:blipFill>
                    <a:blip r:embed="rId35"/>
                    <a:stretch>
                      <a:fillRect/>
                    </a:stretch>
                  </pic:blipFill>
                  <pic:spPr>
                    <a:xfrm>
                      <a:off x="0" y="0"/>
                      <a:ext cx="5943600" cy="3803650"/>
                    </a:xfrm>
                    <a:prstGeom prst="rect">
                      <a:avLst/>
                    </a:prstGeom>
                  </pic:spPr>
                </pic:pic>
              </a:graphicData>
            </a:graphic>
          </wp:inline>
        </w:drawing>
      </w:r>
    </w:p>
    <w:p w14:paraId="4C77C8C5" w14:textId="77777777" w:rsidR="00C21D9D" w:rsidRDefault="00C21D9D" w:rsidP="00C21D9D">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lastRenderedPageBreak/>
        <w:t>Hyperparameters - Learning Rate, Number of Trees and Subsampling</w:t>
      </w:r>
    </w:p>
    <w:p w14:paraId="2A5E0E3A" w14:textId="77777777" w:rsidR="00C21D9D" w:rsidRDefault="00C21D9D" w:rsidP="00C21D9D">
      <w:pPr>
        <w:pStyle w:val="NormalWeb"/>
        <w:shd w:val="clear" w:color="auto" w:fill="F4F5F7"/>
        <w:spacing w:before="0" w:beforeAutospacing="0" w:after="0" w:afterAutospacing="0" w:line="480" w:lineRule="atLeast"/>
        <w:rPr>
          <w:color w:val="091E42"/>
          <w:sz w:val="27"/>
          <w:szCs w:val="27"/>
        </w:rPr>
      </w:pPr>
      <w:r>
        <w:rPr>
          <w:color w:val="091E42"/>
          <w:sz w:val="27"/>
          <w:szCs w:val="27"/>
        </w:rPr>
        <w:br/>
      </w:r>
      <w:r>
        <w:rPr>
          <w:rStyle w:val="mjx-char"/>
          <w:rFonts w:ascii="MJXc-TeX-math-Iw" w:hAnsi="MJXc-TeX-math-Iw"/>
          <w:color w:val="091E42"/>
          <w:sz w:val="34"/>
          <w:szCs w:val="34"/>
          <w:bdr w:val="none" w:sz="0" w:space="0" w:color="auto" w:frame="1"/>
        </w:rPr>
        <w:t>λ</w:t>
      </w:r>
      <w:r>
        <w:rPr>
          <w:rStyle w:val="mjx-char"/>
          <w:rFonts w:ascii="MJXc-TeX-math-Iw" w:hAnsi="MJXc-TeX-math-Iw"/>
          <w:color w:val="091E42"/>
          <w:bdr w:val="none" w:sz="0" w:space="0" w:color="auto" w:frame="1"/>
        </w:rPr>
        <w:t>t</w:t>
      </w:r>
      <w:r>
        <w:rPr>
          <w:color w:val="091E42"/>
          <w:sz w:val="27"/>
          <w:szCs w:val="27"/>
        </w:rPr>
        <w:t>, the </w:t>
      </w:r>
      <w:r>
        <w:rPr>
          <w:rStyle w:val="Strong"/>
          <w:color w:val="091E42"/>
          <w:sz w:val="27"/>
          <w:szCs w:val="27"/>
        </w:rPr>
        <w:t>learning rate, </w:t>
      </w:r>
      <w:r>
        <w:rPr>
          <w:color w:val="091E42"/>
          <w:sz w:val="27"/>
          <w:szCs w:val="27"/>
        </w:rPr>
        <w:t>is also known as </w:t>
      </w:r>
      <w:r>
        <w:rPr>
          <w:rStyle w:val="Strong"/>
          <w:color w:val="091E42"/>
          <w:sz w:val="27"/>
          <w:szCs w:val="27"/>
        </w:rPr>
        <w:t>shrinkage. </w:t>
      </w:r>
      <w:r>
        <w:rPr>
          <w:color w:val="091E42"/>
          <w:sz w:val="27"/>
          <w:szCs w:val="27"/>
        </w:rPr>
        <w:t>It can be used to regularize the gradient tree boosting algorithm. </w:t>
      </w:r>
      <w:r>
        <w:rPr>
          <w:rStyle w:val="mjx-char"/>
          <w:rFonts w:ascii="MJXc-TeX-math-Iw" w:hAnsi="MJXc-TeX-math-Iw"/>
          <w:color w:val="091E42"/>
          <w:sz w:val="34"/>
          <w:szCs w:val="34"/>
          <w:bdr w:val="none" w:sz="0" w:space="0" w:color="auto" w:frame="1"/>
        </w:rPr>
        <w:t>λ</w:t>
      </w:r>
      <w:r>
        <w:rPr>
          <w:rStyle w:val="mjx-char"/>
          <w:rFonts w:ascii="MJXc-TeX-math-Iw" w:hAnsi="MJXc-TeX-math-Iw"/>
          <w:color w:val="091E42"/>
          <w:bdr w:val="none" w:sz="0" w:space="0" w:color="auto" w:frame="1"/>
        </w:rPr>
        <w:t>t</w:t>
      </w:r>
      <w:r>
        <w:rPr>
          <w:color w:val="091E42"/>
          <w:sz w:val="27"/>
          <w:szCs w:val="27"/>
        </w:rPr>
        <w:t> typically varies from 0 to 1. Smaller values of </w:t>
      </w:r>
      <w:r>
        <w:rPr>
          <w:rStyle w:val="mjx-char"/>
          <w:rFonts w:ascii="MJXc-TeX-math-Iw" w:hAnsi="MJXc-TeX-math-Iw"/>
          <w:color w:val="091E42"/>
          <w:sz w:val="34"/>
          <w:szCs w:val="34"/>
          <w:bdr w:val="none" w:sz="0" w:space="0" w:color="auto" w:frame="1"/>
        </w:rPr>
        <w:t>λ</w:t>
      </w:r>
      <w:r>
        <w:rPr>
          <w:rStyle w:val="mjx-char"/>
          <w:rFonts w:ascii="MJXc-TeX-math-Iw" w:hAnsi="MJXc-TeX-math-Iw"/>
          <w:color w:val="091E42"/>
          <w:bdr w:val="none" w:sz="0" w:space="0" w:color="auto" w:frame="1"/>
        </w:rPr>
        <w:t>t</w:t>
      </w:r>
      <w:r>
        <w:rPr>
          <w:color w:val="091E42"/>
          <w:sz w:val="27"/>
          <w:szCs w:val="27"/>
        </w:rPr>
        <w:t> lead to a larger number of trees T (called </w:t>
      </w:r>
      <w:r>
        <w:rPr>
          <w:rStyle w:val="Emphasis"/>
          <w:color w:val="091E42"/>
          <w:sz w:val="27"/>
          <w:szCs w:val="27"/>
        </w:rPr>
        <w:t>n_estimators</w:t>
      </w:r>
      <w:r>
        <w:rPr>
          <w:color w:val="091E42"/>
          <w:sz w:val="27"/>
          <w:szCs w:val="27"/>
        </w:rPr>
        <w:t> in the Python package XGBoost). This is because, with a slower learning rate, you need a larger number of trees to reach the minima.  This, in turn, leads to longer training time. On the other hand, if </w:t>
      </w:r>
      <w:r>
        <w:rPr>
          <w:rStyle w:val="mjx-char"/>
          <w:rFonts w:ascii="MJXc-TeX-math-Iw" w:hAnsi="MJXc-TeX-math-Iw"/>
          <w:color w:val="091E42"/>
          <w:sz w:val="34"/>
          <w:szCs w:val="34"/>
          <w:bdr w:val="none" w:sz="0" w:space="0" w:color="auto" w:frame="1"/>
        </w:rPr>
        <w:t>λ</w:t>
      </w:r>
      <w:r>
        <w:rPr>
          <w:rStyle w:val="mjx-char"/>
          <w:rFonts w:ascii="MJXc-TeX-math-Iw" w:hAnsi="MJXc-TeX-math-Iw"/>
          <w:color w:val="091E42"/>
          <w:bdr w:val="none" w:sz="0" w:space="0" w:color="auto" w:frame="1"/>
        </w:rPr>
        <w:t>t</w:t>
      </w:r>
      <w:r>
        <w:rPr>
          <w:color w:val="091E42"/>
          <w:sz w:val="27"/>
          <w:szCs w:val="27"/>
        </w:rPr>
        <w:t> is large, we may reach the same point with a lesser number of trees (</w:t>
      </w:r>
      <w:r>
        <w:rPr>
          <w:rStyle w:val="Emphasis"/>
          <w:color w:val="091E42"/>
          <w:sz w:val="27"/>
          <w:szCs w:val="27"/>
        </w:rPr>
        <w:t>n_estimators</w:t>
      </w:r>
      <w:r>
        <w:rPr>
          <w:color w:val="091E42"/>
          <w:sz w:val="27"/>
          <w:szCs w:val="27"/>
        </w:rPr>
        <w:t>), but there is the risk of actually missing the minima altogether (i.e., cross over it) because of the long stride taken at each iteration.</w:t>
      </w:r>
    </w:p>
    <w:p w14:paraId="755486AE" w14:textId="77777777" w:rsidR="00C21D9D" w:rsidRDefault="00C21D9D" w:rsidP="00C21D9D">
      <w:pPr>
        <w:pStyle w:val="NormalWeb"/>
        <w:shd w:val="clear" w:color="auto" w:fill="F4F5F7"/>
        <w:spacing w:before="0" w:beforeAutospacing="0" w:after="0" w:afterAutospacing="0" w:line="480" w:lineRule="atLeast"/>
        <w:rPr>
          <w:color w:val="091E42"/>
          <w:sz w:val="27"/>
          <w:szCs w:val="27"/>
        </w:rPr>
      </w:pPr>
      <w:r>
        <w:rPr>
          <w:color w:val="091E42"/>
          <w:sz w:val="27"/>
          <w:szCs w:val="27"/>
        </w:rPr>
        <w:t>Some other ways of regularisation are explicitly specifying the</w:t>
      </w:r>
      <w:r>
        <w:rPr>
          <w:rStyle w:val="Strong"/>
          <w:color w:val="091E42"/>
          <w:sz w:val="27"/>
          <w:szCs w:val="27"/>
        </w:rPr>
        <w:t> number of trees T</w:t>
      </w:r>
      <w:r>
        <w:rPr>
          <w:color w:val="091E42"/>
          <w:sz w:val="27"/>
          <w:szCs w:val="27"/>
        </w:rPr>
        <w:t> and doing </w:t>
      </w:r>
      <w:r>
        <w:rPr>
          <w:rStyle w:val="Strong"/>
          <w:color w:val="091E42"/>
          <w:sz w:val="27"/>
          <w:szCs w:val="27"/>
        </w:rPr>
        <w:t>subsampling</w:t>
      </w:r>
      <w:r>
        <w:rPr>
          <w:color w:val="091E42"/>
          <w:sz w:val="27"/>
          <w:szCs w:val="27"/>
        </w:rPr>
        <w:t>. Note that you should not tune both </w:t>
      </w:r>
      <w:r>
        <w:rPr>
          <w:rStyle w:val="mjx-char"/>
          <w:rFonts w:ascii="MJXc-TeX-math-Iw" w:hAnsi="MJXc-TeX-math-Iw"/>
          <w:color w:val="091E42"/>
          <w:sz w:val="34"/>
          <w:szCs w:val="34"/>
          <w:bdr w:val="none" w:sz="0" w:space="0" w:color="auto" w:frame="1"/>
        </w:rPr>
        <w:t>λ</w:t>
      </w:r>
      <w:r>
        <w:rPr>
          <w:rStyle w:val="mjx-char"/>
          <w:rFonts w:ascii="MJXc-TeX-math-Iw" w:hAnsi="MJXc-TeX-math-Iw"/>
          <w:color w:val="091E42"/>
          <w:bdr w:val="none" w:sz="0" w:space="0" w:color="auto" w:frame="1"/>
        </w:rPr>
        <w:t>t</w:t>
      </w:r>
      <w:r>
        <w:rPr>
          <w:color w:val="091E42"/>
          <w:sz w:val="27"/>
          <w:szCs w:val="27"/>
        </w:rPr>
        <w:t> and number of trees T together since a high </w:t>
      </w:r>
      <w:r>
        <w:rPr>
          <w:rStyle w:val="mjx-char"/>
          <w:rFonts w:ascii="MJXc-TeX-math-Iw" w:hAnsi="MJXc-TeX-math-Iw"/>
          <w:color w:val="091E42"/>
          <w:sz w:val="34"/>
          <w:szCs w:val="34"/>
          <w:bdr w:val="none" w:sz="0" w:space="0" w:color="auto" w:frame="1"/>
        </w:rPr>
        <w:t>λ</w:t>
      </w:r>
      <w:r>
        <w:rPr>
          <w:rStyle w:val="mjx-char"/>
          <w:rFonts w:ascii="MJXc-TeX-math-Iw" w:hAnsi="MJXc-TeX-math-Iw"/>
          <w:color w:val="091E42"/>
          <w:bdr w:val="none" w:sz="0" w:space="0" w:color="auto" w:frame="1"/>
        </w:rPr>
        <w:t>t</w:t>
      </w:r>
      <w:r>
        <w:rPr>
          <w:color w:val="091E42"/>
          <w:sz w:val="27"/>
          <w:szCs w:val="27"/>
        </w:rPr>
        <w:t> implies a low value of T and vice-versa.</w:t>
      </w:r>
    </w:p>
    <w:p w14:paraId="46BFC995" w14:textId="77777777" w:rsidR="00C21D9D" w:rsidRDefault="00C21D9D" w:rsidP="00C21D9D">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6A52315" w14:textId="77777777" w:rsidR="00C21D9D" w:rsidRDefault="00C21D9D" w:rsidP="00C21D9D">
      <w:pPr>
        <w:pStyle w:val="NormalWeb"/>
        <w:shd w:val="clear" w:color="auto" w:fill="F4F5F7"/>
        <w:spacing w:before="0" w:beforeAutospacing="0" w:after="0" w:afterAutospacing="0" w:line="480" w:lineRule="atLeast"/>
        <w:rPr>
          <w:color w:val="091E42"/>
          <w:sz w:val="27"/>
          <w:szCs w:val="27"/>
        </w:rPr>
      </w:pPr>
      <w:r>
        <w:rPr>
          <w:rStyle w:val="Strong"/>
          <w:color w:val="091E42"/>
          <w:sz w:val="27"/>
          <w:szCs w:val="27"/>
        </w:rPr>
        <w:t>Subsampling</w:t>
      </w:r>
      <w:r>
        <w:rPr>
          <w:color w:val="091E42"/>
          <w:sz w:val="27"/>
          <w:szCs w:val="27"/>
        </w:rPr>
        <w:t> is training the model in each iteration on a fraction of data (similar to how random forests build each tree).  A typical value of subsampling is 0.5 while it ranges from 0 to 1. In random forests, subsampling is critical to ensure diversity among the trees, since otherwise, all the trees will start with the same training data and therefore look similar. This is not a big problem in boosting since each tree is any way built on the residual and gets a significantly different objective function than the previous one. </w:t>
      </w:r>
    </w:p>
    <w:p w14:paraId="483FC12F" w14:textId="77777777" w:rsidR="00C21D9D" w:rsidRDefault="00C21D9D" w:rsidP="00C21D9D">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0E2F8C5" w14:textId="77777777" w:rsidR="00C21D9D" w:rsidRDefault="00C21D9D" w:rsidP="00C21D9D">
      <w:pPr>
        <w:pStyle w:val="NormalWeb"/>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γ</w:t>
      </w:r>
      <w:r>
        <w:rPr>
          <w:color w:val="091E42"/>
          <w:sz w:val="27"/>
          <w:szCs w:val="27"/>
        </w:rPr>
        <w:t> ,</w:t>
      </w:r>
      <w:r>
        <w:rPr>
          <w:rStyle w:val="Strong"/>
          <w:color w:val="091E42"/>
          <w:sz w:val="27"/>
          <w:szCs w:val="27"/>
        </w:rPr>
        <w:t>Gamma </w:t>
      </w:r>
      <w:r>
        <w:rPr>
          <w:color w:val="091E42"/>
          <w:sz w:val="27"/>
          <w:szCs w:val="27"/>
        </w:rPr>
        <w:t>is a parameter used to control the pruning of the tree. A node is split only when the resulting split gives a positive reduction in the loss function. Gamma specifies the minimum loss reduction required to make a split and makes the algorithm conservative. The values can vary depending on the loss function and should be tuned.</w:t>
      </w:r>
    </w:p>
    <w:p w14:paraId="2E6E8F75" w14:textId="77777777" w:rsidR="00C21D9D" w:rsidRDefault="00C21D9D" w:rsidP="00C21D9D">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 </w:t>
      </w:r>
    </w:p>
    <w:p w14:paraId="628258F0" w14:textId="77777777" w:rsidR="00C21D9D" w:rsidRDefault="00C21D9D" w:rsidP="00C21D9D">
      <w:pPr>
        <w:pStyle w:val="NormalWeb"/>
        <w:shd w:val="clear" w:color="auto" w:fill="F4F5F7"/>
        <w:spacing w:before="0" w:beforeAutospacing="0" w:after="0" w:afterAutospacing="0" w:line="480" w:lineRule="atLeast"/>
        <w:rPr>
          <w:color w:val="091E42"/>
          <w:sz w:val="27"/>
          <w:szCs w:val="27"/>
        </w:rPr>
      </w:pPr>
      <w:r>
        <w:rPr>
          <w:color w:val="091E42"/>
          <w:sz w:val="27"/>
          <w:szCs w:val="27"/>
        </w:rPr>
        <w:t>Apart from the previously mentioned hyperparameters, there are other parameters of decision trees like the depth of the tree, the minimum number of samples required for split, etc.</w:t>
      </w:r>
    </w:p>
    <w:p w14:paraId="7548CD80" w14:textId="77777777" w:rsidR="00A03344" w:rsidRDefault="00A03344" w:rsidP="00C21D9D">
      <w:pPr>
        <w:pStyle w:val="NormalWeb"/>
        <w:shd w:val="clear" w:color="auto" w:fill="F4F5F7"/>
        <w:spacing w:before="0" w:beforeAutospacing="0" w:after="0" w:afterAutospacing="0" w:line="480" w:lineRule="atLeast"/>
        <w:rPr>
          <w:color w:val="091E42"/>
          <w:sz w:val="27"/>
          <w:szCs w:val="27"/>
        </w:rPr>
      </w:pPr>
    </w:p>
    <w:p w14:paraId="2B5B52A0" w14:textId="419F078E" w:rsidR="00C21D9D" w:rsidRDefault="00CD16F7" w:rsidP="008B4018">
      <w:r w:rsidRPr="00CD16F7">
        <w:drawing>
          <wp:inline distT="0" distB="0" distL="0" distR="0" wp14:anchorId="0CF1B33F" wp14:editId="4E5FCA04">
            <wp:extent cx="5257800" cy="3654620"/>
            <wp:effectExtent l="0" t="0" r="0" b="3175"/>
            <wp:docPr id="1804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0" name=""/>
                    <pic:cNvPicPr/>
                  </pic:nvPicPr>
                  <pic:blipFill>
                    <a:blip r:embed="rId36"/>
                    <a:stretch>
                      <a:fillRect/>
                    </a:stretch>
                  </pic:blipFill>
                  <pic:spPr>
                    <a:xfrm>
                      <a:off x="0" y="0"/>
                      <a:ext cx="5262696" cy="3658023"/>
                    </a:xfrm>
                    <a:prstGeom prst="rect">
                      <a:avLst/>
                    </a:prstGeom>
                  </pic:spPr>
                </pic:pic>
              </a:graphicData>
            </a:graphic>
          </wp:inline>
        </w:drawing>
      </w:r>
    </w:p>
    <w:p w14:paraId="1BD7D688" w14:textId="77777777" w:rsidR="009E7AB0" w:rsidRDefault="009E7AB0" w:rsidP="008B4018"/>
    <w:p w14:paraId="03DEF09B" w14:textId="10C06E7E" w:rsidR="00226358" w:rsidRDefault="00226358" w:rsidP="008B4018">
      <w:r w:rsidRPr="00226358">
        <w:drawing>
          <wp:inline distT="0" distB="0" distL="0" distR="0" wp14:anchorId="415BA300" wp14:editId="0E482DBD">
            <wp:extent cx="5943600" cy="2514600"/>
            <wp:effectExtent l="0" t="0" r="0" b="0"/>
            <wp:docPr id="213428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86503" name=""/>
                    <pic:cNvPicPr/>
                  </pic:nvPicPr>
                  <pic:blipFill>
                    <a:blip r:embed="rId37"/>
                    <a:stretch>
                      <a:fillRect/>
                    </a:stretch>
                  </pic:blipFill>
                  <pic:spPr>
                    <a:xfrm>
                      <a:off x="0" y="0"/>
                      <a:ext cx="5943600" cy="2514600"/>
                    </a:xfrm>
                    <a:prstGeom prst="rect">
                      <a:avLst/>
                    </a:prstGeom>
                  </pic:spPr>
                </pic:pic>
              </a:graphicData>
            </a:graphic>
          </wp:inline>
        </w:drawing>
      </w:r>
    </w:p>
    <w:p w14:paraId="01B5581D" w14:textId="1F4355D9" w:rsidR="00217707" w:rsidRDefault="00217707" w:rsidP="008B4018">
      <w:r>
        <w:lastRenderedPageBreak/>
        <w:t>GRADED QUESTIONS:</w:t>
      </w:r>
    </w:p>
    <w:p w14:paraId="5D32A058" w14:textId="39C3AA2B" w:rsidR="00217707" w:rsidRDefault="00217707" w:rsidP="008B4018">
      <w:r w:rsidRPr="00217707">
        <w:drawing>
          <wp:inline distT="0" distB="0" distL="0" distR="0" wp14:anchorId="22641242" wp14:editId="2E8D0189">
            <wp:extent cx="4595335" cy="3116580"/>
            <wp:effectExtent l="0" t="0" r="0" b="7620"/>
            <wp:docPr id="108555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2793" name=""/>
                    <pic:cNvPicPr/>
                  </pic:nvPicPr>
                  <pic:blipFill>
                    <a:blip r:embed="rId38"/>
                    <a:stretch>
                      <a:fillRect/>
                    </a:stretch>
                  </pic:blipFill>
                  <pic:spPr>
                    <a:xfrm>
                      <a:off x="0" y="0"/>
                      <a:ext cx="4598223" cy="3118539"/>
                    </a:xfrm>
                    <a:prstGeom prst="rect">
                      <a:avLst/>
                    </a:prstGeom>
                  </pic:spPr>
                </pic:pic>
              </a:graphicData>
            </a:graphic>
          </wp:inline>
        </w:drawing>
      </w:r>
    </w:p>
    <w:p w14:paraId="4DFDF0C9" w14:textId="0CD8CA25" w:rsidR="00217707" w:rsidRDefault="004676FD" w:rsidP="008B4018">
      <w:r w:rsidRPr="004676FD">
        <w:drawing>
          <wp:inline distT="0" distB="0" distL="0" distR="0" wp14:anchorId="73CFA0EA" wp14:editId="2E04EF35">
            <wp:extent cx="5943600" cy="4359275"/>
            <wp:effectExtent l="0" t="0" r="0" b="3175"/>
            <wp:docPr id="15111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174" name=""/>
                    <pic:cNvPicPr/>
                  </pic:nvPicPr>
                  <pic:blipFill>
                    <a:blip r:embed="rId39"/>
                    <a:stretch>
                      <a:fillRect/>
                    </a:stretch>
                  </pic:blipFill>
                  <pic:spPr>
                    <a:xfrm>
                      <a:off x="0" y="0"/>
                      <a:ext cx="5943600" cy="4359275"/>
                    </a:xfrm>
                    <a:prstGeom prst="rect">
                      <a:avLst/>
                    </a:prstGeom>
                  </pic:spPr>
                </pic:pic>
              </a:graphicData>
            </a:graphic>
          </wp:inline>
        </w:drawing>
      </w:r>
    </w:p>
    <w:p w14:paraId="1C836DE1" w14:textId="77777777" w:rsidR="004676FD" w:rsidRDefault="004676FD" w:rsidP="008B4018"/>
    <w:p w14:paraId="1F40A3D7" w14:textId="1871B1BE" w:rsidR="004676FD" w:rsidRDefault="009605BF" w:rsidP="008B4018">
      <w:r w:rsidRPr="009605BF">
        <w:lastRenderedPageBreak/>
        <w:drawing>
          <wp:inline distT="0" distB="0" distL="0" distR="0" wp14:anchorId="5CBC937F" wp14:editId="1719ED51">
            <wp:extent cx="5943600" cy="4302125"/>
            <wp:effectExtent l="0" t="0" r="0" b="3175"/>
            <wp:docPr id="18786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95175" name=""/>
                    <pic:cNvPicPr/>
                  </pic:nvPicPr>
                  <pic:blipFill>
                    <a:blip r:embed="rId40"/>
                    <a:stretch>
                      <a:fillRect/>
                    </a:stretch>
                  </pic:blipFill>
                  <pic:spPr>
                    <a:xfrm>
                      <a:off x="0" y="0"/>
                      <a:ext cx="5943600" cy="4302125"/>
                    </a:xfrm>
                    <a:prstGeom prst="rect">
                      <a:avLst/>
                    </a:prstGeom>
                  </pic:spPr>
                </pic:pic>
              </a:graphicData>
            </a:graphic>
          </wp:inline>
        </w:drawing>
      </w:r>
    </w:p>
    <w:p w14:paraId="2BB3C692" w14:textId="7342E63D" w:rsidR="004B24E2" w:rsidRDefault="004B24E2" w:rsidP="008B4018">
      <w:r w:rsidRPr="004B24E2">
        <w:lastRenderedPageBreak/>
        <w:drawing>
          <wp:inline distT="0" distB="0" distL="0" distR="0" wp14:anchorId="68879AC2" wp14:editId="3548F432">
            <wp:extent cx="5601185" cy="5692633"/>
            <wp:effectExtent l="0" t="0" r="0" b="3810"/>
            <wp:docPr id="213680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7759" name=""/>
                    <pic:cNvPicPr/>
                  </pic:nvPicPr>
                  <pic:blipFill>
                    <a:blip r:embed="rId41"/>
                    <a:stretch>
                      <a:fillRect/>
                    </a:stretch>
                  </pic:blipFill>
                  <pic:spPr>
                    <a:xfrm>
                      <a:off x="0" y="0"/>
                      <a:ext cx="5601185" cy="5692633"/>
                    </a:xfrm>
                    <a:prstGeom prst="rect">
                      <a:avLst/>
                    </a:prstGeom>
                  </pic:spPr>
                </pic:pic>
              </a:graphicData>
            </a:graphic>
          </wp:inline>
        </w:drawing>
      </w:r>
    </w:p>
    <w:p w14:paraId="215292DC" w14:textId="77777777" w:rsidR="00217707" w:rsidRPr="008B4018" w:rsidRDefault="00217707" w:rsidP="008B4018"/>
    <w:sectPr w:rsidR="00217707" w:rsidRPr="008B40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0822"/>
    <w:multiLevelType w:val="multilevel"/>
    <w:tmpl w:val="44E6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B52CE"/>
    <w:multiLevelType w:val="multilevel"/>
    <w:tmpl w:val="DDF21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9190C"/>
    <w:multiLevelType w:val="multilevel"/>
    <w:tmpl w:val="241EE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64724"/>
    <w:multiLevelType w:val="multilevel"/>
    <w:tmpl w:val="EC94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A6B0E"/>
    <w:multiLevelType w:val="hybridMultilevel"/>
    <w:tmpl w:val="77E0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2307C"/>
    <w:multiLevelType w:val="multilevel"/>
    <w:tmpl w:val="816E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185549"/>
    <w:multiLevelType w:val="multilevel"/>
    <w:tmpl w:val="1B34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5208F8"/>
    <w:multiLevelType w:val="multilevel"/>
    <w:tmpl w:val="70F4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0B565B"/>
    <w:multiLevelType w:val="multilevel"/>
    <w:tmpl w:val="3EF6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EC3DDF"/>
    <w:multiLevelType w:val="multilevel"/>
    <w:tmpl w:val="C264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1E52DB"/>
    <w:multiLevelType w:val="multilevel"/>
    <w:tmpl w:val="BBB8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EB68A3"/>
    <w:multiLevelType w:val="multilevel"/>
    <w:tmpl w:val="2056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1976268">
    <w:abstractNumId w:val="2"/>
  </w:num>
  <w:num w:numId="2" w16cid:durableId="825318977">
    <w:abstractNumId w:val="3"/>
  </w:num>
  <w:num w:numId="3" w16cid:durableId="2023121491">
    <w:abstractNumId w:val="6"/>
  </w:num>
  <w:num w:numId="4" w16cid:durableId="2140800951">
    <w:abstractNumId w:val="11"/>
  </w:num>
  <w:num w:numId="5" w16cid:durableId="146555142">
    <w:abstractNumId w:val="4"/>
  </w:num>
  <w:num w:numId="6" w16cid:durableId="1372001703">
    <w:abstractNumId w:val="5"/>
  </w:num>
  <w:num w:numId="7" w16cid:durableId="1781946276">
    <w:abstractNumId w:val="8"/>
  </w:num>
  <w:num w:numId="8" w16cid:durableId="671760932">
    <w:abstractNumId w:val="7"/>
  </w:num>
  <w:num w:numId="9" w16cid:durableId="174345745">
    <w:abstractNumId w:val="10"/>
  </w:num>
  <w:num w:numId="10" w16cid:durableId="1111819325">
    <w:abstractNumId w:val="0"/>
  </w:num>
  <w:num w:numId="11" w16cid:durableId="1687822881">
    <w:abstractNumId w:val="1"/>
  </w:num>
  <w:num w:numId="12" w16cid:durableId="17402048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567"/>
    <w:rsid w:val="00010FE0"/>
    <w:rsid w:val="000201E6"/>
    <w:rsid w:val="000357F8"/>
    <w:rsid w:val="000516A6"/>
    <w:rsid w:val="00073B5C"/>
    <w:rsid w:val="0009531C"/>
    <w:rsid w:val="0009682D"/>
    <w:rsid w:val="0015554A"/>
    <w:rsid w:val="00217707"/>
    <w:rsid w:val="00226358"/>
    <w:rsid w:val="00253954"/>
    <w:rsid w:val="00273A7A"/>
    <w:rsid w:val="002A5D74"/>
    <w:rsid w:val="002D0394"/>
    <w:rsid w:val="002D4736"/>
    <w:rsid w:val="002F7FA7"/>
    <w:rsid w:val="00440E60"/>
    <w:rsid w:val="004509A5"/>
    <w:rsid w:val="004676FD"/>
    <w:rsid w:val="004B24E2"/>
    <w:rsid w:val="00542C5D"/>
    <w:rsid w:val="005B47F0"/>
    <w:rsid w:val="005C5522"/>
    <w:rsid w:val="005D57E6"/>
    <w:rsid w:val="0064293C"/>
    <w:rsid w:val="006B4A14"/>
    <w:rsid w:val="006E692B"/>
    <w:rsid w:val="008121F7"/>
    <w:rsid w:val="00830991"/>
    <w:rsid w:val="008337F8"/>
    <w:rsid w:val="0087194C"/>
    <w:rsid w:val="008A033F"/>
    <w:rsid w:val="008B4018"/>
    <w:rsid w:val="008C34ED"/>
    <w:rsid w:val="00950B2E"/>
    <w:rsid w:val="009605BF"/>
    <w:rsid w:val="009D1567"/>
    <w:rsid w:val="009D1FC3"/>
    <w:rsid w:val="009D34DF"/>
    <w:rsid w:val="009E7AB0"/>
    <w:rsid w:val="00A0038E"/>
    <w:rsid w:val="00A03344"/>
    <w:rsid w:val="00A3053F"/>
    <w:rsid w:val="00A5019D"/>
    <w:rsid w:val="00AF0733"/>
    <w:rsid w:val="00B1508C"/>
    <w:rsid w:val="00B340E5"/>
    <w:rsid w:val="00C14529"/>
    <w:rsid w:val="00C21D9D"/>
    <w:rsid w:val="00C61AFF"/>
    <w:rsid w:val="00CB74E6"/>
    <w:rsid w:val="00CD16F7"/>
    <w:rsid w:val="00CD2C5C"/>
    <w:rsid w:val="00CF4E86"/>
    <w:rsid w:val="00D17230"/>
    <w:rsid w:val="00D23EC3"/>
    <w:rsid w:val="00E506BF"/>
    <w:rsid w:val="00E87654"/>
    <w:rsid w:val="00E92E26"/>
    <w:rsid w:val="00EF3560"/>
    <w:rsid w:val="00F02AB3"/>
    <w:rsid w:val="00F27405"/>
    <w:rsid w:val="00F95A36"/>
    <w:rsid w:val="00FD5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7F00C"/>
  <w15:chartTrackingRefBased/>
  <w15:docId w15:val="{0654AA84-9271-437F-830A-FDFFB7FE9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F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F3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5D7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010FE0"/>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340E5"/>
    <w:rPr>
      <w:b/>
      <w:bCs/>
    </w:rPr>
  </w:style>
  <w:style w:type="character" w:customStyle="1" w:styleId="Heading2Char">
    <w:name w:val="Heading 2 Char"/>
    <w:basedOn w:val="DefaultParagraphFont"/>
    <w:link w:val="Heading2"/>
    <w:uiPriority w:val="9"/>
    <w:semiHidden/>
    <w:rsid w:val="00EF3560"/>
    <w:rPr>
      <w:rFonts w:asciiTheme="majorHAnsi" w:eastAsiaTheme="majorEastAsia" w:hAnsiTheme="majorHAnsi" w:cstheme="majorBidi"/>
      <w:color w:val="2F5496" w:themeColor="accent1" w:themeShade="BF"/>
      <w:sz w:val="26"/>
      <w:szCs w:val="26"/>
    </w:rPr>
  </w:style>
  <w:style w:type="character" w:customStyle="1" w:styleId="mjx-char">
    <w:name w:val="mjx-char"/>
    <w:basedOn w:val="DefaultParagraphFont"/>
    <w:rsid w:val="00C21D9D"/>
  </w:style>
  <w:style w:type="character" w:styleId="Emphasis">
    <w:name w:val="Emphasis"/>
    <w:basedOn w:val="DefaultParagraphFont"/>
    <w:uiPriority w:val="20"/>
    <w:qFormat/>
    <w:rsid w:val="00C21D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9949">
      <w:bodyDiv w:val="1"/>
      <w:marLeft w:val="0"/>
      <w:marRight w:val="0"/>
      <w:marTop w:val="0"/>
      <w:marBottom w:val="0"/>
      <w:divBdr>
        <w:top w:val="none" w:sz="0" w:space="0" w:color="auto"/>
        <w:left w:val="none" w:sz="0" w:space="0" w:color="auto"/>
        <w:bottom w:val="none" w:sz="0" w:space="0" w:color="auto"/>
        <w:right w:val="none" w:sz="0" w:space="0" w:color="auto"/>
      </w:divBdr>
    </w:div>
    <w:div w:id="38169319">
      <w:bodyDiv w:val="1"/>
      <w:marLeft w:val="0"/>
      <w:marRight w:val="0"/>
      <w:marTop w:val="0"/>
      <w:marBottom w:val="0"/>
      <w:divBdr>
        <w:top w:val="none" w:sz="0" w:space="0" w:color="auto"/>
        <w:left w:val="none" w:sz="0" w:space="0" w:color="auto"/>
        <w:bottom w:val="none" w:sz="0" w:space="0" w:color="auto"/>
        <w:right w:val="none" w:sz="0" w:space="0" w:color="auto"/>
      </w:divBdr>
    </w:div>
    <w:div w:id="371728780">
      <w:bodyDiv w:val="1"/>
      <w:marLeft w:val="0"/>
      <w:marRight w:val="0"/>
      <w:marTop w:val="0"/>
      <w:marBottom w:val="0"/>
      <w:divBdr>
        <w:top w:val="none" w:sz="0" w:space="0" w:color="auto"/>
        <w:left w:val="none" w:sz="0" w:space="0" w:color="auto"/>
        <w:bottom w:val="none" w:sz="0" w:space="0" w:color="auto"/>
        <w:right w:val="none" w:sz="0" w:space="0" w:color="auto"/>
      </w:divBdr>
    </w:div>
    <w:div w:id="530847135">
      <w:bodyDiv w:val="1"/>
      <w:marLeft w:val="0"/>
      <w:marRight w:val="0"/>
      <w:marTop w:val="0"/>
      <w:marBottom w:val="0"/>
      <w:divBdr>
        <w:top w:val="none" w:sz="0" w:space="0" w:color="auto"/>
        <w:left w:val="none" w:sz="0" w:space="0" w:color="auto"/>
        <w:bottom w:val="none" w:sz="0" w:space="0" w:color="auto"/>
        <w:right w:val="none" w:sz="0" w:space="0" w:color="auto"/>
      </w:divBdr>
    </w:div>
    <w:div w:id="531578162">
      <w:bodyDiv w:val="1"/>
      <w:marLeft w:val="0"/>
      <w:marRight w:val="0"/>
      <w:marTop w:val="0"/>
      <w:marBottom w:val="0"/>
      <w:divBdr>
        <w:top w:val="none" w:sz="0" w:space="0" w:color="auto"/>
        <w:left w:val="none" w:sz="0" w:space="0" w:color="auto"/>
        <w:bottom w:val="none" w:sz="0" w:space="0" w:color="auto"/>
        <w:right w:val="none" w:sz="0" w:space="0" w:color="auto"/>
      </w:divBdr>
    </w:div>
    <w:div w:id="673268621">
      <w:bodyDiv w:val="1"/>
      <w:marLeft w:val="0"/>
      <w:marRight w:val="0"/>
      <w:marTop w:val="0"/>
      <w:marBottom w:val="0"/>
      <w:divBdr>
        <w:top w:val="none" w:sz="0" w:space="0" w:color="auto"/>
        <w:left w:val="none" w:sz="0" w:space="0" w:color="auto"/>
        <w:bottom w:val="none" w:sz="0" w:space="0" w:color="auto"/>
        <w:right w:val="none" w:sz="0" w:space="0" w:color="auto"/>
      </w:divBdr>
    </w:div>
    <w:div w:id="733703652">
      <w:bodyDiv w:val="1"/>
      <w:marLeft w:val="0"/>
      <w:marRight w:val="0"/>
      <w:marTop w:val="0"/>
      <w:marBottom w:val="0"/>
      <w:divBdr>
        <w:top w:val="none" w:sz="0" w:space="0" w:color="auto"/>
        <w:left w:val="none" w:sz="0" w:space="0" w:color="auto"/>
        <w:bottom w:val="none" w:sz="0" w:space="0" w:color="auto"/>
        <w:right w:val="none" w:sz="0" w:space="0" w:color="auto"/>
      </w:divBdr>
    </w:div>
    <w:div w:id="963385637">
      <w:bodyDiv w:val="1"/>
      <w:marLeft w:val="0"/>
      <w:marRight w:val="0"/>
      <w:marTop w:val="0"/>
      <w:marBottom w:val="0"/>
      <w:divBdr>
        <w:top w:val="none" w:sz="0" w:space="0" w:color="auto"/>
        <w:left w:val="none" w:sz="0" w:space="0" w:color="auto"/>
        <w:bottom w:val="none" w:sz="0" w:space="0" w:color="auto"/>
        <w:right w:val="none" w:sz="0" w:space="0" w:color="auto"/>
      </w:divBdr>
    </w:div>
    <w:div w:id="977763486">
      <w:bodyDiv w:val="1"/>
      <w:marLeft w:val="0"/>
      <w:marRight w:val="0"/>
      <w:marTop w:val="0"/>
      <w:marBottom w:val="0"/>
      <w:divBdr>
        <w:top w:val="none" w:sz="0" w:space="0" w:color="auto"/>
        <w:left w:val="none" w:sz="0" w:space="0" w:color="auto"/>
        <w:bottom w:val="none" w:sz="0" w:space="0" w:color="auto"/>
        <w:right w:val="none" w:sz="0" w:space="0" w:color="auto"/>
      </w:divBdr>
    </w:div>
    <w:div w:id="1035621991">
      <w:bodyDiv w:val="1"/>
      <w:marLeft w:val="0"/>
      <w:marRight w:val="0"/>
      <w:marTop w:val="0"/>
      <w:marBottom w:val="0"/>
      <w:divBdr>
        <w:top w:val="none" w:sz="0" w:space="0" w:color="auto"/>
        <w:left w:val="none" w:sz="0" w:space="0" w:color="auto"/>
        <w:bottom w:val="none" w:sz="0" w:space="0" w:color="auto"/>
        <w:right w:val="none" w:sz="0" w:space="0" w:color="auto"/>
      </w:divBdr>
    </w:div>
    <w:div w:id="1188905418">
      <w:bodyDiv w:val="1"/>
      <w:marLeft w:val="0"/>
      <w:marRight w:val="0"/>
      <w:marTop w:val="0"/>
      <w:marBottom w:val="0"/>
      <w:divBdr>
        <w:top w:val="none" w:sz="0" w:space="0" w:color="auto"/>
        <w:left w:val="none" w:sz="0" w:space="0" w:color="auto"/>
        <w:bottom w:val="none" w:sz="0" w:space="0" w:color="auto"/>
        <w:right w:val="none" w:sz="0" w:space="0" w:color="auto"/>
      </w:divBdr>
    </w:div>
    <w:div w:id="1667393800">
      <w:bodyDiv w:val="1"/>
      <w:marLeft w:val="0"/>
      <w:marRight w:val="0"/>
      <w:marTop w:val="0"/>
      <w:marBottom w:val="0"/>
      <w:divBdr>
        <w:top w:val="none" w:sz="0" w:space="0" w:color="auto"/>
        <w:left w:val="none" w:sz="0" w:space="0" w:color="auto"/>
        <w:bottom w:val="none" w:sz="0" w:space="0" w:color="auto"/>
        <w:right w:val="none" w:sz="0" w:space="0" w:color="auto"/>
      </w:divBdr>
    </w:div>
    <w:div w:id="210168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7207</TotalTime>
  <Pages>30</Pages>
  <Words>1610</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Sahoo</dc:creator>
  <cp:keywords/>
  <dc:description/>
  <cp:lastModifiedBy>Sagar Sahoo</cp:lastModifiedBy>
  <cp:revision>81</cp:revision>
  <dcterms:created xsi:type="dcterms:W3CDTF">2023-05-06T17:21:00Z</dcterms:created>
  <dcterms:modified xsi:type="dcterms:W3CDTF">2023-05-11T17:28:00Z</dcterms:modified>
</cp:coreProperties>
</file>