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850F" w14:textId="77777777" w:rsidR="00FC28EA" w:rsidRPr="00FC28EA" w:rsidRDefault="00FC28EA" w:rsidP="00FC28EA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>
        <w:t xml:space="preserve">Q. 1: </w:t>
      </w:r>
      <w:r w:rsidRPr="00FC28EA">
        <w:rPr>
          <w:rFonts w:ascii="Segoe UI" w:hAnsi="Segoe UI" w:cs="Segoe UI"/>
          <w:color w:val="091E42"/>
          <w:sz w:val="30"/>
          <w:szCs w:val="30"/>
        </w:rPr>
        <w:t>Model Variance</w:t>
      </w:r>
    </w:p>
    <w:p w14:paraId="5F624F50" w14:textId="77777777" w:rsidR="00FC28EA" w:rsidRPr="00FC28EA" w:rsidRDefault="00FC28EA" w:rsidP="00FC2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FC28EA">
        <w:rPr>
          <w:rFonts w:ascii="Segoe UI" w:eastAsia="Times New Roman" w:hAnsi="Segoe UI" w:cs="Segoe UI"/>
          <w:color w:val="091E42"/>
          <w:sz w:val="24"/>
          <w:szCs w:val="24"/>
        </w:rPr>
        <w:t>How do you measure the variance of a model?</w:t>
      </w:r>
    </w:p>
    <w:p w14:paraId="7AECD2EC" w14:textId="58254E0B" w:rsidR="009A0E9C" w:rsidRDefault="00FC28EA">
      <w:pPr>
        <w:rPr>
          <w:rFonts w:ascii="Segoe UI" w:hAnsi="Segoe UI" w:cs="Segoe UI"/>
          <w:color w:val="091E42"/>
          <w:sz w:val="27"/>
          <w:szCs w:val="27"/>
          <w:shd w:val="clear" w:color="auto" w:fill="EEF6F3"/>
        </w:rPr>
      </w:pPr>
      <w:r>
        <w:rPr>
          <w:rFonts w:ascii="Segoe UI" w:hAnsi="Segoe UI" w:cs="Segoe UI"/>
          <w:color w:val="091E42"/>
          <w:sz w:val="27"/>
          <w:szCs w:val="27"/>
          <w:shd w:val="clear" w:color="auto" w:fill="EEF6F3"/>
        </w:rPr>
        <w:t>By measuring how much does the estimates of the model change on the test data on changing the training data</w:t>
      </w:r>
    </w:p>
    <w:p w14:paraId="2A2FE892" w14:textId="0AF9E416" w:rsidR="00FC28EA" w:rsidRDefault="00FC28EA">
      <w:pPr>
        <w:rPr>
          <w:rFonts w:ascii="Segoe UI" w:hAnsi="Segoe UI" w:cs="Segoe UI"/>
          <w:color w:val="091E42"/>
          <w:sz w:val="27"/>
          <w:szCs w:val="27"/>
          <w:shd w:val="clear" w:color="auto" w:fill="EEF6F3"/>
        </w:rPr>
      </w:pPr>
    </w:p>
    <w:p w14:paraId="2FAFD890" w14:textId="7AAE70C1" w:rsidR="00FC28EA" w:rsidRDefault="00FC28EA">
      <w:pPr>
        <w:rPr>
          <w:rFonts w:ascii="Segoe UI" w:hAnsi="Segoe UI" w:cs="Segoe UI"/>
          <w:color w:val="091E42"/>
          <w:sz w:val="27"/>
          <w:szCs w:val="27"/>
          <w:shd w:val="clear" w:color="auto" w:fill="EEF6F3"/>
        </w:rPr>
      </w:pPr>
      <w:r>
        <w:rPr>
          <w:rFonts w:ascii="Segoe UI" w:hAnsi="Segoe UI" w:cs="Segoe UI"/>
          <w:color w:val="091E42"/>
          <w:sz w:val="27"/>
          <w:szCs w:val="27"/>
          <w:shd w:val="clear" w:color="auto" w:fill="EEF6F3"/>
        </w:rPr>
        <w:t>Q2:</w:t>
      </w:r>
    </w:p>
    <w:p w14:paraId="1128A0D1" w14:textId="2477F429" w:rsidR="00FC28EA" w:rsidRDefault="00FC28EA">
      <w:pPr>
        <w:rPr>
          <w:rFonts w:ascii="Segoe UI" w:hAnsi="Segoe UI" w:cs="Segoe UI"/>
          <w:color w:val="091E42"/>
          <w:shd w:val="clear" w:color="auto" w:fill="FFFFFF"/>
        </w:rPr>
      </w:pPr>
      <w:r>
        <w:rPr>
          <w:rFonts w:ascii="Segoe UI" w:hAnsi="Segoe UI" w:cs="Segoe UI"/>
          <w:color w:val="091E42"/>
          <w:shd w:val="clear" w:color="auto" w:fill="FFFFFF"/>
        </w:rPr>
        <w:t>What is regularization?</w:t>
      </w:r>
    </w:p>
    <w:p w14:paraId="4DB372E2" w14:textId="77777777" w:rsidR="00FC28EA" w:rsidRPr="00FC28EA" w:rsidRDefault="00FC28EA" w:rsidP="00FC28EA">
      <w:pPr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FC28EA">
        <w:rPr>
          <w:rFonts w:ascii="Segoe UI" w:eastAsia="Times New Roman" w:hAnsi="Segoe UI" w:cs="Segoe UI"/>
          <w:color w:val="091E42"/>
          <w:sz w:val="27"/>
          <w:szCs w:val="27"/>
        </w:rPr>
        <w:t>It is a technique that is used to strike a balance between model complexity and model accuracy on training data.</w:t>
      </w:r>
    </w:p>
    <w:p w14:paraId="784B1B58" w14:textId="77777777" w:rsidR="00FC28EA" w:rsidRPr="00FC28EA" w:rsidRDefault="00FC28EA" w:rsidP="00FC28EA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C28EA">
        <w:rPr>
          <w:rFonts w:ascii="Segoe UI Symbol" w:eastAsia="Times New Roman" w:hAnsi="Segoe UI Symbol" w:cs="Segoe UI Symbol"/>
          <w:b/>
          <w:bCs/>
          <w:color w:val="02A971"/>
          <w:sz w:val="27"/>
          <w:szCs w:val="27"/>
        </w:rPr>
        <w:t>✓</w:t>
      </w:r>
      <w:r w:rsidRPr="00FC28EA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 xml:space="preserve"> Correct</w:t>
      </w:r>
    </w:p>
    <w:p w14:paraId="7464F79A" w14:textId="77777777" w:rsidR="00FC28EA" w:rsidRPr="00FC28EA" w:rsidRDefault="00FC28EA" w:rsidP="00FC28EA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C28EA">
        <w:rPr>
          <w:rFonts w:ascii="Segoe UI" w:eastAsia="Times New Roman" w:hAnsi="Segoe UI" w:cs="Segoe UI"/>
          <w:b/>
          <w:bCs/>
          <w:color w:val="091E42"/>
          <w:sz w:val="21"/>
          <w:szCs w:val="21"/>
        </w:rPr>
        <w:t>Feedback:</w:t>
      </w:r>
    </w:p>
    <w:p w14:paraId="607BB9DE" w14:textId="77777777" w:rsidR="00FC28EA" w:rsidRPr="00FC28EA" w:rsidRDefault="00FC28EA" w:rsidP="00FC28E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FC28EA">
        <w:rPr>
          <w:rFonts w:ascii="Segoe UI" w:eastAsia="Times New Roman" w:hAnsi="Segoe UI" w:cs="Segoe UI"/>
          <w:color w:val="091E42"/>
          <w:sz w:val="24"/>
          <w:szCs w:val="24"/>
        </w:rPr>
        <w:t>Regularization does not improve accuracy; it improves the balance between accuracy and complexity.</w:t>
      </w:r>
    </w:p>
    <w:p w14:paraId="28DE928D" w14:textId="3C5D67A6" w:rsidR="00FC28EA" w:rsidRDefault="00FC28EA"/>
    <w:p w14:paraId="665E1A34" w14:textId="7B87B107" w:rsidR="00FC28EA" w:rsidRDefault="00FC28EA">
      <w:r>
        <w:t>Q3:</w:t>
      </w:r>
    </w:p>
    <w:p w14:paraId="1F9F5BEC" w14:textId="471FCC7C" w:rsidR="00FC28EA" w:rsidRDefault="008845FD">
      <w:pPr>
        <w:rPr>
          <w:rFonts w:ascii="Segoe UI" w:hAnsi="Segoe UI" w:cs="Segoe UI"/>
          <w:color w:val="091E42"/>
          <w:shd w:val="clear" w:color="auto" w:fill="FFFFFF"/>
        </w:rPr>
      </w:pPr>
      <w:r>
        <w:rPr>
          <w:rFonts w:ascii="Segoe UI" w:hAnsi="Segoe UI" w:cs="Segoe UI"/>
          <w:color w:val="091E42"/>
          <w:shd w:val="clear" w:color="auto" w:fill="FFFFFF"/>
        </w:rPr>
        <w:t>Which of the following is incorrect with respect to creating simpler models?</w:t>
      </w:r>
    </w:p>
    <w:p w14:paraId="289AD779" w14:textId="77777777" w:rsidR="008845FD" w:rsidRPr="008845FD" w:rsidRDefault="008845FD" w:rsidP="008845FD">
      <w:pPr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8845FD">
        <w:rPr>
          <w:rFonts w:ascii="Segoe UI" w:eastAsia="Times New Roman" w:hAnsi="Segoe UI" w:cs="Segoe UI"/>
          <w:color w:val="091E42"/>
          <w:sz w:val="27"/>
          <w:szCs w:val="27"/>
        </w:rPr>
        <w:t>Simpler models will always have fewer test errors than a complex model.</w:t>
      </w:r>
    </w:p>
    <w:p w14:paraId="5748F873" w14:textId="77777777" w:rsidR="008845FD" w:rsidRPr="008845FD" w:rsidRDefault="008845FD" w:rsidP="008845FD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8845FD">
        <w:rPr>
          <w:rFonts w:ascii="Segoe UI Symbol" w:eastAsia="Times New Roman" w:hAnsi="Segoe UI Symbol" w:cs="Segoe UI Symbol"/>
          <w:b/>
          <w:bCs/>
          <w:color w:val="02A971"/>
          <w:sz w:val="27"/>
          <w:szCs w:val="27"/>
        </w:rPr>
        <w:t>✓</w:t>
      </w:r>
      <w:r w:rsidRPr="008845F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 xml:space="preserve"> Correct</w:t>
      </w:r>
    </w:p>
    <w:p w14:paraId="25703629" w14:textId="77777777" w:rsidR="008845FD" w:rsidRPr="008845FD" w:rsidRDefault="008845FD" w:rsidP="008845FD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8845FD">
        <w:rPr>
          <w:rFonts w:ascii="Segoe UI" w:eastAsia="Times New Roman" w:hAnsi="Segoe UI" w:cs="Segoe UI"/>
          <w:b/>
          <w:bCs/>
          <w:color w:val="091E42"/>
          <w:sz w:val="21"/>
          <w:szCs w:val="21"/>
        </w:rPr>
        <w:t>Feedback:</w:t>
      </w:r>
    </w:p>
    <w:p w14:paraId="5CDA8953" w14:textId="77777777" w:rsidR="008845FD" w:rsidRPr="008845FD" w:rsidRDefault="008845FD" w:rsidP="008845F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845FD">
        <w:rPr>
          <w:rFonts w:ascii="Segoe UI" w:eastAsia="Times New Roman" w:hAnsi="Segoe UI" w:cs="Segoe UI"/>
          <w:color w:val="091E42"/>
          <w:sz w:val="24"/>
          <w:szCs w:val="24"/>
        </w:rPr>
        <w:t>Complex models, assuming that you have enough training data available, can do a quite accurate job of prediction.</w:t>
      </w:r>
    </w:p>
    <w:p w14:paraId="29F49694" w14:textId="53C60D3B" w:rsidR="008845FD" w:rsidRDefault="008845FD">
      <w:r>
        <w:br w:type="page"/>
      </w:r>
    </w:p>
    <w:p w14:paraId="6FF66D7E" w14:textId="77777777" w:rsidR="008845FD" w:rsidRDefault="008845FD"/>
    <w:p w14:paraId="44A4039D" w14:textId="63257905" w:rsidR="008845FD" w:rsidRDefault="008845FD">
      <w:r>
        <w:t>Q4:</w:t>
      </w:r>
    </w:p>
    <w:p w14:paraId="2FA09D58" w14:textId="02221E1F" w:rsidR="008845FD" w:rsidRDefault="008845FD">
      <w:pPr>
        <w:rPr>
          <w:rFonts w:ascii="Segoe UI" w:hAnsi="Segoe UI" w:cs="Segoe UI"/>
          <w:color w:val="091E42"/>
          <w:shd w:val="clear" w:color="auto" w:fill="FFFFFF"/>
        </w:rPr>
      </w:pPr>
      <w:r>
        <w:rPr>
          <w:rFonts w:ascii="Segoe UI" w:hAnsi="Segoe UI" w:cs="Segoe UI"/>
          <w:color w:val="091E42"/>
          <w:shd w:val="clear" w:color="auto" w:fill="FFFFFF"/>
        </w:rPr>
        <w:t>How would you quantify the simplicity of a model?</w:t>
      </w:r>
    </w:p>
    <w:p w14:paraId="797F1DB2" w14:textId="77777777" w:rsidR="008845FD" w:rsidRPr="008845FD" w:rsidRDefault="008845FD" w:rsidP="008845FD">
      <w:pPr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8845FD">
        <w:rPr>
          <w:rFonts w:ascii="Segoe UI" w:eastAsia="Times New Roman" w:hAnsi="Segoe UI" w:cs="Segoe UI"/>
          <w:color w:val="091E42"/>
          <w:sz w:val="27"/>
          <w:szCs w:val="27"/>
        </w:rPr>
        <w:t>By the number of features used in the model</w:t>
      </w:r>
    </w:p>
    <w:p w14:paraId="1CA3344C" w14:textId="77777777" w:rsidR="008845FD" w:rsidRPr="008845FD" w:rsidRDefault="008845FD" w:rsidP="008845FD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8845FD">
        <w:rPr>
          <w:rFonts w:ascii="Segoe UI Symbol" w:eastAsia="Times New Roman" w:hAnsi="Segoe UI Symbol" w:cs="Segoe UI Symbol"/>
          <w:b/>
          <w:bCs/>
          <w:color w:val="02A971"/>
          <w:sz w:val="27"/>
          <w:szCs w:val="27"/>
        </w:rPr>
        <w:t>✓</w:t>
      </w:r>
      <w:r w:rsidRPr="008845F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 xml:space="preserve"> Correct</w:t>
      </w:r>
    </w:p>
    <w:p w14:paraId="3C19FA30" w14:textId="77777777" w:rsidR="008845FD" w:rsidRPr="008845FD" w:rsidRDefault="008845FD" w:rsidP="008845FD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8845FD">
        <w:rPr>
          <w:rFonts w:ascii="Segoe UI" w:eastAsia="Times New Roman" w:hAnsi="Segoe UI" w:cs="Segoe UI"/>
          <w:b/>
          <w:bCs/>
          <w:color w:val="091E42"/>
          <w:sz w:val="21"/>
          <w:szCs w:val="21"/>
        </w:rPr>
        <w:t>Feedback:</w:t>
      </w:r>
    </w:p>
    <w:p w14:paraId="4B9FCE37" w14:textId="5BD36B8A" w:rsidR="008845FD" w:rsidRDefault="008845FD" w:rsidP="008845F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845FD">
        <w:rPr>
          <w:rFonts w:ascii="Segoe UI" w:eastAsia="Times New Roman" w:hAnsi="Segoe UI" w:cs="Segoe UI"/>
          <w:color w:val="091E42"/>
          <w:sz w:val="24"/>
          <w:szCs w:val="24"/>
        </w:rPr>
        <w:t>If you use more features in your model, it would become more complex and might even overfit with the given data. An overfitted model is not simple enough for prediction purposes.</w:t>
      </w:r>
    </w:p>
    <w:p w14:paraId="66EDF33B" w14:textId="77777777" w:rsidR="008845FD" w:rsidRPr="008845FD" w:rsidRDefault="008845FD" w:rsidP="008845FD">
      <w:pPr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8845FD">
        <w:rPr>
          <w:rFonts w:ascii="Segoe UI" w:eastAsia="Times New Roman" w:hAnsi="Segoe UI" w:cs="Segoe UI"/>
          <w:color w:val="091E42"/>
          <w:sz w:val="27"/>
          <w:szCs w:val="27"/>
        </w:rPr>
        <w:t>By the number of nodes and depth of trees in case of a tree model</w:t>
      </w:r>
    </w:p>
    <w:p w14:paraId="51990708" w14:textId="77777777" w:rsidR="008845FD" w:rsidRPr="008845FD" w:rsidRDefault="008845FD" w:rsidP="008845FD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8845FD">
        <w:rPr>
          <w:rFonts w:ascii="Segoe UI Symbol" w:eastAsia="Times New Roman" w:hAnsi="Segoe UI Symbol" w:cs="Segoe UI Symbol"/>
          <w:b/>
          <w:bCs/>
          <w:color w:val="02A971"/>
          <w:sz w:val="27"/>
          <w:szCs w:val="27"/>
        </w:rPr>
        <w:t>✓</w:t>
      </w:r>
      <w:r w:rsidRPr="008845F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 xml:space="preserve"> Correct</w:t>
      </w:r>
    </w:p>
    <w:p w14:paraId="76AFAD9F" w14:textId="77777777" w:rsidR="008845FD" w:rsidRPr="008845FD" w:rsidRDefault="008845FD" w:rsidP="008845FD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8845FD">
        <w:rPr>
          <w:rFonts w:ascii="Segoe UI" w:eastAsia="Times New Roman" w:hAnsi="Segoe UI" w:cs="Segoe UI"/>
          <w:b/>
          <w:bCs/>
          <w:color w:val="091E42"/>
          <w:sz w:val="21"/>
          <w:szCs w:val="21"/>
        </w:rPr>
        <w:t>Feedback:</w:t>
      </w:r>
    </w:p>
    <w:p w14:paraId="4CA4A64C" w14:textId="77777777" w:rsidR="008845FD" w:rsidRPr="008845FD" w:rsidRDefault="008845FD" w:rsidP="008845F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845FD">
        <w:rPr>
          <w:rFonts w:ascii="Segoe UI" w:eastAsia="Times New Roman" w:hAnsi="Segoe UI" w:cs="Segoe UI"/>
          <w:color w:val="091E42"/>
          <w:sz w:val="24"/>
          <w:szCs w:val="24"/>
        </w:rPr>
        <w:t>The number of nodes and tree depth determine the complexity of a decision tree. If a decision tree has a higher number of features, it will have more nodes and, hence, will be more complicated.</w:t>
      </w:r>
    </w:p>
    <w:p w14:paraId="58D17535" w14:textId="638C7D0F" w:rsidR="008845FD" w:rsidRDefault="008845FD" w:rsidP="008845F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1FA6A548" w14:textId="696BE5BC" w:rsidR="008845FD" w:rsidRDefault="008845FD" w:rsidP="008845F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Q5</w:t>
      </w:r>
    </w:p>
    <w:p w14:paraId="6B595481" w14:textId="094805F3" w:rsidR="008845FD" w:rsidRDefault="008845FD" w:rsidP="008845F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845FD">
        <w:rPr>
          <w:rFonts w:ascii="Segoe UI" w:eastAsia="Times New Roman" w:hAnsi="Segoe UI" w:cs="Segoe UI"/>
          <w:color w:val="091E42"/>
          <w:sz w:val="24"/>
          <w:szCs w:val="24"/>
        </w:rPr>
        <w:drawing>
          <wp:inline distT="0" distB="0" distL="0" distR="0" wp14:anchorId="64405A7E" wp14:editId="3CF47562">
            <wp:extent cx="4212268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745" cy="32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EA7C" w14:textId="7EEBFB82" w:rsidR="00A01050" w:rsidRPr="008845FD" w:rsidRDefault="008E30E3" w:rsidP="008845F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E30E3"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drawing>
          <wp:inline distT="0" distB="0" distL="0" distR="0" wp14:anchorId="3E1CB5BE" wp14:editId="6E751C40">
            <wp:extent cx="5906012" cy="5410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2C74" w14:textId="77777777" w:rsidR="008845FD" w:rsidRDefault="008845FD"/>
    <w:sectPr w:rsidR="0088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5C"/>
    <w:rsid w:val="0063335C"/>
    <w:rsid w:val="008845FD"/>
    <w:rsid w:val="008E30E3"/>
    <w:rsid w:val="009A0E9C"/>
    <w:rsid w:val="00A01050"/>
    <w:rsid w:val="00F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ED26"/>
  <w15:chartTrackingRefBased/>
  <w15:docId w15:val="{C023976A-FD02-4B6B-A37F-9286BAF6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28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28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2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-feedback">
    <w:name w:val="inline-feedback"/>
    <w:basedOn w:val="DefaultParagraphFont"/>
    <w:rsid w:val="00FC2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666468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2511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6083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26355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Sahoo</dc:creator>
  <cp:keywords/>
  <dc:description/>
  <cp:lastModifiedBy>Sagar Sahoo</cp:lastModifiedBy>
  <cp:revision>3</cp:revision>
  <dcterms:created xsi:type="dcterms:W3CDTF">2023-03-29T03:05:00Z</dcterms:created>
  <dcterms:modified xsi:type="dcterms:W3CDTF">2023-03-29T03:36:00Z</dcterms:modified>
</cp:coreProperties>
</file>