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113CB7" w14:textId="79C0F768" w:rsidR="00147DB3" w:rsidRPr="00D06AAC" w:rsidRDefault="003E21E0" w:rsidP="00E0389D">
      <w:pPr>
        <w:pBdr>
          <w:bottom w:val="single" w:sz="4" w:space="1" w:color="auto"/>
        </w:pBdr>
        <w:tabs>
          <w:tab w:val="right" w:pos="9923"/>
        </w:tabs>
        <w:spacing w:after="240" w:line="240" w:lineRule="auto"/>
        <w:rPr>
          <w:bCs/>
          <w:color w:val="365F91" w:themeColor="accent1" w:themeShade="BF"/>
          <w:lang w:val="en-IN"/>
        </w:rPr>
      </w:pPr>
      <w:bookmarkStart w:id="0" w:name="_Hlk160615770"/>
      <w:r w:rsidRPr="003E21E0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>COVID-19</w:t>
      </w:r>
      <w:r w:rsidR="00B12ADC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 xml:space="preserve">, Weather </w:t>
      </w:r>
      <w:r w:rsidRPr="003E21E0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 xml:space="preserve">&amp; </w:t>
      </w:r>
      <w:r w:rsidR="00B12ADC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>Census Analysis</w:t>
      </w:r>
      <w:r w:rsidRPr="003E21E0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 xml:space="preserve"> Dashboard</w:t>
      </w:r>
    </w:p>
    <w:bookmarkEnd w:id="0"/>
    <w:p w14:paraId="48A12412" w14:textId="432087EC" w:rsidR="0051398B" w:rsidRDefault="0051398B" w:rsidP="0051398B">
      <w:pPr>
        <w:pBdr>
          <w:bottom w:val="single" w:sz="4" w:space="1" w:color="000000"/>
        </w:pBdr>
        <w:tabs>
          <w:tab w:val="right" w:pos="10627"/>
        </w:tabs>
        <w:spacing w:after="60" w:line="240" w:lineRule="auto"/>
        <w:rPr>
          <w:rFonts w:ascii="Calibri" w:eastAsia="Times New Roman" w:hAnsi="Calibri" w:cs="Calibri"/>
          <w:sz w:val="24"/>
          <w:szCs w:val="24"/>
          <w:lang w:val="en-IN"/>
        </w:rPr>
      </w:pPr>
      <w:r w:rsidRPr="0051398B">
        <w:rPr>
          <w:rFonts w:ascii="Calibri" w:eastAsia="Times New Roman" w:hAnsi="Calibri" w:cs="Calibri"/>
          <w:sz w:val="24"/>
          <w:szCs w:val="24"/>
          <w:lang w:val="en-IN"/>
        </w:rPr>
        <w:t xml:space="preserve">This project aims to build a dynamic, interactive dashboard in TIBCO Spotfire by integrating data from multiple open APIs. The dashboard includes predictive modeling, geospatial visualizations, calculated metrics, and user-driven interactivity for exploring </w:t>
      </w:r>
      <w:r w:rsidR="00A41E72">
        <w:rPr>
          <w:rFonts w:ascii="Calibri" w:eastAsia="Times New Roman" w:hAnsi="Calibri" w:cs="Calibri"/>
          <w:sz w:val="24"/>
          <w:szCs w:val="24"/>
          <w:lang w:val="en-IN"/>
        </w:rPr>
        <w:t xml:space="preserve">Temperature, </w:t>
      </w:r>
      <w:r w:rsidRPr="0051398B">
        <w:rPr>
          <w:rFonts w:ascii="Calibri" w:eastAsia="Times New Roman" w:hAnsi="Calibri" w:cs="Calibri"/>
          <w:sz w:val="24"/>
          <w:szCs w:val="24"/>
          <w:lang w:val="en-IN"/>
        </w:rPr>
        <w:t>COVID-19 trends and insights.</w:t>
      </w:r>
    </w:p>
    <w:p w14:paraId="431198C7" w14:textId="1AE248A8" w:rsidR="0051398B" w:rsidRPr="0051398B" w:rsidRDefault="0051398B" w:rsidP="0051398B">
      <w:pPr>
        <w:pBdr>
          <w:bottom w:val="single" w:sz="4" w:space="1" w:color="000000"/>
        </w:pBdr>
        <w:tabs>
          <w:tab w:val="right" w:pos="10627"/>
        </w:tabs>
        <w:spacing w:after="60" w:line="240" w:lineRule="auto"/>
        <w:rPr>
          <w:rFonts w:ascii="Calibri" w:eastAsia="Times New Roman" w:hAnsi="Calibri" w:cs="Calibri"/>
          <w:sz w:val="24"/>
          <w:szCs w:val="24"/>
          <w:lang w:val="en-IN"/>
        </w:rPr>
      </w:pPr>
    </w:p>
    <w:p w14:paraId="6F291DD5" w14:textId="5A945F3C" w:rsidR="000037B3" w:rsidRPr="00BB4A3A" w:rsidRDefault="00C555AC" w:rsidP="00BB4A3A">
      <w:pPr>
        <w:pBdr>
          <w:bottom w:val="single" w:sz="4" w:space="1" w:color="000000"/>
        </w:pBdr>
        <w:tabs>
          <w:tab w:val="right" w:pos="10627"/>
        </w:tabs>
        <w:spacing w:after="60" w:line="240" w:lineRule="auto"/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</w:pPr>
      <w:bookmarkStart w:id="1" w:name="_Hlk204813710"/>
      <w:r w:rsidRPr="00C555AC"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 xml:space="preserve">Data </w:t>
      </w:r>
      <w:bookmarkEnd w:id="1"/>
      <w:r w:rsidRPr="00C555AC"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Sources</w:t>
      </w:r>
    </w:p>
    <w:p w14:paraId="76964288" w14:textId="376673E4" w:rsidR="00C555AC" w:rsidRPr="003E21E0" w:rsidRDefault="00C555AC" w:rsidP="00C555AC">
      <w:pPr>
        <w:pStyle w:val="ListParagraph"/>
        <w:numPr>
          <w:ilvl w:val="0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OpenStreet API</w:t>
      </w:r>
    </w:p>
    <w:p w14:paraId="1F26EB03" w14:textId="7507D301" w:rsidR="00C555AC" w:rsidRPr="00373B03" w:rsidRDefault="00C555AC" w:rsidP="00C555A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API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="00B31F30">
        <w:rPr>
          <w:rFonts w:asciiTheme="majorHAnsi" w:eastAsia="Times New Roman" w:hAnsiTheme="majorHAnsi" w:cstheme="majorHAnsi"/>
          <w:sz w:val="24"/>
          <w:szCs w:val="24"/>
        </w:rPr>
        <w:t>Location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 API</w:t>
      </w:r>
    </w:p>
    <w:p w14:paraId="1FA760F0" w14:textId="77777777" w:rsidR="00C555AC" w:rsidRPr="003E21E0" w:rsidRDefault="00C555AC" w:rsidP="00C555A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Format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: JSON/XML</w:t>
      </w:r>
    </w:p>
    <w:p w14:paraId="62A64DC3" w14:textId="1A3FEB99" w:rsidR="00C555AC" w:rsidRPr="003E21E0" w:rsidRDefault="00C555AC" w:rsidP="00C555A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Purpose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Get the City, state, country, lat, lon</w:t>
      </w:r>
    </w:p>
    <w:p w14:paraId="22BF6118" w14:textId="59A39675" w:rsidR="00C555AC" w:rsidRPr="003E21E0" w:rsidRDefault="00C555AC" w:rsidP="00C555AC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Weather API</w:t>
      </w:r>
    </w:p>
    <w:p w14:paraId="613E50D5" w14:textId="400C7B69" w:rsidR="00C555AC" w:rsidRPr="003E21E0" w:rsidRDefault="00C555AC" w:rsidP="00C555AC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API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OpenWeatherMap</w:t>
      </w:r>
    </w:p>
    <w:p w14:paraId="2EAFF870" w14:textId="2976A933" w:rsidR="00C555AC" w:rsidRPr="003E21E0" w:rsidRDefault="00C555AC" w:rsidP="00C555AC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Format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JSON</w:t>
      </w:r>
    </w:p>
    <w:p w14:paraId="3EBE665D" w14:textId="26FDCFBA" w:rsidR="00C555AC" w:rsidRPr="003E21E0" w:rsidRDefault="00C555AC" w:rsidP="00C555AC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Purpose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Fetches historical weather data to compare temperature, humidity sunrise, sunset, etc.</w:t>
      </w:r>
    </w:p>
    <w:p w14:paraId="0C67342A" w14:textId="70FF9738" w:rsidR="00C555AC" w:rsidRPr="003E21E0" w:rsidRDefault="00C555AC" w:rsidP="00C555AC">
      <w:pPr>
        <w:pStyle w:val="ListParagraph"/>
        <w:numPr>
          <w:ilvl w:val="0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COVID-19 API</w:t>
      </w:r>
    </w:p>
    <w:p w14:paraId="21EF62B0" w14:textId="77777777" w:rsidR="00C555AC" w:rsidRPr="003E21E0" w:rsidRDefault="00C555AC" w:rsidP="00C555AC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bookmarkStart w:id="2" w:name="_Hlk204857703"/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API: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[COVID Tracking Project / OWID / Rootnet / etc.]</w:t>
      </w:r>
    </w:p>
    <w:p w14:paraId="77A9AD8F" w14:textId="6EDD6388" w:rsidR="00C555AC" w:rsidRPr="003E21E0" w:rsidRDefault="00C555AC" w:rsidP="00C555AC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Format: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JSON</w:t>
      </w:r>
    </w:p>
    <w:p w14:paraId="5761DD69" w14:textId="70247DF7" w:rsidR="00140AD5" w:rsidRPr="00BD34C7" w:rsidRDefault="00C555AC" w:rsidP="00C555AC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Purpose: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Tracks confirmed cases, deaths, recoveries, testing rates</w:t>
      </w:r>
    </w:p>
    <w:bookmarkEnd w:id="2"/>
    <w:p w14:paraId="44AD15F7" w14:textId="3575B4DA" w:rsidR="00BD34C7" w:rsidRDefault="00BD34C7" w:rsidP="00BD34C7">
      <w:pPr>
        <w:pStyle w:val="ListParagraph"/>
        <w:numPr>
          <w:ilvl w:val="0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</w:rPr>
        <w:t>US Census API</w:t>
      </w:r>
    </w:p>
    <w:p w14:paraId="014E760F" w14:textId="18439B5F" w:rsidR="00BD34C7" w:rsidRPr="003E21E0" w:rsidRDefault="00BD34C7" w:rsidP="00BD34C7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API: </w:t>
      </w:r>
      <w:r>
        <w:rPr>
          <w:rFonts w:asciiTheme="majorHAnsi" w:eastAsia="Times New Roman" w:hAnsiTheme="majorHAnsi" w:cstheme="majorHAnsi"/>
          <w:sz w:val="24"/>
          <w:szCs w:val="24"/>
          <w:lang w:val="en"/>
        </w:rPr>
        <w:t>O</w:t>
      </w:r>
      <w:r w:rsidRPr="00BD34C7">
        <w:rPr>
          <w:rFonts w:asciiTheme="majorHAnsi" w:eastAsia="Times New Roman" w:hAnsiTheme="majorHAnsi" w:cstheme="majorHAnsi"/>
          <w:sz w:val="24"/>
          <w:szCs w:val="24"/>
          <w:lang w:val="en"/>
        </w:rPr>
        <w:t>fficial U.S. Census Bureau</w:t>
      </w:r>
    </w:p>
    <w:p w14:paraId="3A13D3C6" w14:textId="77777777" w:rsidR="00BD34C7" w:rsidRPr="003E21E0" w:rsidRDefault="00BD34C7" w:rsidP="00BD34C7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Format: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JSON</w:t>
      </w:r>
    </w:p>
    <w:p w14:paraId="3D0721FB" w14:textId="5FCCD6A6" w:rsidR="00BD34C7" w:rsidRPr="00BD34C7" w:rsidRDefault="00BD34C7" w:rsidP="00BD34C7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Purpose: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Tracks </w:t>
      </w:r>
      <w:r>
        <w:rPr>
          <w:rFonts w:asciiTheme="majorHAnsi" w:eastAsia="Times New Roman" w:hAnsiTheme="majorHAnsi" w:cstheme="majorHAnsi"/>
          <w:sz w:val="24"/>
          <w:szCs w:val="24"/>
        </w:rPr>
        <w:t>Population, age, income, house rent, etc.</w:t>
      </w:r>
    </w:p>
    <w:p w14:paraId="39222F46" w14:textId="3A3E479D" w:rsidR="00993F54" w:rsidRPr="00270D97" w:rsidRDefault="00C555AC" w:rsidP="00FC1FD3">
      <w:pPr>
        <w:pBdr>
          <w:bottom w:val="single" w:sz="4" w:space="1" w:color="000000"/>
        </w:pBdr>
        <w:tabs>
          <w:tab w:val="right" w:pos="10627"/>
        </w:tabs>
        <w:spacing w:after="60"/>
        <w:jc w:val="both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bookmarkStart w:id="3" w:name="_Hlk204814453"/>
      <w:r w:rsidRPr="00C555AC"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Data</w:t>
      </w:r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 xml:space="preserve"> Integration &amp; Relationships</w:t>
      </w:r>
    </w:p>
    <w:p w14:paraId="66F2B8DD" w14:textId="3F5B1820" w:rsidR="00C555AC" w:rsidRPr="003E21E0" w:rsidRDefault="00C555AC" w:rsidP="00FC1FD3">
      <w:pPr>
        <w:jc w:val="both"/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C555AC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Composite Data Model</w:t>
      </w:r>
    </w:p>
    <w:bookmarkEnd w:id="3"/>
    <w:p w14:paraId="642F50D5" w14:textId="2B676D2D" w:rsidR="00C555AC" w:rsidRPr="00373B03" w:rsidRDefault="00C555AC" w:rsidP="00FC1FD3">
      <w:pPr>
        <w:numPr>
          <w:ilvl w:val="0"/>
          <w:numId w:val="17"/>
        </w:numPr>
        <w:spacing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Created using Spotfire’s </w:t>
      </w: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Data Canvas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and </w:t>
      </w: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relationships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.</w:t>
      </w:r>
    </w:p>
    <w:p w14:paraId="063CDB4A" w14:textId="1709AA42" w:rsidR="00C555AC" w:rsidRPr="00373B03" w:rsidRDefault="00C555AC" w:rsidP="00FC1FD3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sz w:val="24"/>
          <w:szCs w:val="24"/>
        </w:rPr>
        <w:t>Joined on common keys:</w:t>
      </w:r>
    </w:p>
    <w:p w14:paraId="67B56C8A" w14:textId="45B9471F" w:rsidR="00C555AC" w:rsidRPr="003E21E0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Covid19_India and Geo Code on state name for Geo data</w:t>
      </w:r>
    </w:p>
    <w:p w14:paraId="3611CEFD" w14:textId="3D10A3AA" w:rsidR="00C555AC" w:rsidRPr="003E21E0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Location and weather on lat, lon for state, city and country information.</w:t>
      </w:r>
    </w:p>
    <w:p w14:paraId="643E861E" w14:textId="56261097" w:rsidR="00C555AC" w:rsidRPr="00373B03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Covid19_USA with state table on state code to get state name</w:t>
      </w:r>
    </w:p>
    <w:p w14:paraId="4DAC0E4E" w14:textId="742C6B4C" w:rsidR="00C555AC" w:rsidRPr="003E21E0" w:rsidRDefault="00D37F5C" w:rsidP="00FC1FD3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6B1C">
        <w:rPr>
          <w:rFonts w:eastAsia="Times New Roman" w:cstheme="minorHAnsi"/>
          <w:noProof/>
        </w:rPr>
        <w:drawing>
          <wp:anchor distT="0" distB="0" distL="114300" distR="114300" simplePos="0" relativeHeight="251661312" behindDoc="0" locked="0" layoutInCell="1" allowOverlap="1" wp14:anchorId="45BF3159" wp14:editId="072CA3B2">
            <wp:simplePos x="0" y="0"/>
            <wp:positionH relativeFrom="margin">
              <wp:posOffset>3532505</wp:posOffset>
            </wp:positionH>
            <wp:positionV relativeFrom="paragraph">
              <wp:posOffset>11641</wp:posOffset>
            </wp:positionV>
            <wp:extent cx="3605530" cy="2038350"/>
            <wp:effectExtent l="0" t="0" r="0" b="0"/>
            <wp:wrapNone/>
            <wp:docPr id="181508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8799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5AC" w:rsidRPr="003E21E0">
        <w:rPr>
          <w:rFonts w:asciiTheme="majorHAnsi" w:eastAsia="Times New Roman" w:hAnsiTheme="majorHAnsi" w:cstheme="majorHAnsi"/>
          <w:sz w:val="24"/>
          <w:szCs w:val="24"/>
        </w:rPr>
        <w:t>Appended Covid19_India and Covid19_US_data</w:t>
      </w:r>
    </w:p>
    <w:p w14:paraId="5CADA545" w14:textId="77777777" w:rsidR="00C555AC" w:rsidRPr="00373B03" w:rsidRDefault="00C555AC" w:rsidP="00FC1FD3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sz w:val="24"/>
          <w:szCs w:val="24"/>
        </w:rPr>
        <w:t>Relationship types:</w:t>
      </w:r>
    </w:p>
    <w:p w14:paraId="0CAA273B" w14:textId="23830390" w:rsidR="00C555AC" w:rsidRPr="00373B03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Location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↔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Weather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One-to-Many</w:t>
      </w:r>
    </w:p>
    <w:p w14:paraId="76AFA9C5" w14:textId="6C8B8DF9" w:rsidR="00C555AC" w:rsidRPr="00FC1FD3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Location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↔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Covid19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One-to-</w:t>
      </w:r>
      <w:r w:rsidR="00FC1FD3">
        <w:rPr>
          <w:rFonts w:asciiTheme="majorHAnsi" w:eastAsia="Times New Roman" w:hAnsiTheme="majorHAnsi" w:cstheme="majorHAnsi"/>
          <w:b/>
          <w:bCs/>
          <w:sz w:val="24"/>
          <w:szCs w:val="24"/>
        </w:rPr>
        <w:t>Many</w:t>
      </w:r>
    </w:p>
    <w:p w14:paraId="5B9776D9" w14:textId="4432D9F5" w:rsidR="00FC1FD3" w:rsidRPr="00FC1FD3" w:rsidRDefault="00FC1FD3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FC1FD3">
        <w:rPr>
          <w:rFonts w:asciiTheme="majorHAnsi" w:eastAsia="Times New Roman" w:hAnsiTheme="majorHAnsi" w:cstheme="majorHAnsi"/>
          <w:sz w:val="24"/>
          <w:szCs w:val="24"/>
        </w:rPr>
        <w:t xml:space="preserve">Location ↔ </w:t>
      </w:r>
      <w:r>
        <w:rPr>
          <w:rFonts w:asciiTheme="majorHAnsi" w:eastAsia="Times New Roman" w:hAnsiTheme="majorHAnsi" w:cstheme="majorHAnsi"/>
          <w:sz w:val="24"/>
          <w:szCs w:val="24"/>
        </w:rPr>
        <w:t>US Census</w:t>
      </w:r>
      <w:r w:rsidRPr="00FC1FD3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Pr="00FC1FD3">
        <w:rPr>
          <w:rFonts w:asciiTheme="majorHAnsi" w:eastAsia="Times New Roman" w:hAnsiTheme="majorHAnsi" w:cstheme="majorHAnsi"/>
          <w:b/>
          <w:bCs/>
          <w:sz w:val="24"/>
          <w:szCs w:val="24"/>
        </w:rPr>
        <w:t>One-to-</w:t>
      </w:r>
      <w:r>
        <w:rPr>
          <w:rFonts w:asciiTheme="majorHAnsi" w:eastAsia="Times New Roman" w:hAnsiTheme="majorHAnsi" w:cstheme="majorHAnsi"/>
          <w:b/>
          <w:bCs/>
          <w:sz w:val="24"/>
          <w:szCs w:val="24"/>
        </w:rPr>
        <w:t>Many</w:t>
      </w:r>
    </w:p>
    <w:p w14:paraId="4C10D244" w14:textId="77777777" w:rsidR="00C555AC" w:rsidRPr="003E21E0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Covid19_India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↔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 World State: </w:t>
      </w: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Many-to-One</w:t>
      </w:r>
    </w:p>
    <w:p w14:paraId="3C5F6387" w14:textId="4DD91441" w:rsidR="00C555AC" w:rsidRPr="003E21E0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Covid19_India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↔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3E21E0">
        <w:rPr>
          <w:rFonts w:asciiTheme="majorHAnsi" w:eastAsia="Times New Roman" w:hAnsiTheme="majorHAnsi" w:cstheme="majorHAnsi"/>
          <w:sz w:val="24"/>
          <w:szCs w:val="24"/>
        </w:rPr>
        <w:t>Geo_India</w:t>
      </w:r>
      <w:proofErr w:type="spellEnd"/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Many-to-One</w:t>
      </w:r>
    </w:p>
    <w:p w14:paraId="4969E71A" w14:textId="0983F52F" w:rsidR="003E21E0" w:rsidRDefault="003E21E0" w:rsidP="003E21E0">
      <w:pPr>
        <w:jc w:val="both"/>
        <w:rPr>
          <w:rFonts w:ascii="Calibri" w:eastAsia="Times New Roman" w:hAnsi="Calibri" w:cs="Calibri"/>
          <w:sz w:val="24"/>
          <w:szCs w:val="24"/>
          <w:lang w:val="en-IN"/>
        </w:rPr>
      </w:pPr>
    </w:p>
    <w:p w14:paraId="41CE1ACC" w14:textId="77777777" w:rsidR="00B807B4" w:rsidRDefault="00B807B4" w:rsidP="003E21E0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</w:pPr>
      <w:bookmarkStart w:id="4" w:name="_Hlk204814660"/>
    </w:p>
    <w:p w14:paraId="49E03A91" w14:textId="41004118" w:rsidR="003E21E0" w:rsidRPr="00270D97" w:rsidRDefault="003E21E0" w:rsidP="003E21E0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r w:rsidRPr="00C555AC"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lastRenderedPageBreak/>
        <w:t>Data</w:t>
      </w:r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 xml:space="preserve"> Cleaning and Transformation</w:t>
      </w:r>
    </w:p>
    <w:p w14:paraId="7A73E886" w14:textId="77777777" w:rsidR="003E21E0" w:rsidRPr="00373B03" w:rsidRDefault="003E21E0" w:rsidP="003E21E0">
      <w:pPr>
        <w:numPr>
          <w:ilvl w:val="0"/>
          <w:numId w:val="1"/>
        </w:numPr>
        <w:spacing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Handling Missing Data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: Used Spotfire's Replace Nulls and Fill Down features.</w:t>
      </w:r>
    </w:p>
    <w:bookmarkEnd w:id="4"/>
    <w:p w14:paraId="4BAC60B4" w14:textId="77777777" w:rsidR="003E21E0" w:rsidRPr="003E21E0" w:rsidRDefault="003E21E0" w:rsidP="003E21E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String Parsing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: Removed special characters, extracted city names using calculated columns.</w:t>
      </w:r>
    </w:p>
    <w:p w14:paraId="2F06B554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Temp_Cel and feels_like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Checked for null values and temperature unit and converted it into Celsius.</w:t>
      </w:r>
    </w:p>
    <w:p w14:paraId="2F672C7C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Date, Day and Time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Calculated from time stamp.</w:t>
      </w:r>
    </w:p>
    <w:p w14:paraId="24226A23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Name: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Concatenated</w:t>
      </w: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the city, country and region.</w:t>
      </w:r>
    </w:p>
    <w:p w14:paraId="574E996E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State: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 Removed special characters (*, #) from the column and corrected the spelling mistake for the standardized state names for column matching.</w:t>
      </w:r>
    </w:p>
    <w:p w14:paraId="7D60ED32" w14:textId="77777777" w:rsidR="003E21E0" w:rsidRPr="003E21E0" w:rsidRDefault="003E21E0" w:rsidP="003E21E0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contextualSpacing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Imputation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: In case of no records of precipitation in weather API, </w:t>
      </w:r>
    </w:p>
    <w:p w14:paraId="0A788802" w14:textId="3E18BA4D" w:rsidR="003E21E0" w:rsidRPr="003E21E0" w:rsidRDefault="003E21E0" w:rsidP="003E21E0">
      <w:pPr>
        <w:pStyle w:val="ListParagraph"/>
        <w:numPr>
          <w:ilvl w:val="1"/>
          <w:numId w:val="1"/>
        </w:numPr>
        <w:spacing w:before="100" w:beforeAutospacing="1" w:after="100" w:afterAutospacing="1" w:line="276" w:lineRule="auto"/>
        <w:contextualSpacing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imputed null values to </w:t>
      </w:r>
      <w:r w:rsidR="007B1AF1">
        <w:rPr>
          <w:rFonts w:asciiTheme="majorHAnsi" w:eastAsia="Times New Roman" w:hAnsiTheme="majorHAnsi" w:cstheme="majorHAnsi"/>
          <w:sz w:val="24"/>
          <w:szCs w:val="24"/>
        </w:rPr>
        <w:t xml:space="preserve">0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using python.</w:t>
      </w:r>
      <w:r w:rsidRPr="003E21E0">
        <w:rPr>
          <w:rFonts w:asciiTheme="majorHAnsi" w:hAnsiTheme="majorHAnsi" w:cstheme="majorHAnsi"/>
          <w:noProof/>
          <w:sz w:val="24"/>
          <w:szCs w:val="24"/>
        </w:rPr>
        <w:t xml:space="preserve"> </w:t>
      </w:r>
    </w:p>
    <w:p w14:paraId="4D067D7B" w14:textId="4FF8E300" w:rsidR="003E21E0" w:rsidRPr="003E21E0" w:rsidRDefault="003E21E0" w:rsidP="003E21E0">
      <w:pPr>
        <w:pStyle w:val="ListParagraph"/>
        <w:numPr>
          <w:ilvl w:val="1"/>
          <w:numId w:val="1"/>
        </w:numPr>
        <w:spacing w:before="100" w:beforeAutospacing="1" w:after="0" w:line="276" w:lineRule="auto"/>
        <w:contextualSpacing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hAnsiTheme="majorHAnsi" w:cstheme="majorHAnsi"/>
          <w:noProof/>
          <w:sz w:val="24"/>
          <w:szCs w:val="24"/>
        </w:rPr>
        <w:t xml:space="preserve">Predicted </w:t>
      </w:r>
      <w:r w:rsidR="007B1AF1">
        <w:rPr>
          <w:rFonts w:asciiTheme="majorHAnsi" w:hAnsiTheme="majorHAnsi" w:cstheme="majorHAnsi"/>
          <w:noProof/>
          <w:sz w:val="24"/>
          <w:szCs w:val="24"/>
        </w:rPr>
        <w:t>confirmed, discharged and death cases</w:t>
      </w:r>
      <w:r w:rsidRPr="003E21E0">
        <w:rPr>
          <w:rFonts w:asciiTheme="majorHAnsi" w:hAnsiTheme="majorHAnsi" w:cstheme="majorHAnsi"/>
          <w:noProof/>
          <w:sz w:val="24"/>
          <w:szCs w:val="24"/>
        </w:rPr>
        <w:t xml:space="preserve"> for the whole month for Covid19_India table.</w:t>
      </w:r>
    </w:p>
    <w:p w14:paraId="0D08BFD6" w14:textId="77777777" w:rsidR="003E21E0" w:rsidRPr="003E21E0" w:rsidRDefault="003E21E0" w:rsidP="003E21E0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contextualSpacing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Date Normalization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Converted UNIX timestamps with time zone offsets as per the region, standardized to YYYY-MM-DD before the data is loaded in python.</w:t>
      </w:r>
    </w:p>
    <w:p w14:paraId="23B43AA7" w14:textId="0A031A8D" w:rsidR="003E21E0" w:rsidRPr="00373B03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Sunrise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=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datetime.datetime.utcfromtimestamp(data['city']['sunrise']+timezone_offset)</w:t>
      </w:r>
    </w:p>
    <w:p w14:paraId="543ADE33" w14:textId="77777777" w:rsidR="003E21E0" w:rsidRPr="00373B03" w:rsidRDefault="003E21E0" w:rsidP="003E21E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Derived Columns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:</w:t>
      </w:r>
    </w:p>
    <w:p w14:paraId="716B39F1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 daily recovered, discharged and death cases from cumulative data.</w:t>
      </w:r>
    </w:p>
    <w:p w14:paraId="399AD693" w14:textId="77777777" w:rsidR="003E21E0" w:rsidRPr="00373B03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Temperature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in Celsius</w:t>
      </w:r>
    </w:p>
    <w:p w14:paraId="0426A158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Day, Date, Year from timestamp</w:t>
      </w:r>
    </w:p>
    <w:p w14:paraId="63C1FE20" w14:textId="48167EC6" w:rsidR="003E21E0" w:rsidRPr="00CE5063" w:rsidRDefault="003E21E0" w:rsidP="00CE5063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Concatenated state and city</w:t>
      </w:r>
    </w:p>
    <w:p w14:paraId="4765F998" w14:textId="7E9B11E1" w:rsidR="003E21E0" w:rsidRPr="00270D97" w:rsidRDefault="003E21E0" w:rsidP="003E21E0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bookmarkStart w:id="5" w:name="_Hlk204816031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Exploratory Data Analysis</w:t>
      </w:r>
    </w:p>
    <w:p w14:paraId="6BFB5B9C" w14:textId="5F0BFF46" w:rsidR="00084F76" w:rsidRDefault="00084F76" w:rsidP="00084F76">
      <w:pPr>
        <w:spacing w:after="240"/>
        <w:ind w:firstLine="360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84F76">
        <w:rPr>
          <w:rFonts w:asciiTheme="majorHAnsi" w:eastAsia="Times New Roman" w:hAnsiTheme="majorHAnsi" w:cstheme="majorHAnsi"/>
          <w:sz w:val="24"/>
          <w:szCs w:val="24"/>
        </w:rPr>
        <w:t>Performed EDA to detect outliers using scatter plots and analyzed mean values of temperature, humidity, wind speed, and COVID-19 daily cases to identify trends and anomalies across different cities and dates.</w:t>
      </w:r>
    </w:p>
    <w:bookmarkEnd w:id="5"/>
    <w:p w14:paraId="4FB7A68D" w14:textId="2BD73C6F" w:rsidR="003E21E0" w:rsidRDefault="00084F76">
      <w:pPr>
        <w:numPr>
          <w:ilvl w:val="0"/>
          <w:numId w:val="1"/>
        </w:numPr>
        <w:spacing w:after="100" w:afterAutospacing="1"/>
        <w:jc w:val="center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64EBE" wp14:editId="3ACCF3E7">
                <wp:simplePos x="0" y="0"/>
                <wp:positionH relativeFrom="column">
                  <wp:posOffset>4376824</wp:posOffset>
                </wp:positionH>
                <wp:positionV relativeFrom="paragraph">
                  <wp:posOffset>725459</wp:posOffset>
                </wp:positionV>
                <wp:extent cx="902162" cy="1690255"/>
                <wp:effectExtent l="57150" t="19050" r="69850" b="100965"/>
                <wp:wrapNone/>
                <wp:docPr id="20920160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162" cy="1690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EF48A" id="Rectangle 1" o:spid="_x0000_s1026" style="position:absolute;margin-left:344.65pt;margin-top:57.1pt;width:71.05pt;height:13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" filled="f" strokecolor="#c00000" strokeweight="1.5pt">
                <v:shadow on="t" color="black" opacity="22937f" origin=",.5" offset="0,.63889mm"/>
              </v:rect>
            </w:pict>
          </mc:Fallback>
        </mc:AlternateContent>
      </w:r>
      <w:r w:rsidRPr="00084F76">
        <w:rPr>
          <w:rFonts w:asciiTheme="majorHAnsi" w:eastAsia="Times New Roman" w:hAnsiTheme="majorHAnsi" w:cstheme="majorHAnsi"/>
          <w:b/>
          <w:bCs/>
          <w:sz w:val="24"/>
          <w:szCs w:val="24"/>
        </w:rPr>
        <w:t>Missing Data</w:t>
      </w:r>
      <w:r w:rsidRPr="00084F76">
        <w:rPr>
          <w:rFonts w:asciiTheme="majorHAnsi" w:eastAsia="Times New Roman" w:hAnsiTheme="majorHAnsi" w:cstheme="majorHAnsi"/>
          <w:sz w:val="24"/>
          <w:szCs w:val="24"/>
        </w:rPr>
        <w:t>: COVID-19 data for June 2021 and November 2021 was missing in the Covid19_India table. These gaps were addressed through prediction using regression models during the modeling phase</w:t>
      </w:r>
      <w:r w:rsidR="00CE5063" w:rsidRPr="00373B03">
        <w:rPr>
          <w:rFonts w:asciiTheme="minorHAnsi" w:hAnsiTheme="minorHAnsi" w:cstheme="minorHAnsi"/>
          <w:noProof/>
        </w:rPr>
        <w:drawing>
          <wp:inline distT="0" distB="0" distL="0" distR="0" wp14:anchorId="134F4393" wp14:editId="60DDD944">
            <wp:extent cx="3913909" cy="2325102"/>
            <wp:effectExtent l="0" t="0" r="0" b="0"/>
            <wp:docPr id="18924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05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504" cy="23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21B2" w14:textId="77777777" w:rsidR="00084F76" w:rsidRPr="00373B03" w:rsidRDefault="00084F76" w:rsidP="00084F76">
      <w:pPr>
        <w:spacing w:after="100" w:afterAutospacing="1"/>
        <w:ind w:left="360"/>
        <w:rPr>
          <w:rFonts w:asciiTheme="majorHAnsi" w:eastAsia="Times New Roman" w:hAnsiTheme="majorHAnsi" w:cstheme="majorHAnsi"/>
          <w:sz w:val="24"/>
          <w:szCs w:val="24"/>
        </w:rPr>
      </w:pPr>
    </w:p>
    <w:p w14:paraId="54C7E5A8" w14:textId="77777777" w:rsidR="00084F76" w:rsidRDefault="00084F76" w:rsidP="00084F76">
      <w:pPr>
        <w:numPr>
          <w:ilvl w:val="0"/>
          <w:numId w:val="1"/>
        </w:numPr>
        <w:jc w:val="both"/>
        <w:rPr>
          <w:rFonts w:ascii="Calibri" w:eastAsia="Times New Roman" w:hAnsi="Calibri" w:cs="Calibri"/>
          <w:sz w:val="24"/>
          <w:szCs w:val="24"/>
        </w:rPr>
      </w:pPr>
      <w:r w:rsidRPr="00084F76">
        <w:rPr>
          <w:rFonts w:ascii="Calibri" w:eastAsia="Times New Roman" w:hAnsi="Calibri" w:cs="Calibri"/>
          <w:b/>
          <w:bCs/>
          <w:sz w:val="24"/>
          <w:szCs w:val="24"/>
        </w:rPr>
        <w:t>Inconsistent State Names</w:t>
      </w:r>
      <w:r w:rsidRPr="00084F76">
        <w:rPr>
          <w:rFonts w:ascii="Calibri" w:eastAsia="Times New Roman" w:hAnsi="Calibri" w:cs="Calibri"/>
          <w:sz w:val="24"/>
          <w:szCs w:val="24"/>
        </w:rPr>
        <w:t>: The State column in the Covid19_India table contained special characters and incorrect spellings. String cleaning and standardization were applied during the preprocessing</w:t>
      </w:r>
      <w:r>
        <w:rPr>
          <w:rFonts w:ascii="Calibri" w:eastAsia="Times New Roman" w:hAnsi="Calibri" w:cs="Calibri"/>
          <w:sz w:val="24"/>
          <w:szCs w:val="24"/>
        </w:rPr>
        <w:t xml:space="preserve"> </w:t>
      </w:r>
      <w:r w:rsidRPr="00084F76">
        <w:rPr>
          <w:rFonts w:ascii="Calibri" w:eastAsia="Times New Roman" w:hAnsi="Calibri" w:cs="Calibri"/>
          <w:sz w:val="24"/>
          <w:szCs w:val="24"/>
        </w:rPr>
        <w:t>stage.</w:t>
      </w:r>
    </w:p>
    <w:p w14:paraId="38BFEFB3" w14:textId="77777777" w:rsidR="00262F42" w:rsidRDefault="00262F42" w:rsidP="00262F42">
      <w:pPr>
        <w:jc w:val="both"/>
        <w:rPr>
          <w:rFonts w:ascii="Calibri" w:eastAsia="Times New Roman" w:hAnsi="Calibri" w:cs="Calibri"/>
          <w:sz w:val="24"/>
          <w:szCs w:val="24"/>
        </w:rPr>
      </w:pPr>
    </w:p>
    <w:p w14:paraId="1A9C381B" w14:textId="0673B1AF" w:rsidR="00CE5063" w:rsidRDefault="00CE5063" w:rsidP="00084F76">
      <w:pPr>
        <w:ind w:left="360"/>
        <w:jc w:val="center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3F25C" wp14:editId="44A0FEA3">
                <wp:simplePos x="0" y="0"/>
                <wp:positionH relativeFrom="column">
                  <wp:posOffset>2675601</wp:posOffset>
                </wp:positionH>
                <wp:positionV relativeFrom="paragraph">
                  <wp:posOffset>614737</wp:posOffset>
                </wp:positionV>
                <wp:extent cx="628650" cy="465859"/>
                <wp:effectExtent l="57150" t="19050" r="76200" b="86995"/>
                <wp:wrapNone/>
                <wp:docPr id="12688935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658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F9845" id="Rectangle 2" o:spid="_x0000_s1026" style="position:absolute;margin-left:210.7pt;margin-top:48.4pt;width:49.5pt;height:3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" filled="f" strokecolor="#c00000" strokeweight="1pt">
                <v:shadow on="t" color="black" opacity="22937f" origin=",.5" offset="0,.63889mm"/>
              </v:rect>
            </w:pict>
          </mc:Fallback>
        </mc:AlternateContent>
      </w:r>
      <w:r w:rsidRPr="00CE5063">
        <w:rPr>
          <w:rFonts w:ascii="Calibri" w:eastAsia="Times New Roman" w:hAnsi="Calibri" w:cs="Calibri"/>
          <w:noProof/>
          <w:sz w:val="24"/>
          <w:szCs w:val="24"/>
        </w:rPr>
        <w:drawing>
          <wp:inline distT="0" distB="0" distL="0" distR="0" wp14:anchorId="7BBE24C3" wp14:editId="502D6ACF">
            <wp:extent cx="1558637" cy="1916601"/>
            <wp:effectExtent l="0" t="0" r="3810" b="7620"/>
            <wp:docPr id="76801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12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6699" cy="19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3796" w14:textId="77777777" w:rsidR="00262F42" w:rsidRPr="00084F76" w:rsidRDefault="00262F42" w:rsidP="00084F76">
      <w:pPr>
        <w:ind w:left="360"/>
        <w:jc w:val="center"/>
        <w:rPr>
          <w:rFonts w:ascii="Calibri" w:eastAsia="Times New Roman" w:hAnsi="Calibri" w:cs="Calibri"/>
          <w:sz w:val="24"/>
          <w:szCs w:val="24"/>
        </w:rPr>
      </w:pPr>
    </w:p>
    <w:p w14:paraId="1AD5F13A" w14:textId="3B179AB7" w:rsidR="00084F76" w:rsidRPr="00084F76" w:rsidRDefault="00084F76">
      <w:pPr>
        <w:numPr>
          <w:ilvl w:val="0"/>
          <w:numId w:val="1"/>
        </w:numPr>
        <w:jc w:val="both"/>
        <w:rPr>
          <w:rFonts w:ascii="Calibri" w:eastAsia="Times New Roman" w:hAnsi="Calibri" w:cs="Calibri"/>
          <w:sz w:val="24"/>
          <w:szCs w:val="24"/>
          <w:lang w:val="en-IN"/>
        </w:rPr>
      </w:pPr>
      <w:r w:rsidRPr="00084F76">
        <w:rPr>
          <w:rFonts w:ascii="Calibri" w:eastAsia="Times New Roman" w:hAnsi="Calibri" w:cs="Calibri"/>
          <w:b/>
          <w:bCs/>
          <w:sz w:val="24"/>
          <w:szCs w:val="24"/>
        </w:rPr>
        <w:t>Temperature Outliers</w:t>
      </w:r>
      <w:r w:rsidRPr="00084F76">
        <w:rPr>
          <w:rFonts w:ascii="Calibri" w:eastAsia="Times New Roman" w:hAnsi="Calibri" w:cs="Calibri"/>
          <w:sz w:val="24"/>
          <w:szCs w:val="24"/>
        </w:rPr>
        <w:t>: Unusual temperature values were initially detected as outliers. Upon inspection, these were found to be in Kelvin. The values were converted to Celsius during preprocessing after unit verification.</w:t>
      </w:r>
    </w:p>
    <w:p w14:paraId="6D0DAE1B" w14:textId="77777777" w:rsidR="00084F76" w:rsidRDefault="00084F76" w:rsidP="00084F76">
      <w:pPr>
        <w:jc w:val="both"/>
        <w:rPr>
          <w:rFonts w:ascii="Calibri" w:eastAsia="Times New Roman" w:hAnsi="Calibri" w:cs="Calibri"/>
          <w:sz w:val="24"/>
          <w:szCs w:val="24"/>
          <w:lang w:val="en-IN"/>
        </w:rPr>
      </w:pPr>
    </w:p>
    <w:p w14:paraId="2B18F150" w14:textId="70162A3A" w:rsidR="00084F76" w:rsidRPr="00270D97" w:rsidRDefault="00084F76" w:rsidP="00084F76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bookmarkStart w:id="6" w:name="_Hlk204817148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Custom R/ Python Data Functions</w:t>
      </w:r>
    </w:p>
    <w:bookmarkEnd w:id="6"/>
    <w:p w14:paraId="5341F33D" w14:textId="3C836EF2" w:rsidR="00F822B6" w:rsidRDefault="00F822B6" w:rsidP="0027465F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F822B6">
        <w:rPr>
          <w:rFonts w:eastAsia="Times New Roman"/>
          <w:b/>
          <w:bCs/>
          <w:sz w:val="24"/>
          <w:szCs w:val="24"/>
          <w:lang w:val="en-IN"/>
        </w:rPr>
        <w:t xml:space="preserve">Data </w:t>
      </w:r>
      <w:r w:rsidR="000567A4" w:rsidRPr="00F822B6">
        <w:rPr>
          <w:rFonts w:eastAsia="Times New Roman"/>
          <w:b/>
          <w:bCs/>
          <w:sz w:val="24"/>
          <w:szCs w:val="24"/>
          <w:lang w:val="en-IN"/>
        </w:rPr>
        <w:t>Loading</w:t>
      </w:r>
      <w:r w:rsidR="000567A4">
        <w:rPr>
          <w:rFonts w:eastAsia="Times New Roman"/>
          <w:b/>
          <w:bCs/>
          <w:sz w:val="24"/>
          <w:szCs w:val="24"/>
          <w:lang w:val="en-IN"/>
        </w:rPr>
        <w:t xml:space="preserve"> (Python)</w:t>
      </w:r>
    </w:p>
    <w:p w14:paraId="036146B0" w14:textId="16AE4B64" w:rsidR="00F822B6" w:rsidRP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Location API: </w:t>
      </w:r>
      <w:r w:rsidRPr="00F822B6">
        <w:rPr>
          <w:rFonts w:eastAsia="Times New Roman"/>
          <w:sz w:val="24"/>
          <w:szCs w:val="24"/>
          <w:lang w:val="en"/>
        </w:rPr>
        <w:t>Utilized an API to fetch geographic metadata such as state name, country, latitude, and longitude based on user-input city names.</w:t>
      </w:r>
    </w:p>
    <w:p w14:paraId="6D781FD4" w14:textId="3951C43C" w:rsidR="00F822B6" w:rsidRPr="000567A4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"/>
        </w:rPr>
        <w:t xml:space="preserve">TemperatureAPI: </w:t>
      </w:r>
      <w:r w:rsidR="000567A4" w:rsidRPr="000567A4">
        <w:rPr>
          <w:rFonts w:eastAsia="Times New Roman"/>
          <w:sz w:val="24"/>
          <w:szCs w:val="24"/>
          <w:lang w:val="en"/>
        </w:rPr>
        <w:t>Takes latitude and longitude</w:t>
      </w:r>
      <w:r w:rsidR="000567A4">
        <w:rPr>
          <w:rFonts w:eastAsia="Times New Roman"/>
          <w:sz w:val="24"/>
          <w:szCs w:val="24"/>
          <w:lang w:val="en"/>
        </w:rPr>
        <w:t xml:space="preserve"> from Location API</w:t>
      </w:r>
      <w:r w:rsidR="000567A4" w:rsidRPr="000567A4">
        <w:rPr>
          <w:rFonts w:eastAsia="Times New Roman"/>
          <w:sz w:val="24"/>
          <w:szCs w:val="24"/>
          <w:lang w:val="en"/>
        </w:rPr>
        <w:t xml:space="preserve"> as input and retrieves 5-day/3-hour interval meteorological data (e.g., temperature, humidity, wind speed) for the user-specified cities.</w:t>
      </w:r>
    </w:p>
    <w:p w14:paraId="49F0E8E1" w14:textId="4A5D87E2" w:rsidR="000567A4" w:rsidRPr="000567A4" w:rsidRDefault="000567A4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"/>
        </w:rPr>
        <w:t xml:space="preserve">Covid19_India: </w:t>
      </w:r>
      <w:r w:rsidRPr="000567A4">
        <w:rPr>
          <w:rFonts w:eastAsia="Times New Roman"/>
          <w:sz w:val="24"/>
          <w:szCs w:val="24"/>
          <w:lang w:val="en"/>
        </w:rPr>
        <w:t xml:space="preserve">Retrieves </w:t>
      </w:r>
      <w:r>
        <w:rPr>
          <w:rFonts w:eastAsia="Times New Roman"/>
          <w:sz w:val="24"/>
          <w:szCs w:val="24"/>
          <w:lang w:val="en"/>
        </w:rPr>
        <w:t xml:space="preserve">cumulative </w:t>
      </w:r>
      <w:r w:rsidRPr="000567A4">
        <w:rPr>
          <w:rFonts w:eastAsia="Times New Roman"/>
          <w:sz w:val="24"/>
          <w:szCs w:val="24"/>
          <w:lang w:val="en"/>
        </w:rPr>
        <w:t>daily state-wise COVID-19 data for India from 2020 to 2021, including confirmed, recovered, and death cases.</w:t>
      </w:r>
    </w:p>
    <w:p w14:paraId="09EC9537" w14:textId="303100DF" w:rsidR="000567A4" w:rsidRPr="00262F42" w:rsidRDefault="000567A4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"/>
        </w:rPr>
        <w:t xml:space="preserve">Covid19_USA: </w:t>
      </w:r>
      <w:r w:rsidRPr="000567A4">
        <w:rPr>
          <w:rFonts w:eastAsia="Times New Roman"/>
          <w:sz w:val="24"/>
          <w:szCs w:val="24"/>
          <w:lang w:val="en"/>
        </w:rPr>
        <w:t>Provides daily cumulative COVID-19 statistics for each U.S. state from 2020 to 2021, covering confirmed cases, recoveries, and deaths.</w:t>
      </w:r>
    </w:p>
    <w:p w14:paraId="6B32C9E4" w14:textId="27A6CFD2" w:rsidR="00262F42" w:rsidRPr="00262F42" w:rsidRDefault="00262F42" w:rsidP="00262F42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"/>
        </w:rPr>
        <w:t xml:space="preserve">US Sensus: </w:t>
      </w:r>
      <w:r w:rsidRPr="00262F42">
        <w:rPr>
          <w:rFonts w:eastAsia="Times New Roman"/>
          <w:sz w:val="24"/>
          <w:szCs w:val="24"/>
          <w:lang w:val="en"/>
        </w:rPr>
        <w:t>Retrieves annual state-level demographic and socio-economic indicators from 2018 to 2023, including population, median income, age, housing values, race distribution, and unemployment rates using the U.S. Census Bureau ACS API.</w:t>
      </w:r>
    </w:p>
    <w:p w14:paraId="11F49AC4" w14:textId="77777777" w:rsidR="00262F42" w:rsidRPr="00262F42" w:rsidRDefault="00262F42" w:rsidP="00262F42">
      <w:pPr>
        <w:jc w:val="both"/>
        <w:rPr>
          <w:rFonts w:eastAsia="Times New Roman"/>
          <w:sz w:val="24"/>
          <w:szCs w:val="24"/>
          <w:lang w:val="en-IN"/>
        </w:rPr>
      </w:pPr>
    </w:p>
    <w:p w14:paraId="06069793" w14:textId="32854154" w:rsidR="00FC1FD3" w:rsidRPr="00FC1FD3" w:rsidRDefault="00F822B6" w:rsidP="00FC1FD3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373B03">
        <w:rPr>
          <w:rFonts w:eastAsia="Times New Roman"/>
          <w:b/>
          <w:bCs/>
          <w:sz w:val="24"/>
          <w:szCs w:val="24"/>
          <w:lang w:val="en-IN"/>
        </w:rPr>
        <w:t>Time Series Forecasting (Python)</w:t>
      </w:r>
    </w:p>
    <w:p w14:paraId="0424DDCF" w14:textId="77777777" w:rsidR="00F822B6" w:rsidRP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822B6">
        <w:rPr>
          <w:rFonts w:eastAsia="Times New Roman"/>
          <w:sz w:val="24"/>
          <w:szCs w:val="24"/>
          <w:lang w:val="en-IN"/>
        </w:rPr>
        <w:t>Library: Scikit-learn</w:t>
      </w:r>
    </w:p>
    <w:p w14:paraId="155DF9E3" w14:textId="77777777" w:rsidR="00F822B6" w:rsidRP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822B6">
        <w:rPr>
          <w:rFonts w:eastAsia="Times New Roman"/>
          <w:sz w:val="24"/>
          <w:szCs w:val="24"/>
          <w:lang w:val="en-IN"/>
        </w:rPr>
        <w:t>Algorithm: Linear Regression</w:t>
      </w:r>
    </w:p>
    <w:p w14:paraId="514828F8" w14:textId="77777777" w:rsidR="00F822B6" w:rsidRP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822B6">
        <w:rPr>
          <w:rFonts w:eastAsia="Times New Roman"/>
          <w:sz w:val="24"/>
          <w:szCs w:val="24"/>
          <w:lang w:val="en-IN"/>
        </w:rPr>
        <w:t>Target: Predicting daily Confirmed, Discharged and Death cases</w:t>
      </w:r>
    </w:p>
    <w:p w14:paraId="703AD343" w14:textId="2553DCD5" w:rsid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822B6">
        <w:rPr>
          <w:rFonts w:eastAsia="Times New Roman"/>
          <w:sz w:val="24"/>
          <w:szCs w:val="24"/>
          <w:lang w:val="en-IN"/>
        </w:rPr>
        <w:t xml:space="preserve">Output: Projected values for the </w:t>
      </w:r>
      <w:r>
        <w:rPr>
          <w:rFonts w:eastAsia="Times New Roman"/>
          <w:sz w:val="24"/>
          <w:szCs w:val="24"/>
          <w:lang w:val="en-IN"/>
        </w:rPr>
        <w:t>1 month</w:t>
      </w:r>
    </w:p>
    <w:p w14:paraId="761AC53A" w14:textId="623569A2" w:rsidR="00F822B6" w:rsidRPr="00262F42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Description: Used </w:t>
      </w:r>
      <w:r w:rsidRPr="00F822B6">
        <w:rPr>
          <w:rFonts w:eastAsia="Times New Roman"/>
          <w:b/>
          <w:bCs/>
          <w:sz w:val="24"/>
          <w:szCs w:val="24"/>
          <w:lang w:val="en"/>
        </w:rPr>
        <w:t>simple time-based linear regression</w:t>
      </w:r>
      <w:r w:rsidRPr="00F822B6">
        <w:rPr>
          <w:rFonts w:eastAsia="Times New Roman"/>
          <w:sz w:val="24"/>
          <w:szCs w:val="24"/>
          <w:lang w:val="en"/>
        </w:rPr>
        <w:t xml:space="preserve"> to </w:t>
      </w:r>
      <w:r w:rsidRPr="00F822B6">
        <w:rPr>
          <w:rFonts w:eastAsia="Times New Roman"/>
          <w:b/>
          <w:bCs/>
          <w:sz w:val="24"/>
          <w:szCs w:val="24"/>
          <w:lang w:val="en"/>
        </w:rPr>
        <w:t>predict missing daily COVID-19 statistics</w:t>
      </w:r>
      <w:r w:rsidRPr="00F822B6">
        <w:rPr>
          <w:rFonts w:eastAsia="Times New Roman"/>
          <w:sz w:val="24"/>
          <w:szCs w:val="24"/>
          <w:lang w:val="en"/>
        </w:rPr>
        <w:t xml:space="preserve"> (dailyConfirmed, dailyDischarged, and dailyDeaths) </w:t>
      </w:r>
      <w:r w:rsidRPr="00F822B6">
        <w:rPr>
          <w:rFonts w:eastAsia="Times New Roman"/>
          <w:b/>
          <w:bCs/>
          <w:sz w:val="24"/>
          <w:szCs w:val="24"/>
          <w:lang w:val="en"/>
        </w:rPr>
        <w:t>per state</w:t>
      </w:r>
      <w:r w:rsidRPr="00F822B6">
        <w:rPr>
          <w:rFonts w:eastAsia="Times New Roman"/>
          <w:sz w:val="24"/>
          <w:szCs w:val="24"/>
          <w:lang w:val="en"/>
        </w:rPr>
        <w:t xml:space="preserve"> in India for July</w:t>
      </w:r>
      <w:r>
        <w:rPr>
          <w:rFonts w:eastAsia="Times New Roman"/>
          <w:sz w:val="24"/>
          <w:szCs w:val="24"/>
          <w:lang w:val="en"/>
        </w:rPr>
        <w:t xml:space="preserve"> and Nov</w:t>
      </w:r>
      <w:r w:rsidRPr="00F822B6">
        <w:rPr>
          <w:rFonts w:eastAsia="Times New Roman"/>
          <w:sz w:val="24"/>
          <w:szCs w:val="24"/>
          <w:lang w:val="en"/>
        </w:rPr>
        <w:t xml:space="preserve"> 2021 using June</w:t>
      </w:r>
      <w:r>
        <w:rPr>
          <w:rFonts w:eastAsia="Times New Roman"/>
          <w:sz w:val="24"/>
          <w:szCs w:val="24"/>
          <w:lang w:val="en"/>
        </w:rPr>
        <w:t xml:space="preserve"> and Oct</w:t>
      </w:r>
      <w:r w:rsidRPr="00F822B6">
        <w:rPr>
          <w:rFonts w:eastAsia="Times New Roman"/>
          <w:sz w:val="24"/>
          <w:szCs w:val="24"/>
          <w:lang w:val="en"/>
        </w:rPr>
        <w:t xml:space="preserve"> 2021 data as the training window.</w:t>
      </w:r>
    </w:p>
    <w:p w14:paraId="74C65A2A" w14:textId="77777777" w:rsidR="00262F42" w:rsidRDefault="00262F42" w:rsidP="00262F42">
      <w:pPr>
        <w:jc w:val="both"/>
        <w:rPr>
          <w:rFonts w:eastAsia="Times New Roman"/>
          <w:sz w:val="24"/>
          <w:szCs w:val="24"/>
          <w:lang w:val="en-IN"/>
        </w:rPr>
      </w:pPr>
    </w:p>
    <w:p w14:paraId="136615B8" w14:textId="77777777" w:rsidR="00262F42" w:rsidRPr="00262F42" w:rsidRDefault="00262F42" w:rsidP="00262F42">
      <w:pPr>
        <w:jc w:val="both"/>
        <w:rPr>
          <w:rFonts w:eastAsia="Times New Roman"/>
          <w:sz w:val="24"/>
          <w:szCs w:val="24"/>
          <w:lang w:val="en-IN"/>
        </w:rPr>
      </w:pPr>
    </w:p>
    <w:p w14:paraId="0D116FE0" w14:textId="77777777" w:rsidR="00FC1FD3" w:rsidRDefault="00FC1FD3" w:rsidP="00FC1FD3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FC1FD3">
        <w:rPr>
          <w:rFonts w:eastAsia="Times New Roman"/>
          <w:b/>
          <w:bCs/>
          <w:sz w:val="24"/>
          <w:szCs w:val="24"/>
          <w:lang w:val="en-IN"/>
        </w:rPr>
        <w:t>Clustering (Python)</w:t>
      </w:r>
    </w:p>
    <w:p w14:paraId="54DF0A3D" w14:textId="77777777" w:rsidR="00FC1FD3" w:rsidRPr="00FC1FD3" w:rsidRDefault="00FC1FD3" w:rsidP="00FC1FD3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>Library: Scikit-learn</w:t>
      </w:r>
    </w:p>
    <w:p w14:paraId="3AE7B1A7" w14:textId="77777777" w:rsidR="00FC1FD3" w:rsidRPr="00FC1FD3" w:rsidRDefault="00FC1FD3" w:rsidP="00F438DA">
      <w:pPr>
        <w:pStyle w:val="ListParagraph"/>
        <w:numPr>
          <w:ilvl w:val="1"/>
          <w:numId w:val="28"/>
        </w:numPr>
        <w:spacing w:after="0" w:line="276" w:lineRule="auto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>Algorithm: K-Means Clustering</w:t>
      </w:r>
    </w:p>
    <w:p w14:paraId="19E5A57F" w14:textId="77777777" w:rsidR="00FC1FD3" w:rsidRPr="00FC1FD3" w:rsidRDefault="00FC1FD3" w:rsidP="00FC1FD3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>Target: Grouping similar records based on numerical features</w:t>
      </w:r>
    </w:p>
    <w:p w14:paraId="64C5681C" w14:textId="77777777" w:rsidR="00FC1FD3" w:rsidRPr="00FC1FD3" w:rsidRDefault="00FC1FD3" w:rsidP="00FC1FD3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>Output: Cluster labels assigned to each input record</w:t>
      </w:r>
    </w:p>
    <w:p w14:paraId="5C3184F6" w14:textId="0437EEB0" w:rsidR="00F822B6" w:rsidRPr="00FC1FD3" w:rsidRDefault="00FC1FD3" w:rsidP="00FC1FD3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>Description: Applied unsupervised K-Means clustering to segment the dataset into n_clusters groups using numerical features. The model parameters like init, n_init, max_iter, and tol were tuned for optimal convergence, and cluster labels were added to the dataset for downstream analysis or visualization.</w:t>
      </w:r>
    </w:p>
    <w:p w14:paraId="3CBFA691" w14:textId="77777777" w:rsidR="00AE42CA" w:rsidRPr="00262F42" w:rsidRDefault="00AE42CA" w:rsidP="00262F42">
      <w:pPr>
        <w:spacing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2402E45E" w14:textId="77777777" w:rsidR="00AE42CA" w:rsidRDefault="00AE42CA" w:rsidP="00F822B6">
      <w:pPr>
        <w:pStyle w:val="ListParagraph"/>
        <w:spacing w:after="0"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0814CE9E" w14:textId="3A09BBF1" w:rsidR="00A41E72" w:rsidRPr="00270D97" w:rsidRDefault="00A41E72" w:rsidP="00A41E72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Dashboard Features</w:t>
      </w:r>
    </w:p>
    <w:p w14:paraId="16BF851B" w14:textId="77777777" w:rsidR="00961ADB" w:rsidRPr="00961ADB" w:rsidRDefault="00961ADB" w:rsidP="00961ADB">
      <w:pPr>
        <w:pStyle w:val="NormalWeb"/>
        <w:numPr>
          <w:ilvl w:val="0"/>
          <w:numId w:val="49"/>
        </w:numPr>
        <w:spacing w:before="0" w:beforeAutospacing="0" w:after="0" w:afterAutospacing="0" w:line="276" w:lineRule="auto"/>
        <w:jc w:val="both"/>
        <w:rPr>
          <w:rFonts w:asciiTheme="majorHAnsi" w:hAnsiTheme="majorHAnsi" w:cstheme="majorHAnsi"/>
        </w:rPr>
      </w:pPr>
      <w:r w:rsidRPr="00961ADB">
        <w:rPr>
          <w:rStyle w:val="Strong"/>
          <w:rFonts w:asciiTheme="majorHAnsi" w:hAnsiTheme="majorHAnsi" w:cstheme="majorHAnsi"/>
        </w:rPr>
        <w:t>Performance Optimization</w:t>
      </w:r>
    </w:p>
    <w:p w14:paraId="78DB66E1" w14:textId="630A865D" w:rsidR="00961ADB" w:rsidRPr="00961ADB" w:rsidRDefault="00961ADB" w:rsidP="00961ADB">
      <w:pPr>
        <w:pStyle w:val="NormalWeb"/>
        <w:numPr>
          <w:ilvl w:val="1"/>
          <w:numId w:val="49"/>
        </w:numPr>
        <w:spacing w:after="0" w:afterAutospacing="0" w:line="276" w:lineRule="auto"/>
        <w:jc w:val="both"/>
        <w:rPr>
          <w:rFonts w:asciiTheme="majorHAnsi" w:hAnsiTheme="majorHAnsi" w:cstheme="majorHAnsi"/>
        </w:rPr>
      </w:pPr>
      <w:r w:rsidRPr="00961ADB">
        <w:rPr>
          <w:rFonts w:asciiTheme="majorHAnsi" w:hAnsiTheme="majorHAnsi" w:cstheme="majorHAnsi"/>
        </w:rPr>
        <w:t>Filtered and fetched only the cities provided by the user as input, reducing unnecessary API calls and data load, resulting in improved efficiency and faster processing.</w:t>
      </w:r>
    </w:p>
    <w:p w14:paraId="27510D11" w14:textId="18510FE4" w:rsidR="00AE42CA" w:rsidRPr="00AE42CA" w:rsidRDefault="00AE42CA" w:rsidP="00961ADB">
      <w:pPr>
        <w:pStyle w:val="ListParagraph"/>
        <w:numPr>
          <w:ilvl w:val="0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b/>
          <w:bCs/>
          <w:sz w:val="24"/>
          <w:szCs w:val="24"/>
          <w:lang w:val="en-IN"/>
        </w:rPr>
        <w:t>Dynamic Filters</w:t>
      </w:r>
      <w:r w:rsidRPr="00AE42CA">
        <w:rPr>
          <w:rFonts w:eastAsia="Times New Roman"/>
          <w:sz w:val="24"/>
          <w:szCs w:val="24"/>
          <w:lang w:val="en-IN"/>
        </w:rPr>
        <w:t>:</w:t>
      </w:r>
    </w:p>
    <w:p w14:paraId="51DCAB9B" w14:textId="665C8C4A" w:rsid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>Drop Down (Cities)</w:t>
      </w:r>
    </w:p>
    <w:p w14:paraId="6B6F029D" w14:textId="43132E1B" w:rsidR="00AE42CA" w:rsidRP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Location (State/UT)</w:t>
      </w:r>
    </w:p>
    <w:p w14:paraId="1CC43F24" w14:textId="77777777" w:rsidR="00AE42CA" w:rsidRP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Date Range</w:t>
      </w:r>
    </w:p>
    <w:p w14:paraId="2FB71688" w14:textId="77777777" w:rsidR="00AE42CA" w:rsidRP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Case Type (Confirmed / Deaths / Recovered)</w:t>
      </w:r>
    </w:p>
    <w:p w14:paraId="1DE819B4" w14:textId="77777777" w:rsidR="00AE42CA" w:rsidRPr="00AE42CA" w:rsidRDefault="00AE42CA" w:rsidP="00961ADB">
      <w:pPr>
        <w:pStyle w:val="ListParagraph"/>
        <w:numPr>
          <w:ilvl w:val="0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b/>
          <w:bCs/>
          <w:sz w:val="24"/>
          <w:szCs w:val="24"/>
          <w:lang w:val="en-IN"/>
        </w:rPr>
        <w:t>Custom Header &amp; Layout</w:t>
      </w:r>
      <w:r w:rsidRPr="00AE42CA">
        <w:rPr>
          <w:rFonts w:eastAsia="Times New Roman"/>
          <w:sz w:val="24"/>
          <w:szCs w:val="24"/>
          <w:lang w:val="en-IN"/>
        </w:rPr>
        <w:t>:</w:t>
      </w:r>
    </w:p>
    <w:p w14:paraId="6C2ECE01" w14:textId="77777777" w:rsid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HTML/CSS injected using Text Areas</w:t>
      </w:r>
    </w:p>
    <w:p w14:paraId="0B637B64" w14:textId="792C8A8B" w:rsidR="00AE42CA" w:rsidRDefault="00A41E72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>JavaScript</w:t>
      </w:r>
      <w:r w:rsidRPr="00A41E72">
        <w:rPr>
          <w:rFonts w:ascii="Arial" w:eastAsia="Arial" w:hAnsi="Arial" w:cs="Arial"/>
          <w:lang w:val="en"/>
        </w:rPr>
        <w:t xml:space="preserve"> </w:t>
      </w:r>
      <w:r w:rsidRPr="00A41E72">
        <w:rPr>
          <w:rFonts w:eastAsia="Times New Roman"/>
          <w:sz w:val="24"/>
          <w:szCs w:val="24"/>
          <w:lang w:val="en"/>
        </w:rPr>
        <w:t>Components Used:</w:t>
      </w:r>
    </w:p>
    <w:p w14:paraId="36076CF4" w14:textId="77777777" w:rsidR="00A41E72" w:rsidRPr="00A41E72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41E72">
        <w:rPr>
          <w:rFonts w:eastAsia="Times New Roman"/>
          <w:sz w:val="24"/>
          <w:szCs w:val="24"/>
          <w:lang w:val="en-IN"/>
        </w:rPr>
        <w:t xml:space="preserve">Header- </w:t>
      </w:r>
      <w:r w:rsidR="00A41E72" w:rsidRPr="00A41E72">
        <w:rPr>
          <w:rFonts w:eastAsia="Times New Roman"/>
          <w:sz w:val="24"/>
          <w:szCs w:val="24"/>
          <w:lang w:val="en"/>
        </w:rPr>
        <w:t>Displays the main heading of the COVID-19 analysis page.</w:t>
      </w:r>
    </w:p>
    <w:p w14:paraId="38135707" w14:textId="51C17395" w:rsidR="00AE42CA" w:rsidRPr="00A41E72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41E72">
        <w:rPr>
          <w:rFonts w:eastAsia="Times New Roman"/>
          <w:sz w:val="24"/>
          <w:szCs w:val="24"/>
          <w:lang w:val="en-IN"/>
        </w:rPr>
        <w:t xml:space="preserve">Card- </w:t>
      </w:r>
      <w:r w:rsidR="00A41E72" w:rsidRPr="00A41E72">
        <w:rPr>
          <w:rFonts w:eastAsia="Times New Roman"/>
          <w:sz w:val="24"/>
          <w:szCs w:val="24"/>
          <w:lang w:val="en"/>
        </w:rPr>
        <w:t>Summarizes key weather metrics such as latest temperature, humidity, "feels like" temperature, wind speed, etc.</w:t>
      </w:r>
    </w:p>
    <w:p w14:paraId="58FE6B0E" w14:textId="41FCC815" w:rsidR="00AE42CA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Days- </w:t>
      </w:r>
      <w:r w:rsidR="00A41E72" w:rsidRPr="00A41E72">
        <w:rPr>
          <w:rFonts w:eastAsia="Times New Roman"/>
          <w:sz w:val="24"/>
          <w:szCs w:val="24"/>
          <w:lang w:val="en"/>
        </w:rPr>
        <w:t>Provides a 3-hour interval temperature and weather condition forecast (5-day overview).</w:t>
      </w:r>
    </w:p>
    <w:p w14:paraId="335DDBD1" w14:textId="41A2932D" w:rsidR="00AE42CA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Search card- </w:t>
      </w:r>
      <w:r w:rsidR="00A41E72" w:rsidRPr="00A41E72">
        <w:rPr>
          <w:rFonts w:eastAsia="Times New Roman"/>
          <w:sz w:val="24"/>
          <w:szCs w:val="24"/>
          <w:lang w:val="en"/>
        </w:rPr>
        <w:t>Allows users to input and search city names with dropdown selection for user-friendly navigation.</w:t>
      </w:r>
    </w:p>
    <w:p w14:paraId="32C6B1B3" w14:textId="7C26CF48" w:rsidR="00AE42CA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Sun card – </w:t>
      </w:r>
      <w:r w:rsidR="00A41E72" w:rsidRPr="00A41E72">
        <w:rPr>
          <w:rFonts w:eastAsia="Times New Roman"/>
          <w:sz w:val="24"/>
          <w:szCs w:val="24"/>
          <w:lang w:val="en"/>
        </w:rPr>
        <w:t>Displays sunrise and sunset timings in a visually styled layout.</w:t>
      </w:r>
    </w:p>
    <w:p w14:paraId="5AA1DE5E" w14:textId="77777777" w:rsidR="00AE42CA" w:rsidRPr="00AE42CA" w:rsidRDefault="00AE42CA" w:rsidP="00961ADB">
      <w:pPr>
        <w:pStyle w:val="ListParagraph"/>
        <w:numPr>
          <w:ilvl w:val="0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b/>
          <w:bCs/>
          <w:sz w:val="24"/>
          <w:szCs w:val="24"/>
          <w:lang w:val="en-IN"/>
        </w:rPr>
        <w:t>Drilldown Capabilities</w:t>
      </w:r>
      <w:r w:rsidRPr="00AE42CA">
        <w:rPr>
          <w:rFonts w:eastAsia="Times New Roman"/>
          <w:sz w:val="24"/>
          <w:szCs w:val="24"/>
          <w:lang w:val="en-IN"/>
        </w:rPr>
        <w:t>:</w:t>
      </w:r>
    </w:p>
    <w:p w14:paraId="1114862A" w14:textId="16F6C64B" w:rsid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Select the city </w:t>
      </w:r>
      <w:r w:rsidRPr="00AE42CA">
        <w:rPr>
          <w:rFonts w:eastAsia="Times New Roman"/>
          <w:sz w:val="24"/>
          <w:szCs w:val="24"/>
          <w:lang w:val="en-IN"/>
        </w:rPr>
        <w:t>→</w:t>
      </w:r>
      <w:r>
        <w:rPr>
          <w:rFonts w:eastAsia="Times New Roman"/>
          <w:sz w:val="24"/>
          <w:szCs w:val="24"/>
          <w:lang w:val="en-IN"/>
        </w:rPr>
        <w:t xml:space="preserve"> Filter state of that city  on second page</w:t>
      </w:r>
    </w:p>
    <w:p w14:paraId="0EDCAC78" w14:textId="70CD5A77" w:rsidR="00AE42CA" w:rsidRP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Click on state → filters visuals</w:t>
      </w:r>
    </w:p>
    <w:p w14:paraId="42D135C9" w14:textId="77777777" w:rsidR="00AE42CA" w:rsidRPr="00AE42CA" w:rsidRDefault="00AE42CA" w:rsidP="00961ADB">
      <w:pPr>
        <w:pStyle w:val="ListParagraph"/>
        <w:numPr>
          <w:ilvl w:val="0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b/>
          <w:bCs/>
          <w:sz w:val="24"/>
          <w:szCs w:val="24"/>
          <w:lang w:val="en-IN"/>
        </w:rPr>
        <w:t>Geospatial Layers</w:t>
      </w:r>
      <w:r w:rsidRPr="00AE42CA">
        <w:rPr>
          <w:rFonts w:eastAsia="Times New Roman"/>
          <w:sz w:val="24"/>
          <w:szCs w:val="24"/>
          <w:lang w:val="en-IN"/>
        </w:rPr>
        <w:t>:</w:t>
      </w:r>
    </w:p>
    <w:p w14:paraId="6F0930B7" w14:textId="77777777" w:rsid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Choropleth + Markers based on severity</w:t>
      </w:r>
    </w:p>
    <w:p w14:paraId="20AEE095" w14:textId="77777777" w:rsidR="00961ADB" w:rsidRDefault="00961ADB" w:rsidP="00961ADB">
      <w:pPr>
        <w:jc w:val="both"/>
        <w:rPr>
          <w:rFonts w:eastAsia="Times New Roman"/>
          <w:sz w:val="24"/>
          <w:szCs w:val="24"/>
          <w:lang w:val="en-IN"/>
        </w:rPr>
      </w:pPr>
    </w:p>
    <w:p w14:paraId="0A086CFC" w14:textId="77777777" w:rsidR="00961ADB" w:rsidRDefault="00961ADB" w:rsidP="00961ADB">
      <w:pPr>
        <w:jc w:val="both"/>
        <w:rPr>
          <w:rFonts w:eastAsia="Times New Roman"/>
          <w:sz w:val="24"/>
          <w:szCs w:val="24"/>
          <w:lang w:val="en-IN"/>
        </w:rPr>
      </w:pPr>
    </w:p>
    <w:p w14:paraId="741AC01A" w14:textId="77777777" w:rsidR="00AE42CA" w:rsidRDefault="00AE42CA" w:rsidP="00F822B6">
      <w:pPr>
        <w:pStyle w:val="ListParagraph"/>
        <w:spacing w:after="0"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5D2D536B" w14:textId="77777777" w:rsidR="000567A4" w:rsidRPr="00A41E72" w:rsidRDefault="000567A4" w:rsidP="00A41E72">
      <w:pPr>
        <w:spacing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4D371873" w14:textId="77777777" w:rsidR="000567A4" w:rsidRPr="00F822B6" w:rsidRDefault="000567A4" w:rsidP="00F822B6">
      <w:pPr>
        <w:pStyle w:val="ListParagraph"/>
        <w:spacing w:after="0"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78AAF7DA" w14:textId="55B1C60C" w:rsidR="00084F76" w:rsidRPr="000567A4" w:rsidRDefault="000567A4" w:rsidP="000567A4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bookmarkStart w:id="7" w:name="_Hlk204859142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Visualizations</w:t>
      </w:r>
    </w:p>
    <w:bookmarkEnd w:id="7"/>
    <w:p w14:paraId="582675DC" w14:textId="77777777" w:rsidR="00B02AF8" w:rsidRPr="00B02AF8" w:rsidRDefault="00B02AF8" w:rsidP="00B02AF8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How It Works:</w:t>
      </w:r>
    </w:p>
    <w:p w14:paraId="56846125" w14:textId="7601867C" w:rsidR="00B02AF8" w:rsidRP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Step 1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: Enter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all locations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(cities or states) you want to load data for</w:t>
      </w:r>
      <w:r w:rsidR="00A83A90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and click </w:t>
      </w:r>
      <w:r w:rsidR="00A83A90" w:rsidRPr="00A83A90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Search button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>.</w:t>
      </w:r>
    </w:p>
    <w:p w14:paraId="2F8FBBAF" w14:textId="5BBA4DA5" w:rsidR="00B02AF8" w:rsidRP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Step 2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: </w:t>
      </w:r>
      <w:r w:rsidR="00A83A90">
        <w:rPr>
          <w:rFonts w:asciiTheme="majorHAnsi" w:eastAsia="Times New Roman" w:hAnsiTheme="majorHAnsi" w:cstheme="majorHAnsi"/>
          <w:sz w:val="24"/>
          <w:szCs w:val="24"/>
          <w:lang w:val="en-IN"/>
        </w:rPr>
        <w:t>It is required to use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the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dropdown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to select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one specific location</w:t>
      </w:r>
      <w:r w:rsidR="00A83A90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 xml:space="preserve"> </w:t>
      </w:r>
      <w:r w:rsidR="00A83A90" w:rsidRPr="00A83A90">
        <w:rPr>
          <w:rFonts w:asciiTheme="majorHAnsi" w:eastAsia="Times New Roman" w:hAnsiTheme="majorHAnsi" w:cstheme="majorHAnsi"/>
          <w:sz w:val="24"/>
          <w:szCs w:val="24"/>
          <w:lang w:val="en-IN"/>
        </w:rPr>
        <w:t>and</w:t>
      </w:r>
      <w:r w:rsidR="00A83A90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 xml:space="preserve"> click GO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>. This selected location will populate the data on the overview and drilldown pages.</w:t>
      </w:r>
    </w:p>
    <w:p w14:paraId="381FE9FD" w14:textId="635E2792" w:rsidR="00B02AF8" w:rsidRP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The pages —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Weather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,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Covid19 Drilldown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, and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US Census Drilldown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are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interconnected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>.</w:t>
      </w:r>
    </w:p>
    <w:p w14:paraId="3B605857" w14:textId="77777777" w:rsidR="00B02AF8" w:rsidRP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All three pages will display data based on the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selected location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>.</w:t>
      </w:r>
    </w:p>
    <w:p w14:paraId="7A29DBBE" w14:textId="77777777" w:rsid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The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Covid19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and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US Census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pages show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full datasets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for deeper analysis of the selected city/state.</w:t>
      </w:r>
    </w:p>
    <w:p w14:paraId="6C4BFA13" w14:textId="77777777" w:rsidR="00A83A90" w:rsidRPr="00B02AF8" w:rsidRDefault="00A83A90" w:rsidP="00A83A90">
      <w:pPr>
        <w:rPr>
          <w:rFonts w:asciiTheme="majorHAnsi" w:eastAsia="Times New Roman" w:hAnsiTheme="majorHAnsi" w:cstheme="majorHAnsi"/>
          <w:sz w:val="24"/>
          <w:szCs w:val="24"/>
          <w:lang w:val="en-IN"/>
        </w:rPr>
      </w:pPr>
    </w:p>
    <w:p w14:paraId="299EF638" w14:textId="12D6DED9" w:rsidR="0027465F" w:rsidRDefault="0027465F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Page 1:</w:t>
      </w:r>
    </w:p>
    <w:p w14:paraId="6CD251CC" w14:textId="0C4AB8C4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Left Panel - Location Filter</w:t>
      </w:r>
    </w:p>
    <w:p w14:paraId="5B98F99E" w14:textId="4C95F9A6" w:rsidR="00233D37" w:rsidRPr="00233D37" w:rsidRDefault="00233D37" w:rsidP="00233D37">
      <w:pPr>
        <w:pStyle w:val="ListParagraph"/>
        <w:numPr>
          <w:ilvl w:val="0"/>
          <w:numId w:val="29"/>
        </w:numPr>
        <w:spacing w:after="0" w:line="276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Let’s users input and select multiple cities (e.g., Mumbai, Hyderabad, Chicago).</w:t>
      </w:r>
    </w:p>
    <w:p w14:paraId="0ADE5961" w14:textId="5549AF6E" w:rsidR="00233D37" w:rsidRPr="00233D37" w:rsidRDefault="00233D37" w:rsidP="00233D37">
      <w:pPr>
        <w:pStyle w:val="ListParagraph"/>
        <w:numPr>
          <w:ilvl w:val="0"/>
          <w:numId w:val="29"/>
        </w:numPr>
        <w:spacing w:after="0" w:line="276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Enables filtering and dynamic update of weather details and charts based on selected locations.</w:t>
      </w:r>
    </w:p>
    <w:p w14:paraId="3AB62B38" w14:textId="77777777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Top Center - Weather Forecast Cards</w:t>
      </w:r>
    </w:p>
    <w:p w14:paraId="79A4DFCD" w14:textId="499327D9" w:rsidR="00233D37" w:rsidRPr="00233D37" w:rsidRDefault="00233D37" w:rsidP="00233D37">
      <w:pPr>
        <w:numPr>
          <w:ilvl w:val="0"/>
          <w:numId w:val="3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Shows 3-hour interval forecasts for temperature and weather conditions (icons) from 30th July to 31st July.</w:t>
      </w:r>
    </w:p>
    <w:p w14:paraId="5C81DF47" w14:textId="1F0C3E93" w:rsidR="00233D37" w:rsidRPr="00233D37" w:rsidRDefault="00233D37" w:rsidP="00233D37">
      <w:pPr>
        <w:numPr>
          <w:ilvl w:val="0"/>
          <w:numId w:val="3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Provides a short-term outlook to help users visualize upcoming temperature fluctuations and sky conditions.</w:t>
      </w:r>
    </w:p>
    <w:p w14:paraId="44F85948" w14:textId="77777777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Top Right - Sunrise and Sunset</w:t>
      </w:r>
    </w:p>
    <w:p w14:paraId="0685FDF2" w14:textId="31940027" w:rsidR="00233D37" w:rsidRPr="00233D37" w:rsidRDefault="00233D37" w:rsidP="00233D37">
      <w:pPr>
        <w:numPr>
          <w:ilvl w:val="0"/>
          <w:numId w:val="31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Displays the local sunrise and sunset time for the selected city.</w:t>
      </w:r>
    </w:p>
    <w:p w14:paraId="5D6BD7C6" w14:textId="66B4903A" w:rsidR="00233D37" w:rsidRPr="00233D37" w:rsidRDefault="00233D37" w:rsidP="00233D37">
      <w:pPr>
        <w:numPr>
          <w:ilvl w:val="0"/>
          <w:numId w:val="31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Useful for understanding daylight hours, which impacts weather analysis and planning for outdoor activities.</w:t>
      </w:r>
    </w:p>
    <w:p w14:paraId="5092A6F7" w14:textId="77777777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Center Left - Current Weather Snapshot</w:t>
      </w:r>
    </w:p>
    <w:p w14:paraId="251C2E1E" w14:textId="5833B9BE" w:rsidR="00233D37" w:rsidRPr="00233D37" w:rsidRDefault="00233D37" w:rsidP="00233D37">
      <w:pPr>
        <w:numPr>
          <w:ilvl w:val="0"/>
          <w:numId w:val="32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Shows current weather conditions like temperature, humidity, wind speed/direction, pressure, visibility, etc., for the selected city.</w:t>
      </w:r>
    </w:p>
    <w:p w14:paraId="45220D50" w14:textId="0E99DFF9" w:rsidR="00233D37" w:rsidRPr="00233D37" w:rsidRDefault="00233D37" w:rsidP="00233D37">
      <w:pPr>
        <w:numPr>
          <w:ilvl w:val="0"/>
          <w:numId w:val="32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Offers a complete snapshot of real-time atmospheric parameters useful for immediate weather monitoring.</w:t>
      </w:r>
    </w:p>
    <w:p w14:paraId="53BD1488" w14:textId="77777777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Center - Temperature Trends (Line Chart)</w:t>
      </w:r>
    </w:p>
    <w:p w14:paraId="17C97A14" w14:textId="4608704D" w:rsidR="00233D37" w:rsidRPr="00233D37" w:rsidRDefault="00233D37" w:rsidP="00233D37">
      <w:pPr>
        <w:numPr>
          <w:ilvl w:val="0"/>
          <w:numId w:val="33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Line chart displaying variation in temperature over time for the selected cities.</w:t>
      </w:r>
    </w:p>
    <w:p w14:paraId="2AE5DB96" w14:textId="14939681" w:rsidR="00233D37" w:rsidRPr="00233D37" w:rsidRDefault="00233D37" w:rsidP="00233D37">
      <w:pPr>
        <w:numPr>
          <w:ilvl w:val="0"/>
          <w:numId w:val="33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Helps identify patterns, peaks, and drops in daily temperatures to assess consistency or volatility.</w:t>
      </w:r>
    </w:p>
    <w:p w14:paraId="4AE5524E" w14:textId="77777777" w:rsidR="00233D37" w:rsidRDefault="000567A4" w:rsidP="00233D37">
      <w:pPr>
        <w:pStyle w:val="ListParagraph"/>
        <w:spacing w:after="0" w:line="276" w:lineRule="auto"/>
        <w:ind w:left="360"/>
        <w:jc w:val="center"/>
        <w:rPr>
          <w:rFonts w:eastAsia="Times New Roman"/>
          <w:sz w:val="24"/>
          <w:szCs w:val="24"/>
          <w:lang w:val="en-IN"/>
        </w:rPr>
      </w:pPr>
      <w:r w:rsidRPr="000567A4">
        <w:rPr>
          <w:rFonts w:eastAsia="Times New Roman"/>
          <w:noProof/>
          <w:sz w:val="24"/>
          <w:szCs w:val="24"/>
          <w:lang w:val="en-IN"/>
        </w:rPr>
        <w:drawing>
          <wp:inline distT="0" distB="0" distL="0" distR="0" wp14:anchorId="39D98D8C" wp14:editId="64C6C670">
            <wp:extent cx="5034982" cy="2450601"/>
            <wp:effectExtent l="0" t="0" r="0" b="6985"/>
            <wp:docPr id="28994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49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3027" cy="24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CC11" w14:textId="77777777" w:rsidR="00233D37" w:rsidRPr="00233D37" w:rsidRDefault="00233D37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Center Right - Points on Map</w:t>
      </w:r>
    </w:p>
    <w:p w14:paraId="079BAA1B" w14:textId="10CA9779" w:rsidR="00233D37" w:rsidRPr="00233D37" w:rsidRDefault="00233D37" w:rsidP="0027465F">
      <w:pPr>
        <w:numPr>
          <w:ilvl w:val="0"/>
          <w:numId w:val="34"/>
        </w:numPr>
        <w:tabs>
          <w:tab w:val="left" w:pos="1843"/>
        </w:tabs>
        <w:jc w:val="both"/>
        <w:rPr>
          <w:rFonts w:ascii="Calibri" w:eastAsia="Times New Roman" w:hAnsi="Calibri" w:cs="Calibri"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sz w:val="24"/>
          <w:szCs w:val="24"/>
          <w:lang w:val="en-IN"/>
        </w:rPr>
        <w:t>Plots the selected cities on a map using latitude and longitude.</w:t>
      </w:r>
    </w:p>
    <w:p w14:paraId="79D98015" w14:textId="7D89F7DB" w:rsidR="00233D37" w:rsidRDefault="00233D37" w:rsidP="0027465F">
      <w:pPr>
        <w:numPr>
          <w:ilvl w:val="0"/>
          <w:numId w:val="34"/>
        </w:numPr>
        <w:tabs>
          <w:tab w:val="left" w:pos="1843"/>
        </w:tabs>
        <w:jc w:val="both"/>
        <w:rPr>
          <w:rFonts w:ascii="Calibri" w:eastAsia="Times New Roman" w:hAnsi="Calibri" w:cs="Calibri"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sz w:val="24"/>
          <w:szCs w:val="24"/>
          <w:lang w:val="en-IN"/>
        </w:rPr>
        <w:t>Geographical visualization helps in spatial analysis and better understanding of location-specific weather patterns.</w:t>
      </w:r>
    </w:p>
    <w:p w14:paraId="711E8DD9" w14:textId="77777777" w:rsidR="00233D37" w:rsidRPr="00233D37" w:rsidRDefault="00233D37" w:rsidP="00233D37">
      <w:pPr>
        <w:tabs>
          <w:tab w:val="left" w:pos="1843"/>
        </w:tabs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Bottom Right - Precipitation per Time (Bar Chart)</w:t>
      </w:r>
    </w:p>
    <w:p w14:paraId="3C34B498" w14:textId="52D68BBB" w:rsidR="00233D37" w:rsidRPr="00233D37" w:rsidRDefault="00233D37" w:rsidP="00233D37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sz w:val="24"/>
          <w:szCs w:val="24"/>
          <w:lang w:val="en-IN"/>
        </w:rPr>
        <w:t>Displays the predicted precipitation in millimeters for each day.</w:t>
      </w:r>
    </w:p>
    <w:p w14:paraId="4D010CDA" w14:textId="43A28175" w:rsidR="00233D37" w:rsidRPr="00233D37" w:rsidRDefault="00233D37" w:rsidP="00233D37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sz w:val="24"/>
          <w:szCs w:val="24"/>
          <w:lang w:val="en-IN"/>
        </w:rPr>
        <w:t>Helps track rain trends and identify wet or dry periods, useful for planning and environmental monitoring.</w:t>
      </w:r>
    </w:p>
    <w:p w14:paraId="46F48F91" w14:textId="77777777" w:rsidR="00233D37" w:rsidRDefault="00233D37" w:rsidP="00233D37">
      <w:p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</w:p>
    <w:p w14:paraId="4446FC97" w14:textId="1E1C044D" w:rsidR="0027465F" w:rsidRPr="00233D37" w:rsidRDefault="0027465F" w:rsidP="00D37F5C">
      <w:pPr>
        <w:tabs>
          <w:tab w:val="left" w:pos="1843"/>
        </w:tabs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Page 2:</w:t>
      </w:r>
    </w:p>
    <w:p w14:paraId="7D5653AD" w14:textId="77777777" w:rsidR="0027465F" w:rsidRPr="0027465F" w:rsidRDefault="0027465F" w:rsidP="00D37F5C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Total Confirmed Gauge</w:t>
      </w:r>
    </w:p>
    <w:p w14:paraId="67901A0C" w14:textId="7E288589" w:rsidR="0027465F" w:rsidRPr="0027465F" w:rsidRDefault="0027465F" w:rsidP="00D37F5C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sz w:val="24"/>
          <w:szCs w:val="24"/>
          <w:lang w:val="en-IN"/>
        </w:rPr>
        <w:t>Displays the total number of confirmed COVID-19 cases</w:t>
      </w:r>
    </w:p>
    <w:p w14:paraId="524C3300" w14:textId="35422A9D" w:rsidR="0027465F" w:rsidRPr="0027465F" w:rsidRDefault="0027465F" w:rsidP="00D37F5C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sz w:val="24"/>
          <w:szCs w:val="24"/>
          <w:lang w:val="en-IN"/>
        </w:rPr>
        <w:t>Helps provide a quick snapshot of the pandemic's overall impact across selected regions.</w:t>
      </w:r>
    </w:p>
    <w:p w14:paraId="504D6DE0" w14:textId="77777777" w:rsidR="0027465F" w:rsidRPr="0027465F" w:rsidRDefault="0027465F" w:rsidP="00D37F5C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Discharged Gauge</w:t>
      </w:r>
    </w:p>
    <w:p w14:paraId="457D1346" w14:textId="7FDF93D5" w:rsidR="0027465F" w:rsidRPr="0027465F" w:rsidRDefault="0027465F" w:rsidP="00D37F5C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sz w:val="24"/>
          <w:szCs w:val="24"/>
          <w:lang w:val="en-IN"/>
        </w:rPr>
        <w:t>Shows the percentage of recovered/discharged patients from the total confirmed cases.</w:t>
      </w:r>
    </w:p>
    <w:p w14:paraId="6A5949A8" w14:textId="3F3742D9" w:rsidR="0027465F" w:rsidRPr="0027465F" w:rsidRDefault="0027465F" w:rsidP="00D37F5C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sz w:val="24"/>
          <w:szCs w:val="24"/>
          <w:lang w:val="en-IN"/>
        </w:rPr>
        <w:t>Indicates recovery rate effectiveness and gives insights into healthcare response.</w:t>
      </w:r>
    </w:p>
    <w:p w14:paraId="7E6B9B14" w14:textId="77777777" w:rsidR="0027465F" w:rsidRPr="0027465F" w:rsidRDefault="0027465F" w:rsidP="00D37F5C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Deaths Gauge</w:t>
      </w:r>
    </w:p>
    <w:p w14:paraId="0129416F" w14:textId="460C4B09" w:rsidR="0027465F" w:rsidRPr="0027465F" w:rsidRDefault="0027465F" w:rsidP="00D37F5C">
      <w:pPr>
        <w:pStyle w:val="ListParagraph"/>
        <w:numPr>
          <w:ilvl w:val="0"/>
          <w:numId w:val="39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Displays the death rate as a percentage of total confirmed cases.</w:t>
      </w:r>
    </w:p>
    <w:p w14:paraId="26BFF9D8" w14:textId="60A767B1" w:rsidR="0027465F" w:rsidRPr="0027465F" w:rsidRDefault="0027465F" w:rsidP="00D37F5C">
      <w:pPr>
        <w:pStyle w:val="ListParagraph"/>
        <w:numPr>
          <w:ilvl w:val="0"/>
          <w:numId w:val="39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Highlights the fatality rate, essential for assessing pandemic severity and healthcare strain.</w:t>
      </w:r>
    </w:p>
    <w:p w14:paraId="2DE0A7FE" w14:textId="77777777" w:rsidR="0027465F" w:rsidRPr="0027465F" w:rsidRDefault="0027465F" w:rsidP="00D37F5C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Total Confirmed per Location (Bar Chart)</w:t>
      </w:r>
    </w:p>
    <w:p w14:paraId="1E99760F" w14:textId="1141DFD3" w:rsidR="0027465F" w:rsidRPr="0027465F" w:rsidRDefault="0027465F" w:rsidP="00D37F5C">
      <w:pPr>
        <w:pStyle w:val="ListParagraph"/>
        <w:numPr>
          <w:ilvl w:val="0"/>
          <w:numId w:val="40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Compares the total number of confirmed cases across different selected states.</w:t>
      </w:r>
    </w:p>
    <w:p w14:paraId="0052D0D1" w14:textId="2734520F" w:rsidR="0027465F" w:rsidRPr="0027465F" w:rsidRDefault="0027465F" w:rsidP="00D37F5C">
      <w:pPr>
        <w:pStyle w:val="ListParagraph"/>
        <w:numPr>
          <w:ilvl w:val="0"/>
          <w:numId w:val="40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Useful to identify hotspots and understand which regions are most impacted.</w:t>
      </w:r>
    </w:p>
    <w:p w14:paraId="78CC97EC" w14:textId="78EA3017" w:rsidR="0027465F" w:rsidRDefault="0027465F" w:rsidP="0027465F">
      <w:pPr>
        <w:tabs>
          <w:tab w:val="left" w:pos="1843"/>
        </w:tabs>
        <w:spacing w:before="240" w:after="240"/>
        <w:jc w:val="center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noProof/>
          <w:sz w:val="24"/>
          <w:szCs w:val="24"/>
          <w:lang w:val="en-IN"/>
        </w:rPr>
        <w:drawing>
          <wp:inline distT="0" distB="0" distL="0" distR="0" wp14:anchorId="4B43CF9A" wp14:editId="6CF9F508">
            <wp:extent cx="4932218" cy="2387478"/>
            <wp:effectExtent l="0" t="0" r="1905" b="0"/>
            <wp:docPr id="15597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70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5224" cy="23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95F8" w14:textId="4A2B4395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Cumulative Confirmed Cases (Line Chart</w:t>
      </w:r>
      <w:r w:rsidRPr="0027465F">
        <w:rPr>
          <w:rFonts w:ascii="Calibri" w:eastAsia="Times New Roman" w:hAnsi="Calibri" w:cs="Calibri"/>
          <w:sz w:val="24"/>
          <w:szCs w:val="24"/>
          <w:lang w:val="en-IN"/>
        </w:rPr>
        <w:t>)</w:t>
      </w:r>
    </w:p>
    <w:p w14:paraId="1782F120" w14:textId="1D3CC9F7" w:rsidR="0027465F" w:rsidRPr="0027465F" w:rsidRDefault="0027465F" w:rsidP="0027465F">
      <w:pPr>
        <w:pStyle w:val="ListParagraph"/>
        <w:numPr>
          <w:ilvl w:val="0"/>
          <w:numId w:val="41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Shows the growth trend of cumulative confirmed cases over time.</w:t>
      </w:r>
    </w:p>
    <w:p w14:paraId="15690E4D" w14:textId="401CCB44" w:rsidR="0027465F" w:rsidRPr="0027465F" w:rsidRDefault="0027465F" w:rsidP="0027465F">
      <w:pPr>
        <w:pStyle w:val="ListParagraph"/>
        <w:numPr>
          <w:ilvl w:val="0"/>
          <w:numId w:val="41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Helps track the progression of the outbreak and assess peaks/waves.</w:t>
      </w:r>
    </w:p>
    <w:p w14:paraId="7A565552" w14:textId="77777777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Cumulative Death Cases (Line Chart)</w:t>
      </w:r>
    </w:p>
    <w:p w14:paraId="5D141137" w14:textId="6D2B9782" w:rsidR="0027465F" w:rsidRPr="0027465F" w:rsidRDefault="0027465F" w:rsidP="0027465F">
      <w:pPr>
        <w:pStyle w:val="ListParagraph"/>
        <w:numPr>
          <w:ilvl w:val="0"/>
          <w:numId w:val="42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Displays the accumulation of death cases over time.</w:t>
      </w:r>
    </w:p>
    <w:p w14:paraId="65E55082" w14:textId="77777777" w:rsidR="0027465F" w:rsidRPr="0027465F" w:rsidRDefault="0027465F" w:rsidP="0027465F">
      <w:pPr>
        <w:pStyle w:val="ListParagraph"/>
        <w:numPr>
          <w:ilvl w:val="0"/>
          <w:numId w:val="42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Reasoning: Allows monitoring of mortality trends and evaluating the effectiveness of interventions.</w:t>
      </w:r>
    </w:p>
    <w:p w14:paraId="294E69CA" w14:textId="77777777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Confirmed, Discharged, Deaths Over Time (Multi-line Chart)</w:t>
      </w:r>
    </w:p>
    <w:p w14:paraId="403D26B3" w14:textId="2ED015C3" w:rsidR="0027465F" w:rsidRPr="0027465F" w:rsidRDefault="0027465F" w:rsidP="0027465F">
      <w:pPr>
        <w:pStyle w:val="ListParagraph"/>
        <w:numPr>
          <w:ilvl w:val="0"/>
          <w:numId w:val="43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Plots confirmed, recovered, and death cases together over time.</w:t>
      </w:r>
    </w:p>
    <w:p w14:paraId="05028356" w14:textId="77777777" w:rsidR="0027465F" w:rsidRPr="0027465F" w:rsidRDefault="0027465F" w:rsidP="0027465F">
      <w:pPr>
        <w:pStyle w:val="ListParagraph"/>
        <w:numPr>
          <w:ilvl w:val="0"/>
          <w:numId w:val="43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Reasoning: Offers a comparative view of how these key metrics change in relation to one another.</w:t>
      </w:r>
    </w:p>
    <w:p w14:paraId="4C7539B5" w14:textId="77777777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Daily Tracking Table</w:t>
      </w:r>
    </w:p>
    <w:p w14:paraId="4833A8D3" w14:textId="0B808624" w:rsidR="0027465F" w:rsidRPr="0027465F" w:rsidRDefault="0027465F" w:rsidP="0027465F">
      <w:pPr>
        <w:pStyle w:val="ListParagraph"/>
        <w:numPr>
          <w:ilvl w:val="0"/>
          <w:numId w:val="44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Tabular representation of daily confirmed, discharged, and death cases per state.</w:t>
      </w:r>
    </w:p>
    <w:p w14:paraId="00E078DA" w14:textId="49B76BB4" w:rsidR="0027465F" w:rsidRPr="0027465F" w:rsidRDefault="0027465F" w:rsidP="0027465F">
      <w:pPr>
        <w:pStyle w:val="ListParagraph"/>
        <w:numPr>
          <w:ilvl w:val="0"/>
          <w:numId w:val="44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Enables detailed tracking and supports day-to-day monitoring of new cases and trends.</w:t>
      </w:r>
    </w:p>
    <w:p w14:paraId="3E8900A3" w14:textId="77777777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Confirmed Cases Map (Geographical Visualization)</w:t>
      </w:r>
    </w:p>
    <w:p w14:paraId="28EA44F5" w14:textId="53F06DF6" w:rsidR="0027465F" w:rsidRPr="0027465F" w:rsidRDefault="0027465F" w:rsidP="0027465F">
      <w:pPr>
        <w:pStyle w:val="ListParagraph"/>
        <w:numPr>
          <w:ilvl w:val="0"/>
          <w:numId w:val="45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A map highlighting confirmed case concentrations by location.</w:t>
      </w:r>
    </w:p>
    <w:p w14:paraId="3E6444D8" w14:textId="4F812F0D" w:rsidR="0027465F" w:rsidRPr="0027465F" w:rsidRDefault="0027465F" w:rsidP="0027465F">
      <w:pPr>
        <w:pStyle w:val="ListParagraph"/>
        <w:numPr>
          <w:ilvl w:val="0"/>
          <w:numId w:val="45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Provides spatial understanding of virus spread and regional intensity.</w:t>
      </w:r>
    </w:p>
    <w:p w14:paraId="27B1E424" w14:textId="77777777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Date Range &amp; Location Filter Panel</w:t>
      </w:r>
    </w:p>
    <w:p w14:paraId="6E8A1277" w14:textId="2A2D661C" w:rsidR="0027465F" w:rsidRPr="0027465F" w:rsidRDefault="0027465F" w:rsidP="0027465F">
      <w:pPr>
        <w:pStyle w:val="ListParagraph"/>
        <w:numPr>
          <w:ilvl w:val="0"/>
          <w:numId w:val="46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Allows selection of specific states and date ranges for dynamic filtering.</w:t>
      </w:r>
    </w:p>
    <w:p w14:paraId="41F353D2" w14:textId="53611908" w:rsidR="0027465F" w:rsidRPr="0027465F" w:rsidRDefault="0027465F" w:rsidP="0027465F">
      <w:pPr>
        <w:pStyle w:val="ListParagraph"/>
        <w:numPr>
          <w:ilvl w:val="0"/>
          <w:numId w:val="46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Enables targeted analysis by location and time period for better decision-making.</w:t>
      </w:r>
    </w:p>
    <w:p w14:paraId="694B2F4A" w14:textId="77777777" w:rsidR="00D37F5C" w:rsidRDefault="00D37F5C" w:rsidP="00A83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69F507" w14:textId="0E27DF2E" w:rsidR="00D37F5C" w:rsidRPr="00D37F5C" w:rsidRDefault="00D37F5C" w:rsidP="00D37F5C">
      <w:pPr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D37F5C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Page 3:</w:t>
      </w:r>
    </w:p>
    <w:p w14:paraId="6B7CF640" w14:textId="77777777" w:rsidR="00D37F5C" w:rsidRPr="00D37F5C" w:rsidRDefault="00D37F5C" w:rsidP="00D37F5C">
      <w:pPr>
        <w:pStyle w:val="Heading3"/>
        <w:spacing w:before="0" w:after="0"/>
        <w:jc w:val="both"/>
        <w:rPr>
          <w:rFonts w:ascii="Calibri" w:hAnsi="Calibri" w:cs="Calibri"/>
          <w:sz w:val="24"/>
          <w:szCs w:val="24"/>
        </w:rPr>
      </w:pPr>
      <w:r w:rsidRPr="00D37F5C">
        <w:rPr>
          <w:rStyle w:val="Strong"/>
          <w:rFonts w:ascii="Calibri" w:hAnsi="Calibri" w:cs="Calibri"/>
          <w:sz w:val="24"/>
          <w:szCs w:val="24"/>
        </w:rPr>
        <w:t>LEFT PANEL: Filters</w:t>
      </w:r>
    </w:p>
    <w:p w14:paraId="0BE8EF3E" w14:textId="77777777" w:rsidR="00D37F5C" w:rsidRPr="00D37F5C" w:rsidRDefault="00D37F5C" w:rsidP="00D37F5C">
      <w:pPr>
        <w:pStyle w:val="NormalWeb"/>
        <w:numPr>
          <w:ilvl w:val="0"/>
          <w:numId w:val="51"/>
        </w:numPr>
        <w:spacing w:before="0" w:beforeAutospacing="0" w:after="0" w:afterAutospacing="0" w:line="276" w:lineRule="auto"/>
        <w:jc w:val="both"/>
        <w:rPr>
          <w:rStyle w:val="Strong"/>
          <w:rFonts w:ascii="Calibri" w:hAnsi="Calibri" w:cs="Calibri"/>
          <w:b w:val="0"/>
          <w:bCs w:val="0"/>
        </w:rPr>
      </w:pPr>
      <w:r w:rsidRPr="00D37F5C">
        <w:rPr>
          <w:rStyle w:val="Strong"/>
          <w:rFonts w:ascii="Calibri" w:hAnsi="Calibri" w:cs="Calibri"/>
        </w:rPr>
        <w:t>State, Year, Income Group</w:t>
      </w:r>
    </w:p>
    <w:p w14:paraId="73758A45" w14:textId="77777777" w:rsidR="00D37F5C" w:rsidRPr="00D37F5C" w:rsidRDefault="00D37F5C" w:rsidP="00D37F5C">
      <w:pPr>
        <w:pStyle w:val="NormalWeb"/>
        <w:numPr>
          <w:ilvl w:val="1"/>
          <w:numId w:val="5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User input controls to filter all visualizations across the dashboard</w:t>
      </w:r>
    </w:p>
    <w:p w14:paraId="6D197D31" w14:textId="4644743C" w:rsidR="00D37F5C" w:rsidRPr="00D37F5C" w:rsidRDefault="00D37F5C" w:rsidP="00D37F5C">
      <w:pPr>
        <w:pStyle w:val="NormalWeb"/>
        <w:numPr>
          <w:ilvl w:val="1"/>
          <w:numId w:val="5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Interactivity ensures comparisons (like New York vs. Illinois) are based on user-defined selections and subsets of ACS data.</w:t>
      </w:r>
    </w:p>
    <w:p w14:paraId="600776B2" w14:textId="635063F3" w:rsidR="00D37F5C" w:rsidRPr="00D37F5C" w:rsidRDefault="00D37F5C" w:rsidP="00D37F5C">
      <w:pPr>
        <w:pStyle w:val="NormalWeb"/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Style w:val="Strong"/>
          <w:rFonts w:ascii="Calibri" w:hAnsi="Calibri" w:cs="Calibri"/>
        </w:rPr>
        <w:t>Top-Left Chart: Clustering Data (Home Value vs Home Rent)</w:t>
      </w:r>
    </w:p>
    <w:p w14:paraId="196164CE" w14:textId="4B2C07C6" w:rsidR="00D37F5C" w:rsidRPr="00D37F5C" w:rsidRDefault="00D37F5C" w:rsidP="00D37F5C">
      <w:pPr>
        <w:pStyle w:val="NormalWeb"/>
        <w:numPr>
          <w:ilvl w:val="0"/>
          <w:numId w:val="57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A scatter plot where each point represents a location (state, county, or tract), showing the relationship between </w:t>
      </w:r>
      <w:r w:rsidRPr="00D37F5C">
        <w:rPr>
          <w:rStyle w:val="Strong"/>
          <w:rFonts w:ascii="Calibri" w:hAnsi="Calibri" w:cs="Calibri"/>
        </w:rPr>
        <w:t>gross rent</w:t>
      </w:r>
      <w:r w:rsidRPr="00D37F5C">
        <w:rPr>
          <w:rFonts w:ascii="Calibri" w:hAnsi="Calibri" w:cs="Calibri"/>
        </w:rPr>
        <w:t xml:space="preserve"> and </w:t>
      </w:r>
      <w:r w:rsidRPr="00D37F5C">
        <w:rPr>
          <w:rStyle w:val="Strong"/>
          <w:rFonts w:ascii="Calibri" w:hAnsi="Calibri" w:cs="Calibri"/>
        </w:rPr>
        <w:t>home value</w:t>
      </w:r>
      <w:r w:rsidRPr="00D37F5C">
        <w:rPr>
          <w:rFonts w:ascii="Calibri" w:hAnsi="Calibri" w:cs="Calibri"/>
        </w:rPr>
        <w:t>.</w:t>
      </w:r>
    </w:p>
    <w:p w14:paraId="4864FA05" w14:textId="77777777" w:rsidR="00D37F5C" w:rsidRPr="00D37F5C" w:rsidRDefault="00D37F5C" w:rsidP="00D37F5C">
      <w:pPr>
        <w:pStyle w:val="NormalWeb"/>
        <w:numPr>
          <w:ilvl w:val="0"/>
          <w:numId w:val="52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proofErr w:type="spellStart"/>
      <w:r w:rsidRPr="00D37F5C">
        <w:rPr>
          <w:rStyle w:val="Strong"/>
          <w:rFonts w:ascii="Calibri" w:hAnsi="Calibri" w:cs="Calibri"/>
        </w:rPr>
        <w:t>Color</w:t>
      </w:r>
      <w:proofErr w:type="spellEnd"/>
      <w:r w:rsidRPr="00D37F5C">
        <w:rPr>
          <w:rStyle w:val="Strong"/>
          <w:rFonts w:ascii="Calibri" w:hAnsi="Calibri" w:cs="Calibri"/>
        </w:rPr>
        <w:t xml:space="preserve"> by</w:t>
      </w:r>
      <w:r w:rsidRPr="00D37F5C">
        <w:rPr>
          <w:rFonts w:ascii="Calibri" w:hAnsi="Calibri" w:cs="Calibri"/>
        </w:rPr>
        <w:t>: Cluster number (e.g. 3, 5, 7)</w:t>
      </w:r>
    </w:p>
    <w:p w14:paraId="5B1D3AEE" w14:textId="03703CD7" w:rsidR="00D37F5C" w:rsidRPr="00D37F5C" w:rsidRDefault="00D37F5C" w:rsidP="00D37F5C">
      <w:pPr>
        <w:pStyle w:val="NormalWeb"/>
        <w:numPr>
          <w:ilvl w:val="0"/>
          <w:numId w:val="52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It reveals how different regions cluster economically — areas with high home values also tend to have high rents, but clustering helps detect </w:t>
      </w:r>
      <w:r w:rsidRPr="00D37F5C">
        <w:rPr>
          <w:rStyle w:val="Strong"/>
          <w:rFonts w:ascii="Calibri" w:hAnsi="Calibri" w:cs="Calibri"/>
        </w:rPr>
        <w:t>outliers</w:t>
      </w:r>
      <w:r w:rsidRPr="00D37F5C">
        <w:rPr>
          <w:rFonts w:ascii="Calibri" w:hAnsi="Calibri" w:cs="Calibri"/>
        </w:rPr>
        <w:t xml:space="preserve">, </w:t>
      </w:r>
      <w:r w:rsidRPr="00D37F5C">
        <w:rPr>
          <w:rStyle w:val="Strong"/>
          <w:rFonts w:ascii="Calibri" w:hAnsi="Calibri" w:cs="Calibri"/>
        </w:rPr>
        <w:t>affordability gaps</w:t>
      </w:r>
      <w:r w:rsidRPr="00D37F5C">
        <w:rPr>
          <w:rFonts w:ascii="Calibri" w:hAnsi="Calibri" w:cs="Calibri"/>
        </w:rPr>
        <w:t xml:space="preserve">, and </w:t>
      </w:r>
      <w:r w:rsidRPr="00D37F5C">
        <w:rPr>
          <w:rStyle w:val="Strong"/>
          <w:rFonts w:ascii="Calibri" w:hAnsi="Calibri" w:cs="Calibri"/>
        </w:rPr>
        <w:t>distinct economic segments</w:t>
      </w:r>
      <w:r w:rsidRPr="00D37F5C">
        <w:rPr>
          <w:rFonts w:ascii="Calibri" w:hAnsi="Calibri" w:cs="Calibri"/>
        </w:rPr>
        <w:t>.</w:t>
      </w:r>
    </w:p>
    <w:p w14:paraId="0B6AA07E" w14:textId="0DFDE167" w:rsidR="00D37F5C" w:rsidRPr="00D37F5C" w:rsidRDefault="00D37F5C" w:rsidP="00D37F5C">
      <w:pPr>
        <w:pStyle w:val="Heading2"/>
        <w:spacing w:before="0" w:after="0"/>
        <w:jc w:val="both"/>
        <w:rPr>
          <w:rFonts w:ascii="Calibri" w:hAnsi="Calibri" w:cs="Calibri"/>
          <w:sz w:val="24"/>
          <w:szCs w:val="24"/>
        </w:rPr>
      </w:pPr>
      <w:r w:rsidRPr="00D37F5C">
        <w:rPr>
          <w:rStyle w:val="Strong"/>
          <w:rFonts w:ascii="Calibri" w:hAnsi="Calibri" w:cs="Calibri"/>
          <w:sz w:val="24"/>
          <w:szCs w:val="24"/>
        </w:rPr>
        <w:t>Top-Center Panel: Input for K-Means</w:t>
      </w:r>
    </w:p>
    <w:p w14:paraId="149BC80F" w14:textId="18DBDB3D" w:rsidR="00D37F5C" w:rsidRPr="00D37F5C" w:rsidRDefault="00D37F5C" w:rsidP="00D37F5C">
      <w:pPr>
        <w:pStyle w:val="NormalWeb"/>
        <w:numPr>
          <w:ilvl w:val="0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An interactive form to define K-means clustering model parameters:</w:t>
      </w:r>
    </w:p>
    <w:p w14:paraId="3756A976" w14:textId="77777777" w:rsidR="00D37F5C" w:rsidRPr="00D37F5C" w:rsidRDefault="00D37F5C" w:rsidP="00D37F5C">
      <w:pPr>
        <w:pStyle w:val="NormalWeb"/>
        <w:numPr>
          <w:ilvl w:val="1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Number of clusters</w:t>
      </w:r>
    </w:p>
    <w:p w14:paraId="12AFEEAF" w14:textId="77777777" w:rsidR="00D37F5C" w:rsidRPr="00D37F5C" w:rsidRDefault="00D37F5C" w:rsidP="00D37F5C">
      <w:pPr>
        <w:pStyle w:val="NormalWeb"/>
        <w:numPr>
          <w:ilvl w:val="1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Initialization method</w:t>
      </w:r>
    </w:p>
    <w:p w14:paraId="026468C0" w14:textId="77777777" w:rsidR="00D37F5C" w:rsidRPr="00D37F5C" w:rsidRDefault="00D37F5C" w:rsidP="00D37F5C">
      <w:pPr>
        <w:pStyle w:val="NormalWeb"/>
        <w:numPr>
          <w:ilvl w:val="1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Iteration limits</w:t>
      </w:r>
    </w:p>
    <w:p w14:paraId="61133190" w14:textId="77777777" w:rsidR="00D37F5C" w:rsidRPr="00D37F5C" w:rsidRDefault="00D37F5C" w:rsidP="00D37F5C">
      <w:pPr>
        <w:pStyle w:val="NormalWeb"/>
        <w:numPr>
          <w:ilvl w:val="1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Random seed, etc.</w:t>
      </w:r>
    </w:p>
    <w:p w14:paraId="09E43945" w14:textId="7BB26224" w:rsidR="00D37F5C" w:rsidRPr="00D37F5C" w:rsidRDefault="00D37F5C" w:rsidP="00D37F5C">
      <w:pPr>
        <w:pStyle w:val="NormalWeb"/>
        <w:numPr>
          <w:ilvl w:val="0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It allows users to dynamically explore how changing parameters affects the clustering logic used in the </w:t>
      </w:r>
      <w:r w:rsidRPr="00D37F5C">
        <w:rPr>
          <w:rStyle w:val="Strong"/>
          <w:rFonts w:ascii="Calibri" w:hAnsi="Calibri" w:cs="Calibri"/>
        </w:rPr>
        <w:t>scatter plot above</w:t>
      </w:r>
      <w:r w:rsidRPr="00D37F5C">
        <w:rPr>
          <w:rFonts w:ascii="Calibri" w:hAnsi="Calibri" w:cs="Calibri"/>
        </w:rPr>
        <w:t>.</w:t>
      </w:r>
    </w:p>
    <w:p w14:paraId="1375CFA8" w14:textId="50925CB1" w:rsidR="00D37F5C" w:rsidRPr="00D37F5C" w:rsidRDefault="00D37F5C" w:rsidP="00D37F5C">
      <w:pPr>
        <w:pStyle w:val="Heading2"/>
        <w:spacing w:before="0" w:after="0"/>
        <w:jc w:val="both"/>
        <w:rPr>
          <w:rFonts w:ascii="Calibri" w:hAnsi="Calibri" w:cs="Calibri"/>
          <w:sz w:val="24"/>
          <w:szCs w:val="24"/>
        </w:rPr>
      </w:pPr>
      <w:r w:rsidRPr="00D37F5C">
        <w:rPr>
          <w:rStyle w:val="Strong"/>
          <w:rFonts w:ascii="Calibri" w:hAnsi="Calibri" w:cs="Calibri"/>
          <w:sz w:val="24"/>
          <w:szCs w:val="24"/>
        </w:rPr>
        <w:t>Top-Right Chart: Population per State by Age</w:t>
      </w:r>
    </w:p>
    <w:p w14:paraId="29AC0D5D" w14:textId="6FFE6433" w:rsidR="00D37F5C" w:rsidRPr="00D37F5C" w:rsidRDefault="00D37F5C" w:rsidP="00D37F5C">
      <w:pPr>
        <w:pStyle w:val="NormalWeb"/>
        <w:numPr>
          <w:ilvl w:val="0"/>
          <w:numId w:val="54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Vertical bar chart comparing total </w:t>
      </w:r>
      <w:r w:rsidRPr="00D37F5C">
        <w:rPr>
          <w:rStyle w:val="Strong"/>
          <w:rFonts w:ascii="Calibri" w:hAnsi="Calibri" w:cs="Calibri"/>
        </w:rPr>
        <w:t>population by state</w:t>
      </w:r>
      <w:r w:rsidRPr="00D37F5C">
        <w:rPr>
          <w:rFonts w:ascii="Calibri" w:hAnsi="Calibri" w:cs="Calibri"/>
        </w:rPr>
        <w:t xml:space="preserve">, segmented by </w:t>
      </w:r>
      <w:r w:rsidRPr="00D37F5C">
        <w:rPr>
          <w:rStyle w:val="Strong"/>
          <w:rFonts w:ascii="Calibri" w:hAnsi="Calibri" w:cs="Calibri"/>
        </w:rPr>
        <w:t>age bracket or average age</w:t>
      </w:r>
      <w:r w:rsidRPr="00D37F5C">
        <w:rPr>
          <w:rFonts w:ascii="Calibri" w:hAnsi="Calibri" w:cs="Calibri"/>
        </w:rPr>
        <w:t xml:space="preserve"> (based on the </w:t>
      </w:r>
      <w:proofErr w:type="spellStart"/>
      <w:r w:rsidRPr="00D37F5C">
        <w:rPr>
          <w:rFonts w:ascii="Calibri" w:hAnsi="Calibri" w:cs="Calibri"/>
        </w:rPr>
        <w:t>color</w:t>
      </w:r>
      <w:proofErr w:type="spellEnd"/>
      <w:r w:rsidRPr="00D37F5C">
        <w:rPr>
          <w:rFonts w:ascii="Calibri" w:hAnsi="Calibri" w:cs="Calibri"/>
        </w:rPr>
        <w:t xml:space="preserve"> legend showing Max and Min).</w:t>
      </w:r>
    </w:p>
    <w:p w14:paraId="5DC6ECE9" w14:textId="1C6E0B5A" w:rsidR="00D37F5C" w:rsidRPr="00D37F5C" w:rsidRDefault="00D37F5C" w:rsidP="00D37F5C">
      <w:pPr>
        <w:pStyle w:val="NormalWeb"/>
        <w:numPr>
          <w:ilvl w:val="0"/>
          <w:numId w:val="54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This helps compare population sizes and aging trends. A higher average age could indicate an older population, influencing policy needs like healthcare, retirement planning, or </w:t>
      </w:r>
      <w:proofErr w:type="spellStart"/>
      <w:r w:rsidRPr="00D37F5C">
        <w:rPr>
          <w:rFonts w:ascii="Calibri" w:hAnsi="Calibri" w:cs="Calibri"/>
        </w:rPr>
        <w:t>labor</w:t>
      </w:r>
      <w:proofErr w:type="spellEnd"/>
      <w:r w:rsidRPr="00D37F5C">
        <w:rPr>
          <w:rFonts w:ascii="Calibri" w:hAnsi="Calibri" w:cs="Calibri"/>
        </w:rPr>
        <w:t xml:space="preserve"> force shifts.</w:t>
      </w:r>
    </w:p>
    <w:p w14:paraId="337B7C83" w14:textId="7B5C82CB" w:rsidR="00D37F5C" w:rsidRPr="00D37F5C" w:rsidRDefault="00D37F5C" w:rsidP="00D37F5C">
      <w:pPr>
        <w:pStyle w:val="Heading2"/>
        <w:spacing w:before="0" w:after="0"/>
        <w:jc w:val="both"/>
        <w:rPr>
          <w:rFonts w:ascii="Calibri" w:hAnsi="Calibri" w:cs="Calibri"/>
          <w:sz w:val="24"/>
          <w:szCs w:val="24"/>
        </w:rPr>
      </w:pPr>
      <w:r w:rsidRPr="00D37F5C">
        <w:rPr>
          <w:rStyle w:val="Strong"/>
          <w:rFonts w:ascii="Calibri" w:hAnsi="Calibri" w:cs="Calibri"/>
          <w:sz w:val="24"/>
          <w:szCs w:val="24"/>
        </w:rPr>
        <w:t>Bottom-Left Map: Unemployment Rate</w:t>
      </w:r>
    </w:p>
    <w:p w14:paraId="074C9619" w14:textId="77777777" w:rsidR="00D37F5C" w:rsidRPr="00D37F5C" w:rsidRDefault="00D37F5C" w:rsidP="00D37F5C">
      <w:pPr>
        <w:pStyle w:val="NormalWeb"/>
        <w:numPr>
          <w:ilvl w:val="0"/>
          <w:numId w:val="55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A </w:t>
      </w:r>
      <w:r w:rsidRPr="00D37F5C">
        <w:rPr>
          <w:rStyle w:val="Strong"/>
          <w:rFonts w:ascii="Calibri" w:hAnsi="Calibri" w:cs="Calibri"/>
        </w:rPr>
        <w:t>choropleth</w:t>
      </w:r>
      <w:r w:rsidRPr="00D37F5C">
        <w:rPr>
          <w:rFonts w:ascii="Calibri" w:hAnsi="Calibri" w:cs="Calibri"/>
        </w:rPr>
        <w:t xml:space="preserve"> or shaded map showing unemployment rates by state (e.g., Illinois and New York are highlighted).</w:t>
      </w:r>
    </w:p>
    <w:p w14:paraId="63980E07" w14:textId="4B2937C0" w:rsidR="00D37F5C" w:rsidRPr="00D37F5C" w:rsidRDefault="00D37F5C" w:rsidP="00D37F5C">
      <w:pPr>
        <w:pStyle w:val="NormalWeb"/>
        <w:numPr>
          <w:ilvl w:val="0"/>
          <w:numId w:val="55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Offers geographic insight into which states are facing higher unemployment, supporting </w:t>
      </w:r>
      <w:proofErr w:type="spellStart"/>
      <w:r w:rsidRPr="00D37F5C">
        <w:rPr>
          <w:rStyle w:val="Strong"/>
          <w:rFonts w:ascii="Calibri" w:hAnsi="Calibri" w:cs="Calibri"/>
        </w:rPr>
        <w:t>labor</w:t>
      </w:r>
      <w:proofErr w:type="spellEnd"/>
      <w:r w:rsidRPr="00D37F5C">
        <w:rPr>
          <w:rStyle w:val="Strong"/>
          <w:rFonts w:ascii="Calibri" w:hAnsi="Calibri" w:cs="Calibri"/>
        </w:rPr>
        <w:t xml:space="preserve"> market comparisons</w:t>
      </w:r>
      <w:r w:rsidRPr="00D37F5C">
        <w:rPr>
          <w:rFonts w:ascii="Calibri" w:hAnsi="Calibri" w:cs="Calibri"/>
        </w:rPr>
        <w:t xml:space="preserve"> or </w:t>
      </w:r>
      <w:r w:rsidRPr="00D37F5C">
        <w:rPr>
          <w:rStyle w:val="Strong"/>
          <w:rFonts w:ascii="Calibri" w:hAnsi="Calibri" w:cs="Calibri"/>
        </w:rPr>
        <w:t>policy impact evaluations</w:t>
      </w:r>
      <w:r w:rsidRPr="00D37F5C">
        <w:rPr>
          <w:rFonts w:ascii="Calibri" w:hAnsi="Calibri" w:cs="Calibri"/>
        </w:rPr>
        <w:t>.</w:t>
      </w:r>
    </w:p>
    <w:p w14:paraId="5B5F0346" w14:textId="77777777" w:rsidR="00D37F5C" w:rsidRPr="00D37F5C" w:rsidRDefault="00000000" w:rsidP="00D37F5C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pict w14:anchorId="00C6F3A0">
          <v:rect id="_x0000_i1025" style="width:0;height:1.5pt" o:hrstd="t" o:hr="t" fillcolor="#a0a0a0" stroked="f"/>
        </w:pict>
      </w:r>
    </w:p>
    <w:p w14:paraId="670D8160" w14:textId="45D90773" w:rsidR="00D37F5C" w:rsidRPr="00D37F5C" w:rsidRDefault="00D37F5C" w:rsidP="00D37F5C">
      <w:pPr>
        <w:pStyle w:val="Heading2"/>
        <w:spacing w:before="0" w:after="0"/>
        <w:jc w:val="both"/>
        <w:rPr>
          <w:rFonts w:ascii="Calibri" w:hAnsi="Calibri" w:cs="Calibri"/>
          <w:sz w:val="24"/>
          <w:szCs w:val="24"/>
        </w:rPr>
      </w:pPr>
      <w:r w:rsidRPr="00D37F5C">
        <w:rPr>
          <w:rStyle w:val="Strong"/>
          <w:rFonts w:ascii="Calibri" w:hAnsi="Calibri" w:cs="Calibri"/>
          <w:sz w:val="24"/>
          <w:szCs w:val="24"/>
        </w:rPr>
        <w:t>Bottom-Center Chart: Population Distribution</w:t>
      </w:r>
    </w:p>
    <w:p w14:paraId="0C291DC3" w14:textId="5DE0A507" w:rsidR="00D37F5C" w:rsidRPr="00D37F5C" w:rsidRDefault="00D37F5C" w:rsidP="00D37F5C">
      <w:pPr>
        <w:pStyle w:val="NormalWeb"/>
        <w:numPr>
          <w:ilvl w:val="0"/>
          <w:numId w:val="56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A </w:t>
      </w:r>
      <w:r w:rsidRPr="00D37F5C">
        <w:rPr>
          <w:rStyle w:val="Strong"/>
          <w:rFonts w:ascii="Calibri" w:hAnsi="Calibri" w:cs="Calibri"/>
        </w:rPr>
        <w:t>stacked bar chart</w:t>
      </w:r>
      <w:r w:rsidRPr="00D37F5C">
        <w:rPr>
          <w:rFonts w:ascii="Calibri" w:hAnsi="Calibri" w:cs="Calibri"/>
        </w:rPr>
        <w:t xml:space="preserve"> showing the </w:t>
      </w:r>
      <w:r w:rsidRPr="00D37F5C">
        <w:rPr>
          <w:rStyle w:val="Strong"/>
          <w:rFonts w:ascii="Calibri" w:hAnsi="Calibri" w:cs="Calibri"/>
        </w:rPr>
        <w:t>racial breakdown</w:t>
      </w:r>
      <w:r w:rsidRPr="00D37F5C">
        <w:rPr>
          <w:rFonts w:ascii="Calibri" w:hAnsi="Calibri" w:cs="Calibri"/>
        </w:rPr>
        <w:t xml:space="preserve"> of population by state. Each bar is split between:</w:t>
      </w:r>
    </w:p>
    <w:p w14:paraId="20678C2C" w14:textId="77777777" w:rsidR="00D37F5C" w:rsidRDefault="00D37F5C" w:rsidP="00D37F5C">
      <w:pPr>
        <w:pStyle w:val="NormalWeb"/>
        <w:numPr>
          <w:ilvl w:val="1"/>
          <w:numId w:val="56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Segoe UI Emoji" w:hAnsi="Segoe UI Emoji" w:cs="Segoe UI Emoji"/>
        </w:rPr>
        <w:t>🔵</w:t>
      </w:r>
      <w:r w:rsidRPr="00D37F5C">
        <w:rPr>
          <w:rFonts w:ascii="Calibri" w:hAnsi="Calibri" w:cs="Calibri"/>
        </w:rPr>
        <w:t xml:space="preserve"> White Population</w:t>
      </w:r>
    </w:p>
    <w:p w14:paraId="2413ECF6" w14:textId="77777777" w:rsidR="00D37F5C" w:rsidRDefault="00D37F5C" w:rsidP="00D37F5C">
      <w:pPr>
        <w:pStyle w:val="NormalWeb"/>
        <w:numPr>
          <w:ilvl w:val="1"/>
          <w:numId w:val="56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Segoe UI Emoji" w:hAnsi="Segoe UI Emoji" w:cs="Segoe UI Emoji"/>
          <w:lang w:val="en"/>
        </w:rPr>
        <w:t>🔴</w:t>
      </w:r>
      <w:r>
        <w:rPr>
          <w:rFonts w:ascii="Calibri" w:hAnsi="Calibri" w:cs="Calibri"/>
        </w:rPr>
        <w:t>Black Population</w:t>
      </w:r>
      <w:r w:rsidRPr="00D37F5C">
        <w:rPr>
          <w:rFonts w:ascii="Calibri" w:hAnsi="Calibri" w:cs="Calibri"/>
        </w:rPr>
        <w:t xml:space="preserve"> </w:t>
      </w:r>
    </w:p>
    <w:p w14:paraId="007D414B" w14:textId="44E9F502" w:rsidR="00D37F5C" w:rsidRPr="0053193D" w:rsidRDefault="00D37F5C" w:rsidP="0053193D">
      <w:pPr>
        <w:pStyle w:val="NormalWeb"/>
        <w:spacing w:before="0" w:beforeAutospacing="0" w:after="0" w:afterAutospacing="0" w:line="276" w:lineRule="auto"/>
        <w:ind w:left="1080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(Possibly more races if dataset includes them)</w:t>
      </w:r>
    </w:p>
    <w:p w14:paraId="5862DFD0" w14:textId="77777777" w:rsidR="00D37F5C" w:rsidRDefault="00D37F5C" w:rsidP="00D37F5C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77E6593A" w14:textId="37E7BEDE" w:rsidR="00D37F5C" w:rsidRDefault="00D37F5C" w:rsidP="00A83A90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  <w:r w:rsidRPr="00D37F5C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IN"/>
        </w:rPr>
        <w:drawing>
          <wp:inline distT="0" distB="0" distL="0" distR="0" wp14:anchorId="50922217" wp14:editId="6E7CAB68">
            <wp:extent cx="6395297" cy="3103582"/>
            <wp:effectExtent l="0" t="0" r="5715" b="1905"/>
            <wp:docPr id="193705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50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288" cy="31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B643" w14:textId="77777777" w:rsidR="0053193D" w:rsidRDefault="0053193D" w:rsidP="00A83A90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4AC024C7" w14:textId="3158CC3F" w:rsidR="0053193D" w:rsidRPr="000567A4" w:rsidRDefault="0053193D" w:rsidP="0053193D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Insights and Analysis</w:t>
      </w:r>
    </w:p>
    <w:p w14:paraId="445AFFEE" w14:textId="0A227767" w:rsidR="0053193D" w:rsidRPr="0053193D" w:rsidRDefault="0053193D" w:rsidP="0053193D">
      <w:pPr>
        <w:jc w:val="both"/>
        <w:rPr>
          <w:rStyle w:val="Strong"/>
          <w:rFonts w:ascii="Calibri" w:eastAsia="Times New Roman" w:hAnsi="Calibri" w:cs="Calibri"/>
          <w:sz w:val="24"/>
          <w:szCs w:val="24"/>
          <w:lang w:val="en-IN"/>
        </w:rPr>
      </w:pPr>
      <w:r w:rsidRPr="0053193D">
        <w:rPr>
          <w:rStyle w:val="Strong"/>
          <w:rFonts w:ascii="Calibri" w:eastAsia="Times New Roman" w:hAnsi="Calibri" w:cs="Calibri"/>
          <w:sz w:val="24"/>
          <w:szCs w:val="24"/>
          <w:lang w:val="en-IN"/>
        </w:rPr>
        <w:t>Weather</w:t>
      </w:r>
    </w:p>
    <w:p w14:paraId="470BDEB3" w14:textId="2E9C7C58" w:rsidR="0053193D" w:rsidRPr="0053193D" w:rsidRDefault="0053193D" w:rsidP="0053193D">
      <w:pPr>
        <w:pStyle w:val="ListParagraph"/>
        <w:numPr>
          <w:ilvl w:val="0"/>
          <w:numId w:val="57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Forecast Trends:</w:t>
      </w:r>
      <w:r w:rsidRPr="0053193D">
        <w:rPr>
          <w:sz w:val="24"/>
          <w:szCs w:val="24"/>
        </w:rPr>
        <w:t xml:space="preserve"> Hourly and 4-day temperature forecasts reveal </w:t>
      </w:r>
      <w:r w:rsidRPr="0053193D">
        <w:rPr>
          <w:rStyle w:val="Strong"/>
          <w:sz w:val="24"/>
          <w:szCs w:val="24"/>
        </w:rPr>
        <w:t>cyclical weather patterns</w:t>
      </w:r>
      <w:r w:rsidRPr="0053193D">
        <w:rPr>
          <w:sz w:val="24"/>
          <w:szCs w:val="24"/>
        </w:rPr>
        <w:t>.</w:t>
      </w:r>
    </w:p>
    <w:p w14:paraId="79DE3AC3" w14:textId="2102F19C" w:rsidR="0053193D" w:rsidRPr="0053193D" w:rsidRDefault="0053193D" w:rsidP="0053193D">
      <w:pPr>
        <w:pStyle w:val="ListParagraph"/>
        <w:numPr>
          <w:ilvl w:val="0"/>
          <w:numId w:val="57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Sunrise/Sunset:</w:t>
      </w:r>
      <w:r w:rsidRPr="0053193D">
        <w:rPr>
          <w:sz w:val="24"/>
          <w:szCs w:val="24"/>
        </w:rPr>
        <w:t xml:space="preserve"> Daily light hours — could relate to </w:t>
      </w:r>
      <w:r w:rsidRPr="0053193D">
        <w:rPr>
          <w:rStyle w:val="Strong"/>
          <w:sz w:val="24"/>
          <w:szCs w:val="24"/>
        </w:rPr>
        <w:t>public activity patterns or solar planning</w:t>
      </w:r>
      <w:r w:rsidRPr="0053193D">
        <w:rPr>
          <w:sz w:val="24"/>
          <w:szCs w:val="24"/>
        </w:rPr>
        <w:t>.</w:t>
      </w:r>
    </w:p>
    <w:p w14:paraId="0C1F312C" w14:textId="32AB3C9D" w:rsidR="0053193D" w:rsidRPr="0053193D" w:rsidRDefault="0053193D" w:rsidP="0053193D">
      <w:pPr>
        <w:pStyle w:val="ListParagraph"/>
        <w:numPr>
          <w:ilvl w:val="0"/>
          <w:numId w:val="57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high humidity + temperature</w:t>
      </w:r>
      <w:r w:rsidRPr="0053193D">
        <w:rPr>
          <w:sz w:val="24"/>
          <w:szCs w:val="24"/>
        </w:rPr>
        <w:t xml:space="preserve"> might correlate with </w:t>
      </w:r>
      <w:r w:rsidRPr="0053193D">
        <w:rPr>
          <w:rStyle w:val="Strong"/>
          <w:sz w:val="24"/>
          <w:szCs w:val="24"/>
        </w:rPr>
        <w:t>disease patterns</w:t>
      </w:r>
      <w:r w:rsidRPr="0053193D">
        <w:rPr>
          <w:sz w:val="24"/>
          <w:szCs w:val="24"/>
        </w:rPr>
        <w:t xml:space="preserve"> or </w:t>
      </w:r>
      <w:r w:rsidRPr="0053193D">
        <w:rPr>
          <w:rStyle w:val="Strong"/>
          <w:sz w:val="24"/>
          <w:szCs w:val="24"/>
        </w:rPr>
        <w:t>energy demands</w:t>
      </w:r>
      <w:r w:rsidRPr="0053193D">
        <w:rPr>
          <w:sz w:val="24"/>
          <w:szCs w:val="24"/>
        </w:rPr>
        <w:t>.</w:t>
      </w:r>
    </w:p>
    <w:p w14:paraId="53F02E3F" w14:textId="137408A9" w:rsidR="0053193D" w:rsidRPr="0053193D" w:rsidRDefault="0053193D" w:rsidP="0053193D">
      <w:pPr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53193D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Covid 19</w:t>
      </w:r>
    </w:p>
    <w:p w14:paraId="06999F08" w14:textId="2CBD36D4" w:rsidR="0053193D" w:rsidRPr="0053193D" w:rsidRDefault="0053193D" w:rsidP="0053193D">
      <w:pPr>
        <w:pStyle w:val="ListParagraph"/>
        <w:numPr>
          <w:ilvl w:val="0"/>
          <w:numId w:val="5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53193D">
        <w:rPr>
          <w:rFonts w:eastAsia="Times New Roman"/>
          <w:sz w:val="24"/>
          <w:szCs w:val="24"/>
          <w:lang w:val="en"/>
        </w:rPr>
        <w:t>A high discharge rate with low death rate indicates effective clinical management.</w:t>
      </w:r>
    </w:p>
    <w:p w14:paraId="7761DBFA" w14:textId="1A4249B0" w:rsidR="0053193D" w:rsidRPr="0053193D" w:rsidRDefault="0053193D" w:rsidP="0053193D">
      <w:pPr>
        <w:pStyle w:val="ListParagraph"/>
        <w:numPr>
          <w:ilvl w:val="0"/>
          <w:numId w:val="5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Death Rate:</w:t>
      </w:r>
      <w:r w:rsidRPr="0053193D">
        <w:rPr>
          <w:sz w:val="24"/>
          <w:szCs w:val="24"/>
        </w:rPr>
        <w:t xml:space="preserve"> Very low mortality (~1.94%), suggesting manageable fatality levels despite high case volume.</w:t>
      </w:r>
    </w:p>
    <w:p w14:paraId="1B32F3F4" w14:textId="76073B4A" w:rsidR="0053193D" w:rsidRPr="0053193D" w:rsidRDefault="0053193D" w:rsidP="0053193D">
      <w:pPr>
        <w:pStyle w:val="ListParagraph"/>
        <w:numPr>
          <w:ilvl w:val="0"/>
          <w:numId w:val="5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sz w:val="24"/>
          <w:szCs w:val="24"/>
        </w:rPr>
        <w:t xml:space="preserve">Trend charts can be used for </w:t>
      </w:r>
      <w:r w:rsidRPr="0053193D">
        <w:rPr>
          <w:rStyle w:val="Strong"/>
          <w:sz w:val="24"/>
          <w:szCs w:val="24"/>
        </w:rPr>
        <w:t>predictive modeling</w:t>
      </w:r>
      <w:r w:rsidRPr="0053193D">
        <w:rPr>
          <w:sz w:val="24"/>
          <w:szCs w:val="24"/>
        </w:rPr>
        <w:t xml:space="preserve"> — estimating future outbreaks or resource needs.</w:t>
      </w:r>
    </w:p>
    <w:p w14:paraId="2C8F00AB" w14:textId="6C538033" w:rsidR="0053193D" w:rsidRPr="0053193D" w:rsidRDefault="0053193D" w:rsidP="0053193D">
      <w:pPr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53193D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US Census</w:t>
      </w:r>
    </w:p>
    <w:p w14:paraId="31ABD2BD" w14:textId="482FAC9D" w:rsidR="0053193D" w:rsidRPr="0053193D" w:rsidRDefault="0053193D" w:rsidP="0053193D">
      <w:pPr>
        <w:pStyle w:val="ListParagraph"/>
        <w:numPr>
          <w:ilvl w:val="0"/>
          <w:numId w:val="59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Clustering (Rent vs Home Value):</w:t>
      </w:r>
      <w:r w:rsidRPr="0053193D">
        <w:rPr>
          <w:sz w:val="24"/>
          <w:szCs w:val="24"/>
        </w:rPr>
        <w:t xml:space="preserve"> Strong correlation; higher rent aligns with higher home values. Clustering reveals economic segmentation.</w:t>
      </w:r>
    </w:p>
    <w:p w14:paraId="39FC44C5" w14:textId="1414A5E7" w:rsidR="0053193D" w:rsidRPr="0053193D" w:rsidRDefault="0053193D" w:rsidP="0053193D">
      <w:pPr>
        <w:pStyle w:val="ListParagraph"/>
        <w:numPr>
          <w:ilvl w:val="0"/>
          <w:numId w:val="59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Unemployment:</w:t>
      </w:r>
      <w:r w:rsidRPr="0053193D">
        <w:rPr>
          <w:sz w:val="24"/>
          <w:szCs w:val="24"/>
        </w:rPr>
        <w:t xml:space="preserve"> New York and Illinois show different rates, highlighting </w:t>
      </w:r>
      <w:r w:rsidRPr="0053193D">
        <w:rPr>
          <w:rStyle w:val="Strong"/>
          <w:sz w:val="24"/>
          <w:szCs w:val="24"/>
        </w:rPr>
        <w:t>regional economic differences</w:t>
      </w:r>
      <w:r w:rsidRPr="0053193D">
        <w:rPr>
          <w:sz w:val="24"/>
          <w:szCs w:val="24"/>
        </w:rPr>
        <w:t>.</w:t>
      </w:r>
    </w:p>
    <w:p w14:paraId="1E484BF9" w14:textId="416C1DB3" w:rsidR="0053193D" w:rsidRPr="0053193D" w:rsidRDefault="0053193D" w:rsidP="0053193D">
      <w:pPr>
        <w:pStyle w:val="ListParagraph"/>
        <w:numPr>
          <w:ilvl w:val="0"/>
          <w:numId w:val="59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Population Distribution:</w:t>
      </w:r>
      <w:r w:rsidRPr="0053193D">
        <w:rPr>
          <w:sz w:val="24"/>
          <w:szCs w:val="24"/>
        </w:rPr>
        <w:t xml:space="preserve"> New York has a </w:t>
      </w:r>
      <w:r w:rsidRPr="0053193D">
        <w:rPr>
          <w:rStyle w:val="Strong"/>
          <w:sz w:val="24"/>
          <w:szCs w:val="24"/>
        </w:rPr>
        <w:t>higher population overall</w:t>
      </w:r>
      <w:r w:rsidRPr="0053193D">
        <w:rPr>
          <w:sz w:val="24"/>
          <w:szCs w:val="24"/>
        </w:rPr>
        <w:t>, with more racial diversity (larger Black and White populations).</w:t>
      </w:r>
    </w:p>
    <w:p w14:paraId="13DC6C63" w14:textId="06D2D341" w:rsidR="0053193D" w:rsidRDefault="0053193D" w:rsidP="0053193D">
      <w:pPr>
        <w:pStyle w:val="NormalWeb"/>
        <w:numPr>
          <w:ilvl w:val="0"/>
          <w:numId w:val="59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53193D">
        <w:rPr>
          <w:rStyle w:val="Strong"/>
          <w:rFonts w:ascii="Calibri" w:hAnsi="Calibri" w:cs="Calibri"/>
        </w:rPr>
        <w:t>Age Analysis:</w:t>
      </w:r>
      <w:r w:rsidRPr="0053193D">
        <w:rPr>
          <w:rFonts w:ascii="Calibri" w:hAnsi="Calibri" w:cs="Calibri"/>
        </w:rPr>
        <w:t xml:space="preserve"> New York has a higher average age — could impact workforce trends or aging-related services.</w:t>
      </w:r>
    </w:p>
    <w:p w14:paraId="1D97278F" w14:textId="60120AFD" w:rsidR="0053193D" w:rsidRPr="0053193D" w:rsidRDefault="0053193D" w:rsidP="0053193D">
      <w:pPr>
        <w:pBdr>
          <w:bottom w:val="single" w:sz="4" w:space="1" w:color="000000"/>
        </w:pBdr>
        <w:tabs>
          <w:tab w:val="right" w:pos="10627"/>
        </w:tabs>
        <w:spacing w:after="60"/>
        <w:ind w:left="3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Github</w:t>
      </w:r>
      <w:proofErr w:type="spellEnd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 xml:space="preserve"> Repository</w:t>
      </w:r>
    </w:p>
    <w:p w14:paraId="4E808182" w14:textId="038B1CAB" w:rsidR="0084165B" w:rsidRPr="0084165B" w:rsidRDefault="0084165B" w:rsidP="0053193D">
      <w:pPr>
        <w:pStyle w:val="NormalWeb"/>
        <w:numPr>
          <w:ilvl w:val="0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</w:rPr>
      </w:pPr>
      <w:r w:rsidRPr="0084165B">
        <w:rPr>
          <w:rFonts w:ascii="Calibri" w:hAnsi="Calibri" w:cs="Calibri"/>
          <w:b/>
          <w:bCs/>
        </w:rPr>
        <w:t xml:space="preserve">Link: </w:t>
      </w:r>
      <w:hyperlink r:id="rId13" w:history="1">
        <w:r w:rsidR="00D21254" w:rsidRPr="00D21254">
          <w:rPr>
            <w:rStyle w:val="Hyperlink"/>
            <w:rFonts w:ascii="Calibri" w:hAnsi="Calibri" w:cs="Calibri"/>
            <w:b/>
            <w:bCs/>
          </w:rPr>
          <w:t>https://github.com/sagar221996/AIQ_Assignment.git</w:t>
        </w:r>
      </w:hyperlink>
    </w:p>
    <w:p w14:paraId="5D1957A4" w14:textId="29AF8B52" w:rsidR="0053193D" w:rsidRPr="0053193D" w:rsidRDefault="0053193D" w:rsidP="0053193D">
      <w:pPr>
        <w:pStyle w:val="NormalWeb"/>
        <w:numPr>
          <w:ilvl w:val="0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53193D">
        <w:rPr>
          <w:rFonts w:ascii="Calibri" w:hAnsi="Calibri" w:cs="Calibri"/>
          <w:b/>
          <w:bCs/>
        </w:rPr>
        <w:t>Contents</w:t>
      </w:r>
      <w:r w:rsidRPr="0053193D">
        <w:rPr>
          <w:rFonts w:ascii="Calibri" w:hAnsi="Calibri" w:cs="Calibri"/>
        </w:rPr>
        <w:t>:</w:t>
      </w:r>
    </w:p>
    <w:p w14:paraId="304419CD" w14:textId="46EBD263" w:rsidR="0053193D" w:rsidRPr="0053193D" w:rsidRDefault="0053193D" w:rsidP="0053193D">
      <w:pPr>
        <w:pStyle w:val="NormalWeb"/>
        <w:numPr>
          <w:ilvl w:val="1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hyperlink r:id="rId14" w:history="1">
        <w:proofErr w:type="spellStart"/>
        <w:r w:rsidRPr="00981556">
          <w:rPr>
            <w:rStyle w:val="Hyperlink"/>
            <w:rFonts w:ascii="Calibri" w:hAnsi="Calibri" w:cs="Calibri"/>
          </w:rPr>
          <w:t>Assignment_Dashboard</w:t>
        </w:r>
        <w:r w:rsidRPr="0053193D">
          <w:rPr>
            <w:rStyle w:val="Hyperlink"/>
            <w:rFonts w:ascii="Calibri" w:hAnsi="Calibri" w:cs="Calibri"/>
          </w:rPr>
          <w:t>.dxp</w:t>
        </w:r>
        <w:proofErr w:type="spellEnd"/>
      </w:hyperlink>
    </w:p>
    <w:p w14:paraId="24DE75E3" w14:textId="0FAAB831" w:rsidR="0053193D" w:rsidRPr="0053193D" w:rsidRDefault="0053193D" w:rsidP="0084165B">
      <w:pPr>
        <w:pStyle w:val="NormalWeb"/>
        <w:numPr>
          <w:ilvl w:val="1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Solution.doc</w:t>
      </w:r>
    </w:p>
    <w:p w14:paraId="441B1E85" w14:textId="77777777" w:rsidR="0053193D" w:rsidRDefault="0053193D" w:rsidP="0053193D">
      <w:pPr>
        <w:pStyle w:val="NormalWeb"/>
        <w:numPr>
          <w:ilvl w:val="1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53193D">
        <w:rPr>
          <w:rFonts w:ascii="Calibri" w:hAnsi="Calibri" w:cs="Calibri"/>
        </w:rPr>
        <w:t>scripts/ (R, Python)</w:t>
      </w:r>
    </w:p>
    <w:p w14:paraId="08659DAB" w14:textId="69A87904" w:rsidR="0084165B" w:rsidRDefault="0084165B" w:rsidP="0084165B">
      <w:pPr>
        <w:pStyle w:val="NormalWeb"/>
        <w:numPr>
          <w:ilvl w:val="2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proofErr w:type="spellStart"/>
      <w:r w:rsidRPr="0084165B">
        <w:rPr>
          <w:rFonts w:ascii="Calibri" w:hAnsi="Calibri" w:cs="Calibri"/>
        </w:rPr>
        <w:t>K_Means_Cluserting</w:t>
      </w:r>
      <w:proofErr w:type="spellEnd"/>
    </w:p>
    <w:p w14:paraId="107FBF2F" w14:textId="1577A2DC" w:rsidR="0084165B" w:rsidRPr="0053193D" w:rsidRDefault="0084165B" w:rsidP="0084165B">
      <w:pPr>
        <w:pStyle w:val="NormalWeb"/>
        <w:numPr>
          <w:ilvl w:val="2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84165B">
        <w:rPr>
          <w:rFonts w:ascii="Calibri" w:hAnsi="Calibri" w:cs="Calibri"/>
        </w:rPr>
        <w:t>India Predicted values</w:t>
      </w:r>
    </w:p>
    <w:p w14:paraId="258FED81" w14:textId="77777777" w:rsidR="0053193D" w:rsidRPr="0053193D" w:rsidRDefault="0053193D" w:rsidP="0053193D">
      <w:pPr>
        <w:pStyle w:val="NormalWeb"/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</w:p>
    <w:sectPr w:rsidR="0053193D" w:rsidRPr="0053193D" w:rsidSect="0031240D">
      <w:headerReference w:type="default" r:id="rId15"/>
      <w:footerReference w:type="default" r:id="rId16"/>
      <w:pgSz w:w="12240" w:h="15840"/>
      <w:pgMar w:top="851" w:right="851" w:bottom="680" w:left="851" w:header="283" w:footer="28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94B000" w14:textId="77777777" w:rsidR="00CE0AD1" w:rsidRDefault="00CE0AD1">
      <w:pPr>
        <w:spacing w:line="240" w:lineRule="auto"/>
      </w:pPr>
      <w:r>
        <w:separator/>
      </w:r>
    </w:p>
  </w:endnote>
  <w:endnote w:type="continuationSeparator" w:id="0">
    <w:p w14:paraId="4951880D" w14:textId="77777777" w:rsidR="00CE0AD1" w:rsidRDefault="00CE0A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37DA09" w14:textId="77777777" w:rsidR="001E3F1C" w:rsidRDefault="001E3F1C">
    <w:pPr>
      <w:jc w:val="center"/>
      <w:rPr>
        <w:shd w:val="clear" w:color="auto" w:fill="FFF2CC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97785C" w14:textId="77777777" w:rsidR="00CE0AD1" w:rsidRDefault="00CE0AD1">
      <w:pPr>
        <w:spacing w:line="240" w:lineRule="auto"/>
      </w:pPr>
      <w:r>
        <w:separator/>
      </w:r>
    </w:p>
  </w:footnote>
  <w:footnote w:type="continuationSeparator" w:id="0">
    <w:p w14:paraId="35F17CBB" w14:textId="77777777" w:rsidR="00CE0AD1" w:rsidRDefault="00CE0A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690A8" w14:textId="77777777" w:rsidR="001E3F1C" w:rsidRDefault="001E3F1C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50E6D"/>
    <w:multiLevelType w:val="hybridMultilevel"/>
    <w:tmpl w:val="442CB2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B07BB"/>
    <w:multiLevelType w:val="multilevel"/>
    <w:tmpl w:val="9364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94F0F"/>
    <w:multiLevelType w:val="multilevel"/>
    <w:tmpl w:val="7EC0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F571C8"/>
    <w:multiLevelType w:val="multilevel"/>
    <w:tmpl w:val="BDDE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721A4"/>
    <w:multiLevelType w:val="multilevel"/>
    <w:tmpl w:val="937C7E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E713594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80E98"/>
    <w:multiLevelType w:val="hybridMultilevel"/>
    <w:tmpl w:val="3620D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A6107"/>
    <w:multiLevelType w:val="hybridMultilevel"/>
    <w:tmpl w:val="1EBC96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2E3A15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155BFB"/>
    <w:multiLevelType w:val="hybridMultilevel"/>
    <w:tmpl w:val="4F968556"/>
    <w:lvl w:ilvl="0" w:tplc="7D60460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A43E9040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09302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1B2CDA"/>
    <w:multiLevelType w:val="multilevel"/>
    <w:tmpl w:val="DC041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E95B4F"/>
    <w:multiLevelType w:val="multilevel"/>
    <w:tmpl w:val="776A9DD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093727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4B4515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607804"/>
    <w:multiLevelType w:val="multilevel"/>
    <w:tmpl w:val="FA6A36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4284FA9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992D53"/>
    <w:multiLevelType w:val="hybridMultilevel"/>
    <w:tmpl w:val="F8265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1C4908"/>
    <w:multiLevelType w:val="multilevel"/>
    <w:tmpl w:val="0FC2E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7D3190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925E71"/>
    <w:multiLevelType w:val="hybridMultilevel"/>
    <w:tmpl w:val="02BC5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8271A4"/>
    <w:multiLevelType w:val="hybridMultilevel"/>
    <w:tmpl w:val="FB1045A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C600B7A"/>
    <w:multiLevelType w:val="multilevel"/>
    <w:tmpl w:val="E4D4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923EB2"/>
    <w:multiLevelType w:val="multilevel"/>
    <w:tmpl w:val="F82068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3E87BC4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CC69D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1F439B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EB5816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6A56E3"/>
    <w:multiLevelType w:val="multilevel"/>
    <w:tmpl w:val="FE4C3EB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hint="default"/>
      </w:rPr>
    </w:lvl>
  </w:abstractNum>
  <w:abstractNum w:abstractNumId="29" w15:restartNumberingAfterBreak="0">
    <w:nsid w:val="45047F3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4924B3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97105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A94CB1"/>
    <w:multiLevelType w:val="multilevel"/>
    <w:tmpl w:val="EC74AD0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hint="default"/>
      </w:rPr>
    </w:lvl>
  </w:abstractNum>
  <w:abstractNum w:abstractNumId="33" w15:restartNumberingAfterBreak="0">
    <w:nsid w:val="48EB2457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94413E"/>
    <w:multiLevelType w:val="multilevel"/>
    <w:tmpl w:val="4FA615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hint="default"/>
      </w:rPr>
    </w:lvl>
  </w:abstractNum>
  <w:abstractNum w:abstractNumId="35" w15:restartNumberingAfterBreak="0">
    <w:nsid w:val="4F1A4F1D"/>
    <w:multiLevelType w:val="hybridMultilevel"/>
    <w:tmpl w:val="64B4EC28"/>
    <w:lvl w:ilvl="0" w:tplc="72E43634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HAnsi" w:hint="default"/>
        <w:sz w:val="24"/>
        <w:szCs w:val="24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FA4217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1F6232"/>
    <w:multiLevelType w:val="multilevel"/>
    <w:tmpl w:val="AF7A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693EAB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74F31CE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56352C"/>
    <w:multiLevelType w:val="multilevel"/>
    <w:tmpl w:val="3238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B72B44"/>
    <w:multiLevelType w:val="multilevel"/>
    <w:tmpl w:val="2E7C93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hint="default"/>
      </w:rPr>
    </w:lvl>
  </w:abstractNum>
  <w:abstractNum w:abstractNumId="42" w15:restartNumberingAfterBreak="0">
    <w:nsid w:val="5AC2156F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29798F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4B2034"/>
    <w:multiLevelType w:val="multilevel"/>
    <w:tmpl w:val="360CD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D2066D4"/>
    <w:multiLevelType w:val="multilevel"/>
    <w:tmpl w:val="550AFB9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5ED906A7"/>
    <w:multiLevelType w:val="multilevel"/>
    <w:tmpl w:val="AFFCF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F52C7F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000129"/>
    <w:multiLevelType w:val="multilevel"/>
    <w:tmpl w:val="6396D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DE534A9"/>
    <w:multiLevelType w:val="hybridMultilevel"/>
    <w:tmpl w:val="D29432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F5A19F0"/>
    <w:multiLevelType w:val="hybridMultilevel"/>
    <w:tmpl w:val="84A89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1A51828"/>
    <w:multiLevelType w:val="multilevel"/>
    <w:tmpl w:val="D03C0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D40A2C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0F28FC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418206C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42A3DCB"/>
    <w:multiLevelType w:val="multilevel"/>
    <w:tmpl w:val="8934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43A2AD6"/>
    <w:multiLevelType w:val="multilevel"/>
    <w:tmpl w:val="189EC97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color w:val="073B5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75905EC6"/>
    <w:multiLevelType w:val="multilevel"/>
    <w:tmpl w:val="F82068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7DDD57C8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F00718C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1650604">
    <w:abstractNumId w:val="57"/>
  </w:num>
  <w:num w:numId="2" w16cid:durableId="779908768">
    <w:abstractNumId w:val="45"/>
  </w:num>
  <w:num w:numId="3" w16cid:durableId="1284577179">
    <w:abstractNumId w:val="56"/>
  </w:num>
  <w:num w:numId="4" w16cid:durableId="862137267">
    <w:abstractNumId w:val="12"/>
  </w:num>
  <w:num w:numId="5" w16cid:durableId="1200556933">
    <w:abstractNumId w:val="4"/>
  </w:num>
  <w:num w:numId="6" w16cid:durableId="2109542944">
    <w:abstractNumId w:val="15"/>
  </w:num>
  <w:num w:numId="7" w16cid:durableId="1245533258">
    <w:abstractNumId w:val="0"/>
  </w:num>
  <w:num w:numId="8" w16cid:durableId="1692608341">
    <w:abstractNumId w:val="23"/>
  </w:num>
  <w:num w:numId="9" w16cid:durableId="167209574">
    <w:abstractNumId w:val="2"/>
  </w:num>
  <w:num w:numId="10" w16cid:durableId="2021423378">
    <w:abstractNumId w:val="49"/>
  </w:num>
  <w:num w:numId="11" w16cid:durableId="268658404">
    <w:abstractNumId w:val="7"/>
  </w:num>
  <w:num w:numId="12" w16cid:durableId="855538765">
    <w:abstractNumId w:val="55"/>
  </w:num>
  <w:num w:numId="13" w16cid:durableId="1408840858">
    <w:abstractNumId w:val="17"/>
  </w:num>
  <w:num w:numId="14" w16cid:durableId="1393886100">
    <w:abstractNumId w:val="50"/>
  </w:num>
  <w:num w:numId="15" w16cid:durableId="1582063532">
    <w:abstractNumId w:val="20"/>
  </w:num>
  <w:num w:numId="16" w16cid:durableId="1180579224">
    <w:abstractNumId w:val="57"/>
  </w:num>
  <w:num w:numId="17" w16cid:durableId="1566798132">
    <w:abstractNumId w:val="21"/>
  </w:num>
  <w:num w:numId="18" w16cid:durableId="144901163">
    <w:abstractNumId w:val="34"/>
  </w:num>
  <w:num w:numId="19" w16cid:durableId="206768389">
    <w:abstractNumId w:val="32"/>
  </w:num>
  <w:num w:numId="20" w16cid:durableId="359429672">
    <w:abstractNumId w:val="41"/>
  </w:num>
  <w:num w:numId="21" w16cid:durableId="250704891">
    <w:abstractNumId w:val="28"/>
  </w:num>
  <w:num w:numId="22" w16cid:durableId="1706060083">
    <w:abstractNumId w:val="6"/>
  </w:num>
  <w:num w:numId="23" w16cid:durableId="333578456">
    <w:abstractNumId w:val="48"/>
  </w:num>
  <w:num w:numId="24" w16cid:durableId="656495797">
    <w:abstractNumId w:val="35"/>
  </w:num>
  <w:num w:numId="25" w16cid:durableId="1806046597">
    <w:abstractNumId w:val="1"/>
  </w:num>
  <w:num w:numId="26" w16cid:durableId="1563177952">
    <w:abstractNumId w:val="44"/>
  </w:num>
  <w:num w:numId="27" w16cid:durableId="914898099">
    <w:abstractNumId w:val="38"/>
  </w:num>
  <w:num w:numId="28" w16cid:durableId="1704087928">
    <w:abstractNumId w:val="9"/>
  </w:num>
  <w:num w:numId="29" w16cid:durableId="1689600727">
    <w:abstractNumId w:val="59"/>
  </w:num>
  <w:num w:numId="30" w16cid:durableId="1017346312">
    <w:abstractNumId w:val="36"/>
  </w:num>
  <w:num w:numId="31" w16cid:durableId="1435709893">
    <w:abstractNumId w:val="24"/>
  </w:num>
  <w:num w:numId="32" w16cid:durableId="37633789">
    <w:abstractNumId w:val="53"/>
  </w:num>
  <w:num w:numId="33" w16cid:durableId="602373988">
    <w:abstractNumId w:val="25"/>
  </w:num>
  <w:num w:numId="34" w16cid:durableId="1638102254">
    <w:abstractNumId w:val="39"/>
  </w:num>
  <w:num w:numId="35" w16cid:durableId="350382367">
    <w:abstractNumId w:val="19"/>
  </w:num>
  <w:num w:numId="36" w16cid:durableId="302078429">
    <w:abstractNumId w:val="29"/>
  </w:num>
  <w:num w:numId="37" w16cid:durableId="586572381">
    <w:abstractNumId w:val="47"/>
  </w:num>
  <w:num w:numId="38" w16cid:durableId="997809853">
    <w:abstractNumId w:val="33"/>
  </w:num>
  <w:num w:numId="39" w16cid:durableId="889805661">
    <w:abstractNumId w:val="26"/>
  </w:num>
  <w:num w:numId="40" w16cid:durableId="91433490">
    <w:abstractNumId w:val="13"/>
  </w:num>
  <w:num w:numId="41" w16cid:durableId="1550416254">
    <w:abstractNumId w:val="16"/>
  </w:num>
  <w:num w:numId="42" w16cid:durableId="1096097001">
    <w:abstractNumId w:val="30"/>
  </w:num>
  <w:num w:numId="43" w16cid:durableId="1257640794">
    <w:abstractNumId w:val="10"/>
  </w:num>
  <w:num w:numId="44" w16cid:durableId="1693611883">
    <w:abstractNumId w:val="14"/>
  </w:num>
  <w:num w:numId="45" w16cid:durableId="1497571124">
    <w:abstractNumId w:val="31"/>
  </w:num>
  <w:num w:numId="46" w16cid:durableId="1590847380">
    <w:abstractNumId w:val="52"/>
  </w:num>
  <w:num w:numId="47" w16cid:durableId="1515070233">
    <w:abstractNumId w:val="11"/>
  </w:num>
  <w:num w:numId="48" w16cid:durableId="129827567">
    <w:abstractNumId w:val="42"/>
  </w:num>
  <w:num w:numId="49" w16cid:durableId="2073188584">
    <w:abstractNumId w:val="5"/>
  </w:num>
  <w:num w:numId="50" w16cid:durableId="29495693">
    <w:abstractNumId w:val="18"/>
  </w:num>
  <w:num w:numId="51" w16cid:durableId="448283687">
    <w:abstractNumId w:val="8"/>
  </w:num>
  <w:num w:numId="52" w16cid:durableId="918490111">
    <w:abstractNumId w:val="37"/>
  </w:num>
  <w:num w:numId="53" w16cid:durableId="1733507531">
    <w:abstractNumId w:val="46"/>
  </w:num>
  <w:num w:numId="54" w16cid:durableId="45764429">
    <w:abstractNumId w:val="40"/>
  </w:num>
  <w:num w:numId="55" w16cid:durableId="1025979175">
    <w:abstractNumId w:val="51"/>
  </w:num>
  <w:num w:numId="56" w16cid:durableId="314576492">
    <w:abstractNumId w:val="22"/>
  </w:num>
  <w:num w:numId="57" w16cid:durableId="528642098">
    <w:abstractNumId w:val="54"/>
  </w:num>
  <w:num w:numId="58" w16cid:durableId="417944783">
    <w:abstractNumId w:val="27"/>
  </w:num>
  <w:num w:numId="59" w16cid:durableId="1984003223">
    <w:abstractNumId w:val="58"/>
  </w:num>
  <w:num w:numId="60" w16cid:durableId="1062870485">
    <w:abstractNumId w:val="43"/>
  </w:num>
  <w:num w:numId="61" w16cid:durableId="16663234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F1C"/>
    <w:rsid w:val="00000126"/>
    <w:rsid w:val="00001909"/>
    <w:rsid w:val="000028B3"/>
    <w:rsid w:val="000037B3"/>
    <w:rsid w:val="000061E7"/>
    <w:rsid w:val="00006355"/>
    <w:rsid w:val="00010BE4"/>
    <w:rsid w:val="00012745"/>
    <w:rsid w:val="00014BB5"/>
    <w:rsid w:val="00020D59"/>
    <w:rsid w:val="0002156C"/>
    <w:rsid w:val="0002342E"/>
    <w:rsid w:val="0002560E"/>
    <w:rsid w:val="000263F6"/>
    <w:rsid w:val="00030830"/>
    <w:rsid w:val="00030F73"/>
    <w:rsid w:val="00035CAF"/>
    <w:rsid w:val="00051B8F"/>
    <w:rsid w:val="000567A4"/>
    <w:rsid w:val="000656F9"/>
    <w:rsid w:val="0006679E"/>
    <w:rsid w:val="000706C8"/>
    <w:rsid w:val="00070719"/>
    <w:rsid w:val="00071B24"/>
    <w:rsid w:val="00084DF3"/>
    <w:rsid w:val="00084F76"/>
    <w:rsid w:val="000855FF"/>
    <w:rsid w:val="00085D67"/>
    <w:rsid w:val="00085D6E"/>
    <w:rsid w:val="00087C0F"/>
    <w:rsid w:val="000926BE"/>
    <w:rsid w:val="00093D33"/>
    <w:rsid w:val="000949BB"/>
    <w:rsid w:val="0009673C"/>
    <w:rsid w:val="000A139F"/>
    <w:rsid w:val="000A3F90"/>
    <w:rsid w:val="000B43B0"/>
    <w:rsid w:val="000B72C5"/>
    <w:rsid w:val="000B7490"/>
    <w:rsid w:val="000C1889"/>
    <w:rsid w:val="000C2050"/>
    <w:rsid w:val="000C2646"/>
    <w:rsid w:val="000C5E3E"/>
    <w:rsid w:val="000E2119"/>
    <w:rsid w:val="000E2ED1"/>
    <w:rsid w:val="000E4C07"/>
    <w:rsid w:val="000E5093"/>
    <w:rsid w:val="000E6D51"/>
    <w:rsid w:val="000F3914"/>
    <w:rsid w:val="00103A95"/>
    <w:rsid w:val="00105096"/>
    <w:rsid w:val="00106282"/>
    <w:rsid w:val="00107470"/>
    <w:rsid w:val="001121D8"/>
    <w:rsid w:val="00113305"/>
    <w:rsid w:val="0013444B"/>
    <w:rsid w:val="00135E75"/>
    <w:rsid w:val="00140AD5"/>
    <w:rsid w:val="00147DB3"/>
    <w:rsid w:val="00151E58"/>
    <w:rsid w:val="00151F2D"/>
    <w:rsid w:val="00154461"/>
    <w:rsid w:val="001544DA"/>
    <w:rsid w:val="001545F8"/>
    <w:rsid w:val="00155F4B"/>
    <w:rsid w:val="00166A2C"/>
    <w:rsid w:val="00166AE1"/>
    <w:rsid w:val="00170B6C"/>
    <w:rsid w:val="0017249A"/>
    <w:rsid w:val="00172D7C"/>
    <w:rsid w:val="00184567"/>
    <w:rsid w:val="001853F9"/>
    <w:rsid w:val="00190C46"/>
    <w:rsid w:val="00193F44"/>
    <w:rsid w:val="0019631E"/>
    <w:rsid w:val="001A25A1"/>
    <w:rsid w:val="001A3EA8"/>
    <w:rsid w:val="001B0B1C"/>
    <w:rsid w:val="001C4728"/>
    <w:rsid w:val="001D49AC"/>
    <w:rsid w:val="001E1021"/>
    <w:rsid w:val="001E3747"/>
    <w:rsid w:val="001E3F1C"/>
    <w:rsid w:val="001E63D6"/>
    <w:rsid w:val="001E6626"/>
    <w:rsid w:val="001F209D"/>
    <w:rsid w:val="001F3983"/>
    <w:rsid w:val="001F399E"/>
    <w:rsid w:val="00210E77"/>
    <w:rsid w:val="002228F0"/>
    <w:rsid w:val="00223AEF"/>
    <w:rsid w:val="002242D5"/>
    <w:rsid w:val="002311A0"/>
    <w:rsid w:val="0023295C"/>
    <w:rsid w:val="002331FC"/>
    <w:rsid w:val="00233D37"/>
    <w:rsid w:val="00240BA5"/>
    <w:rsid w:val="002419B7"/>
    <w:rsid w:val="00262F42"/>
    <w:rsid w:val="00270D97"/>
    <w:rsid w:val="00271FE7"/>
    <w:rsid w:val="0027465F"/>
    <w:rsid w:val="002750CA"/>
    <w:rsid w:val="00284521"/>
    <w:rsid w:val="00284B47"/>
    <w:rsid w:val="00285C0C"/>
    <w:rsid w:val="00293543"/>
    <w:rsid w:val="00294D61"/>
    <w:rsid w:val="00296E57"/>
    <w:rsid w:val="002A2190"/>
    <w:rsid w:val="002A46D0"/>
    <w:rsid w:val="002B43D9"/>
    <w:rsid w:val="002C1991"/>
    <w:rsid w:val="002C2E96"/>
    <w:rsid w:val="002C3621"/>
    <w:rsid w:val="002C61A7"/>
    <w:rsid w:val="002C61CD"/>
    <w:rsid w:val="002C798B"/>
    <w:rsid w:val="002D008E"/>
    <w:rsid w:val="002D147A"/>
    <w:rsid w:val="002D15F1"/>
    <w:rsid w:val="002E0078"/>
    <w:rsid w:val="002E0901"/>
    <w:rsid w:val="002E636E"/>
    <w:rsid w:val="002F184D"/>
    <w:rsid w:val="002F4129"/>
    <w:rsid w:val="002F4D82"/>
    <w:rsid w:val="002F6DFF"/>
    <w:rsid w:val="0031240D"/>
    <w:rsid w:val="003148A7"/>
    <w:rsid w:val="00321129"/>
    <w:rsid w:val="003255AD"/>
    <w:rsid w:val="0032647C"/>
    <w:rsid w:val="00326D9A"/>
    <w:rsid w:val="00334546"/>
    <w:rsid w:val="00340FF5"/>
    <w:rsid w:val="00344841"/>
    <w:rsid w:val="00345378"/>
    <w:rsid w:val="00362AAF"/>
    <w:rsid w:val="0036520D"/>
    <w:rsid w:val="00366E23"/>
    <w:rsid w:val="00376065"/>
    <w:rsid w:val="00380129"/>
    <w:rsid w:val="003813EA"/>
    <w:rsid w:val="003832B2"/>
    <w:rsid w:val="00386B10"/>
    <w:rsid w:val="0038758A"/>
    <w:rsid w:val="003926C1"/>
    <w:rsid w:val="003A08DD"/>
    <w:rsid w:val="003A0C2A"/>
    <w:rsid w:val="003A506D"/>
    <w:rsid w:val="003B561A"/>
    <w:rsid w:val="003B5688"/>
    <w:rsid w:val="003B7DD9"/>
    <w:rsid w:val="003C1648"/>
    <w:rsid w:val="003D06DE"/>
    <w:rsid w:val="003E21E0"/>
    <w:rsid w:val="003E75F9"/>
    <w:rsid w:val="003F2D8D"/>
    <w:rsid w:val="003F419A"/>
    <w:rsid w:val="003F756C"/>
    <w:rsid w:val="00400C8B"/>
    <w:rsid w:val="00404CC9"/>
    <w:rsid w:val="00406486"/>
    <w:rsid w:val="00406A66"/>
    <w:rsid w:val="00411B1D"/>
    <w:rsid w:val="00412FC2"/>
    <w:rsid w:val="004134AA"/>
    <w:rsid w:val="00414E49"/>
    <w:rsid w:val="00415417"/>
    <w:rsid w:val="00415475"/>
    <w:rsid w:val="00421F05"/>
    <w:rsid w:val="00423720"/>
    <w:rsid w:val="00423D4B"/>
    <w:rsid w:val="00427C92"/>
    <w:rsid w:val="00430B94"/>
    <w:rsid w:val="00432409"/>
    <w:rsid w:val="00435B17"/>
    <w:rsid w:val="004429D0"/>
    <w:rsid w:val="0044694D"/>
    <w:rsid w:val="00453E7D"/>
    <w:rsid w:val="00463694"/>
    <w:rsid w:val="00466263"/>
    <w:rsid w:val="00466EAE"/>
    <w:rsid w:val="00470021"/>
    <w:rsid w:val="00484E67"/>
    <w:rsid w:val="0048777C"/>
    <w:rsid w:val="00497A74"/>
    <w:rsid w:val="004A1EBD"/>
    <w:rsid w:val="004A22C4"/>
    <w:rsid w:val="004A26BB"/>
    <w:rsid w:val="004B0509"/>
    <w:rsid w:val="004B12EC"/>
    <w:rsid w:val="004B3926"/>
    <w:rsid w:val="004B6BFB"/>
    <w:rsid w:val="004C0023"/>
    <w:rsid w:val="004C272B"/>
    <w:rsid w:val="004C3670"/>
    <w:rsid w:val="004C5DCA"/>
    <w:rsid w:val="004C72A1"/>
    <w:rsid w:val="004C77EC"/>
    <w:rsid w:val="004D089E"/>
    <w:rsid w:val="004D24A0"/>
    <w:rsid w:val="004D6323"/>
    <w:rsid w:val="004D6FC8"/>
    <w:rsid w:val="004E04FC"/>
    <w:rsid w:val="004E0D04"/>
    <w:rsid w:val="004E0F80"/>
    <w:rsid w:val="004E5F3B"/>
    <w:rsid w:val="004F6A40"/>
    <w:rsid w:val="00502D58"/>
    <w:rsid w:val="00511773"/>
    <w:rsid w:val="0051398B"/>
    <w:rsid w:val="00514944"/>
    <w:rsid w:val="0052280E"/>
    <w:rsid w:val="005244BE"/>
    <w:rsid w:val="0053193D"/>
    <w:rsid w:val="00537806"/>
    <w:rsid w:val="00541336"/>
    <w:rsid w:val="005434BC"/>
    <w:rsid w:val="00544B58"/>
    <w:rsid w:val="00547E22"/>
    <w:rsid w:val="00550590"/>
    <w:rsid w:val="00560782"/>
    <w:rsid w:val="00562835"/>
    <w:rsid w:val="005632E0"/>
    <w:rsid w:val="00564FD7"/>
    <w:rsid w:val="00565C3A"/>
    <w:rsid w:val="005715C3"/>
    <w:rsid w:val="005721BE"/>
    <w:rsid w:val="00573DB5"/>
    <w:rsid w:val="005744D7"/>
    <w:rsid w:val="00590096"/>
    <w:rsid w:val="005946D7"/>
    <w:rsid w:val="005967A1"/>
    <w:rsid w:val="005970FB"/>
    <w:rsid w:val="005A6A7F"/>
    <w:rsid w:val="005B3C2D"/>
    <w:rsid w:val="005B7C4D"/>
    <w:rsid w:val="005C37AE"/>
    <w:rsid w:val="005C43CC"/>
    <w:rsid w:val="005C5129"/>
    <w:rsid w:val="005C5A44"/>
    <w:rsid w:val="005C61F6"/>
    <w:rsid w:val="005C66BF"/>
    <w:rsid w:val="005C6A74"/>
    <w:rsid w:val="005C7AFB"/>
    <w:rsid w:val="005D0BA6"/>
    <w:rsid w:val="005D35F6"/>
    <w:rsid w:val="005D472A"/>
    <w:rsid w:val="005D7A25"/>
    <w:rsid w:val="005E1FAB"/>
    <w:rsid w:val="005E20C6"/>
    <w:rsid w:val="005E2FA1"/>
    <w:rsid w:val="005E318A"/>
    <w:rsid w:val="005E4F3F"/>
    <w:rsid w:val="005E76AA"/>
    <w:rsid w:val="005F07D2"/>
    <w:rsid w:val="005F7F32"/>
    <w:rsid w:val="00604CD3"/>
    <w:rsid w:val="00607838"/>
    <w:rsid w:val="00612523"/>
    <w:rsid w:val="006250CF"/>
    <w:rsid w:val="00626056"/>
    <w:rsid w:val="0062766A"/>
    <w:rsid w:val="006314A2"/>
    <w:rsid w:val="00632FB0"/>
    <w:rsid w:val="006424E6"/>
    <w:rsid w:val="00642B07"/>
    <w:rsid w:val="006533C4"/>
    <w:rsid w:val="00663FB0"/>
    <w:rsid w:val="006678EC"/>
    <w:rsid w:val="006678F6"/>
    <w:rsid w:val="006716D6"/>
    <w:rsid w:val="00676D6A"/>
    <w:rsid w:val="00682B69"/>
    <w:rsid w:val="00684AC1"/>
    <w:rsid w:val="0069221C"/>
    <w:rsid w:val="0069491F"/>
    <w:rsid w:val="00695D74"/>
    <w:rsid w:val="006A29C9"/>
    <w:rsid w:val="006A652A"/>
    <w:rsid w:val="006A7458"/>
    <w:rsid w:val="006B49F5"/>
    <w:rsid w:val="006B5C8E"/>
    <w:rsid w:val="006B6851"/>
    <w:rsid w:val="006D30EE"/>
    <w:rsid w:val="006E0F76"/>
    <w:rsid w:val="006E7D1A"/>
    <w:rsid w:val="006F39B0"/>
    <w:rsid w:val="006F5BF7"/>
    <w:rsid w:val="00701D08"/>
    <w:rsid w:val="00701EEC"/>
    <w:rsid w:val="007033D8"/>
    <w:rsid w:val="00705C82"/>
    <w:rsid w:val="007110C9"/>
    <w:rsid w:val="0071334D"/>
    <w:rsid w:val="007162FD"/>
    <w:rsid w:val="007170E6"/>
    <w:rsid w:val="007173E5"/>
    <w:rsid w:val="00733CF1"/>
    <w:rsid w:val="00735D82"/>
    <w:rsid w:val="00740058"/>
    <w:rsid w:val="007431FC"/>
    <w:rsid w:val="007460C6"/>
    <w:rsid w:val="007534B8"/>
    <w:rsid w:val="00754846"/>
    <w:rsid w:val="007609BC"/>
    <w:rsid w:val="00771647"/>
    <w:rsid w:val="007749B9"/>
    <w:rsid w:val="00777963"/>
    <w:rsid w:val="007861E1"/>
    <w:rsid w:val="007901C5"/>
    <w:rsid w:val="00790C52"/>
    <w:rsid w:val="007916CF"/>
    <w:rsid w:val="007949F3"/>
    <w:rsid w:val="00796B86"/>
    <w:rsid w:val="007B1AF1"/>
    <w:rsid w:val="007B44C0"/>
    <w:rsid w:val="007B50D9"/>
    <w:rsid w:val="007B5529"/>
    <w:rsid w:val="007B5620"/>
    <w:rsid w:val="007B6CE6"/>
    <w:rsid w:val="007C28E3"/>
    <w:rsid w:val="007C34A4"/>
    <w:rsid w:val="007D3488"/>
    <w:rsid w:val="007D54C6"/>
    <w:rsid w:val="007D7FD2"/>
    <w:rsid w:val="007E266A"/>
    <w:rsid w:val="007E3018"/>
    <w:rsid w:val="007E3BC5"/>
    <w:rsid w:val="007E4446"/>
    <w:rsid w:val="007E62F5"/>
    <w:rsid w:val="007E7D3E"/>
    <w:rsid w:val="007F0379"/>
    <w:rsid w:val="007F548E"/>
    <w:rsid w:val="007F7DE3"/>
    <w:rsid w:val="00800A8F"/>
    <w:rsid w:val="00800E15"/>
    <w:rsid w:val="00801AE9"/>
    <w:rsid w:val="00810F31"/>
    <w:rsid w:val="0081743F"/>
    <w:rsid w:val="00824906"/>
    <w:rsid w:val="00832834"/>
    <w:rsid w:val="00840456"/>
    <w:rsid w:val="008408D4"/>
    <w:rsid w:val="0084165B"/>
    <w:rsid w:val="00842287"/>
    <w:rsid w:val="00843314"/>
    <w:rsid w:val="00856614"/>
    <w:rsid w:val="00856C7D"/>
    <w:rsid w:val="0088020A"/>
    <w:rsid w:val="00882895"/>
    <w:rsid w:val="00885AA8"/>
    <w:rsid w:val="008A1D38"/>
    <w:rsid w:val="008A2ABD"/>
    <w:rsid w:val="008A6D35"/>
    <w:rsid w:val="008B195F"/>
    <w:rsid w:val="008B2909"/>
    <w:rsid w:val="008B2F2D"/>
    <w:rsid w:val="008B6C1A"/>
    <w:rsid w:val="008C2417"/>
    <w:rsid w:val="008C2D85"/>
    <w:rsid w:val="008D0A5E"/>
    <w:rsid w:val="008D28AC"/>
    <w:rsid w:val="008D6A61"/>
    <w:rsid w:val="008E4A25"/>
    <w:rsid w:val="008E5EE0"/>
    <w:rsid w:val="00902F65"/>
    <w:rsid w:val="00905153"/>
    <w:rsid w:val="00912E81"/>
    <w:rsid w:val="00916FB8"/>
    <w:rsid w:val="009206BF"/>
    <w:rsid w:val="00920E95"/>
    <w:rsid w:val="00922155"/>
    <w:rsid w:val="00924F88"/>
    <w:rsid w:val="00933A97"/>
    <w:rsid w:val="00937EAD"/>
    <w:rsid w:val="00944E38"/>
    <w:rsid w:val="00946A7F"/>
    <w:rsid w:val="00951F6E"/>
    <w:rsid w:val="00956472"/>
    <w:rsid w:val="00961ADB"/>
    <w:rsid w:val="0096453F"/>
    <w:rsid w:val="0097185B"/>
    <w:rsid w:val="00976767"/>
    <w:rsid w:val="00976FFD"/>
    <w:rsid w:val="00980030"/>
    <w:rsid w:val="009805D7"/>
    <w:rsid w:val="0098137A"/>
    <w:rsid w:val="00981556"/>
    <w:rsid w:val="009822FC"/>
    <w:rsid w:val="009856F2"/>
    <w:rsid w:val="009863B3"/>
    <w:rsid w:val="00986E35"/>
    <w:rsid w:val="00990B58"/>
    <w:rsid w:val="00993F54"/>
    <w:rsid w:val="00996CF2"/>
    <w:rsid w:val="009A0126"/>
    <w:rsid w:val="009A2EEB"/>
    <w:rsid w:val="009A49E1"/>
    <w:rsid w:val="009A650F"/>
    <w:rsid w:val="009B07ED"/>
    <w:rsid w:val="009B3990"/>
    <w:rsid w:val="009C0D4B"/>
    <w:rsid w:val="009C1E5B"/>
    <w:rsid w:val="009C2AFE"/>
    <w:rsid w:val="009C40EB"/>
    <w:rsid w:val="009C4ABD"/>
    <w:rsid w:val="009C4F9A"/>
    <w:rsid w:val="009E412C"/>
    <w:rsid w:val="009F00F9"/>
    <w:rsid w:val="009F19DD"/>
    <w:rsid w:val="009F4452"/>
    <w:rsid w:val="009F4DE8"/>
    <w:rsid w:val="00A01443"/>
    <w:rsid w:val="00A073DB"/>
    <w:rsid w:val="00A10A8C"/>
    <w:rsid w:val="00A14CB5"/>
    <w:rsid w:val="00A30AE4"/>
    <w:rsid w:val="00A41E72"/>
    <w:rsid w:val="00A44FFD"/>
    <w:rsid w:val="00A47138"/>
    <w:rsid w:val="00A47F59"/>
    <w:rsid w:val="00A506DB"/>
    <w:rsid w:val="00A52EAA"/>
    <w:rsid w:val="00A55F81"/>
    <w:rsid w:val="00A66B43"/>
    <w:rsid w:val="00A72E8F"/>
    <w:rsid w:val="00A73B4E"/>
    <w:rsid w:val="00A77E7F"/>
    <w:rsid w:val="00A77FD2"/>
    <w:rsid w:val="00A81BE4"/>
    <w:rsid w:val="00A83A90"/>
    <w:rsid w:val="00A903ED"/>
    <w:rsid w:val="00A92E27"/>
    <w:rsid w:val="00AA383D"/>
    <w:rsid w:val="00AA44DF"/>
    <w:rsid w:val="00AB7214"/>
    <w:rsid w:val="00AC3240"/>
    <w:rsid w:val="00AD0EB3"/>
    <w:rsid w:val="00AD558B"/>
    <w:rsid w:val="00AE2E7F"/>
    <w:rsid w:val="00AE42CA"/>
    <w:rsid w:val="00AE50DA"/>
    <w:rsid w:val="00AE7F83"/>
    <w:rsid w:val="00AF1512"/>
    <w:rsid w:val="00B02AF8"/>
    <w:rsid w:val="00B0352A"/>
    <w:rsid w:val="00B0420D"/>
    <w:rsid w:val="00B12ADC"/>
    <w:rsid w:val="00B20898"/>
    <w:rsid w:val="00B24A70"/>
    <w:rsid w:val="00B25ED8"/>
    <w:rsid w:val="00B31F30"/>
    <w:rsid w:val="00B343CA"/>
    <w:rsid w:val="00B4190C"/>
    <w:rsid w:val="00B42955"/>
    <w:rsid w:val="00B47D6F"/>
    <w:rsid w:val="00B51EC3"/>
    <w:rsid w:val="00B55351"/>
    <w:rsid w:val="00B66181"/>
    <w:rsid w:val="00B7086C"/>
    <w:rsid w:val="00B740F5"/>
    <w:rsid w:val="00B7713C"/>
    <w:rsid w:val="00B807B4"/>
    <w:rsid w:val="00B838FF"/>
    <w:rsid w:val="00B84CB6"/>
    <w:rsid w:val="00B854CB"/>
    <w:rsid w:val="00B91E8E"/>
    <w:rsid w:val="00B94999"/>
    <w:rsid w:val="00B959D1"/>
    <w:rsid w:val="00BA2893"/>
    <w:rsid w:val="00BA384E"/>
    <w:rsid w:val="00BA4B34"/>
    <w:rsid w:val="00BA4C08"/>
    <w:rsid w:val="00BB060D"/>
    <w:rsid w:val="00BB181D"/>
    <w:rsid w:val="00BB4A3A"/>
    <w:rsid w:val="00BB68DE"/>
    <w:rsid w:val="00BB70E3"/>
    <w:rsid w:val="00BB717F"/>
    <w:rsid w:val="00BC5EAA"/>
    <w:rsid w:val="00BD34C7"/>
    <w:rsid w:val="00BF0ADE"/>
    <w:rsid w:val="00C03041"/>
    <w:rsid w:val="00C048A0"/>
    <w:rsid w:val="00C065A7"/>
    <w:rsid w:val="00C1515C"/>
    <w:rsid w:val="00C2169E"/>
    <w:rsid w:val="00C35A62"/>
    <w:rsid w:val="00C35B8F"/>
    <w:rsid w:val="00C47C34"/>
    <w:rsid w:val="00C502F4"/>
    <w:rsid w:val="00C51127"/>
    <w:rsid w:val="00C555AC"/>
    <w:rsid w:val="00C674DF"/>
    <w:rsid w:val="00C67F3E"/>
    <w:rsid w:val="00C70F96"/>
    <w:rsid w:val="00C72733"/>
    <w:rsid w:val="00C72F50"/>
    <w:rsid w:val="00C73169"/>
    <w:rsid w:val="00C7421D"/>
    <w:rsid w:val="00C81284"/>
    <w:rsid w:val="00C82426"/>
    <w:rsid w:val="00C83275"/>
    <w:rsid w:val="00C855FB"/>
    <w:rsid w:val="00C90EBD"/>
    <w:rsid w:val="00C91059"/>
    <w:rsid w:val="00C936A4"/>
    <w:rsid w:val="00CB5F1A"/>
    <w:rsid w:val="00CB77D0"/>
    <w:rsid w:val="00CC232B"/>
    <w:rsid w:val="00CD389C"/>
    <w:rsid w:val="00CD3ECA"/>
    <w:rsid w:val="00CD5B7E"/>
    <w:rsid w:val="00CD685F"/>
    <w:rsid w:val="00CE0AD1"/>
    <w:rsid w:val="00CE4338"/>
    <w:rsid w:val="00CE5063"/>
    <w:rsid w:val="00CF0490"/>
    <w:rsid w:val="00CF1396"/>
    <w:rsid w:val="00CF145B"/>
    <w:rsid w:val="00CF2FC2"/>
    <w:rsid w:val="00CF3EB7"/>
    <w:rsid w:val="00CF71C6"/>
    <w:rsid w:val="00D002E7"/>
    <w:rsid w:val="00D050C1"/>
    <w:rsid w:val="00D06AAC"/>
    <w:rsid w:val="00D07930"/>
    <w:rsid w:val="00D1050C"/>
    <w:rsid w:val="00D12E92"/>
    <w:rsid w:val="00D13EDB"/>
    <w:rsid w:val="00D20A36"/>
    <w:rsid w:val="00D21254"/>
    <w:rsid w:val="00D244BF"/>
    <w:rsid w:val="00D31DD7"/>
    <w:rsid w:val="00D32517"/>
    <w:rsid w:val="00D37436"/>
    <w:rsid w:val="00D37F5C"/>
    <w:rsid w:val="00D4564C"/>
    <w:rsid w:val="00D458D8"/>
    <w:rsid w:val="00D47443"/>
    <w:rsid w:val="00D474E9"/>
    <w:rsid w:val="00D52AED"/>
    <w:rsid w:val="00D565B1"/>
    <w:rsid w:val="00D56636"/>
    <w:rsid w:val="00D56F82"/>
    <w:rsid w:val="00D6241B"/>
    <w:rsid w:val="00D64D95"/>
    <w:rsid w:val="00D76746"/>
    <w:rsid w:val="00D83448"/>
    <w:rsid w:val="00D94254"/>
    <w:rsid w:val="00D94C1B"/>
    <w:rsid w:val="00DA0CF3"/>
    <w:rsid w:val="00DA3C92"/>
    <w:rsid w:val="00DA6F86"/>
    <w:rsid w:val="00DB21D7"/>
    <w:rsid w:val="00DB4A93"/>
    <w:rsid w:val="00DB7040"/>
    <w:rsid w:val="00DC0D0A"/>
    <w:rsid w:val="00DC6710"/>
    <w:rsid w:val="00DD0D28"/>
    <w:rsid w:val="00DD303B"/>
    <w:rsid w:val="00DD4324"/>
    <w:rsid w:val="00DD47D4"/>
    <w:rsid w:val="00DD5DEB"/>
    <w:rsid w:val="00DE004C"/>
    <w:rsid w:val="00DE0BB6"/>
    <w:rsid w:val="00DE473A"/>
    <w:rsid w:val="00DE6A9E"/>
    <w:rsid w:val="00DE6E84"/>
    <w:rsid w:val="00DF0731"/>
    <w:rsid w:val="00DF48D9"/>
    <w:rsid w:val="00E00FE3"/>
    <w:rsid w:val="00E02214"/>
    <w:rsid w:val="00E0286D"/>
    <w:rsid w:val="00E0338E"/>
    <w:rsid w:val="00E0389D"/>
    <w:rsid w:val="00E038C2"/>
    <w:rsid w:val="00E04973"/>
    <w:rsid w:val="00E07FD9"/>
    <w:rsid w:val="00E12E43"/>
    <w:rsid w:val="00E12EC0"/>
    <w:rsid w:val="00E152D1"/>
    <w:rsid w:val="00E16377"/>
    <w:rsid w:val="00E30A70"/>
    <w:rsid w:val="00E422D8"/>
    <w:rsid w:val="00E442AE"/>
    <w:rsid w:val="00E609C6"/>
    <w:rsid w:val="00E65F36"/>
    <w:rsid w:val="00E7018C"/>
    <w:rsid w:val="00E74112"/>
    <w:rsid w:val="00E76A79"/>
    <w:rsid w:val="00E82B83"/>
    <w:rsid w:val="00E851F6"/>
    <w:rsid w:val="00E9719C"/>
    <w:rsid w:val="00EA43F7"/>
    <w:rsid w:val="00EA48B2"/>
    <w:rsid w:val="00EA49D1"/>
    <w:rsid w:val="00EA5714"/>
    <w:rsid w:val="00EB1125"/>
    <w:rsid w:val="00ED1EFA"/>
    <w:rsid w:val="00ED2FF2"/>
    <w:rsid w:val="00ED30A3"/>
    <w:rsid w:val="00EE5560"/>
    <w:rsid w:val="00EF4A0A"/>
    <w:rsid w:val="00F03A7D"/>
    <w:rsid w:val="00F205E2"/>
    <w:rsid w:val="00F22632"/>
    <w:rsid w:val="00F233D4"/>
    <w:rsid w:val="00F2437F"/>
    <w:rsid w:val="00F25DA9"/>
    <w:rsid w:val="00F26940"/>
    <w:rsid w:val="00F3731D"/>
    <w:rsid w:val="00F41543"/>
    <w:rsid w:val="00F4372B"/>
    <w:rsid w:val="00F438DA"/>
    <w:rsid w:val="00F43FA5"/>
    <w:rsid w:val="00F512BE"/>
    <w:rsid w:val="00F540CB"/>
    <w:rsid w:val="00F67EB9"/>
    <w:rsid w:val="00F754A3"/>
    <w:rsid w:val="00F822B6"/>
    <w:rsid w:val="00F82FA0"/>
    <w:rsid w:val="00F92BD2"/>
    <w:rsid w:val="00FA2CA1"/>
    <w:rsid w:val="00FA4820"/>
    <w:rsid w:val="00FA5911"/>
    <w:rsid w:val="00FB2DC8"/>
    <w:rsid w:val="00FB53F5"/>
    <w:rsid w:val="00FB5BD2"/>
    <w:rsid w:val="00FC1FD3"/>
    <w:rsid w:val="00FC4CE4"/>
    <w:rsid w:val="00FC78FD"/>
    <w:rsid w:val="00FD420A"/>
    <w:rsid w:val="00FD4E04"/>
    <w:rsid w:val="00FD76A9"/>
    <w:rsid w:val="00FE2D1A"/>
    <w:rsid w:val="00FE7BC5"/>
    <w:rsid w:val="00FF0ACA"/>
    <w:rsid w:val="00FF1E19"/>
    <w:rsid w:val="00FF4886"/>
    <w:rsid w:val="00FF77A8"/>
    <w:rsid w:val="00FF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1525F0"/>
  <w15:docId w15:val="{0BB0CE99-C6F5-4A55-A6F4-8F15C5C60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7A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5A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3C92"/>
    <w:pPr>
      <w:spacing w:after="160" w:line="259" w:lineRule="auto"/>
      <w:ind w:left="720"/>
    </w:pPr>
    <w:rPr>
      <w:rFonts w:ascii="Calibri" w:eastAsia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DB4A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A9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9491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91F"/>
  </w:style>
  <w:style w:type="paragraph" w:styleId="Footer">
    <w:name w:val="footer"/>
    <w:basedOn w:val="Normal"/>
    <w:link w:val="FooterChar"/>
    <w:uiPriority w:val="99"/>
    <w:unhideWhenUsed/>
    <w:rsid w:val="0069491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91F"/>
  </w:style>
  <w:style w:type="character" w:styleId="FollowedHyperlink">
    <w:name w:val="FollowedHyperlink"/>
    <w:basedOn w:val="DefaultParagraphFont"/>
    <w:uiPriority w:val="99"/>
    <w:semiHidden/>
    <w:unhideWhenUsed/>
    <w:rsid w:val="007E4446"/>
    <w:rPr>
      <w:color w:val="800080" w:themeColor="followedHyperlink"/>
      <w:u w:val="single"/>
    </w:rPr>
  </w:style>
  <w:style w:type="paragraph" w:customStyle="1" w:styleId="divdocumentulli">
    <w:name w:val="div_document_ul_li"/>
    <w:basedOn w:val="Normal"/>
    <w:rsid w:val="0019631E"/>
    <w:pPr>
      <w:spacing w:line="240" w:lineRule="atLeast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documentleft-box">
    <w:name w:val="document_left-box"/>
    <w:basedOn w:val="DefaultParagraphFont"/>
    <w:rsid w:val="0019631E"/>
  </w:style>
  <w:style w:type="character" w:customStyle="1" w:styleId="Heading8Char">
    <w:name w:val="Heading 8 Char"/>
    <w:basedOn w:val="DefaultParagraphFont"/>
    <w:link w:val="Heading8"/>
    <w:uiPriority w:val="9"/>
    <w:semiHidden/>
    <w:rsid w:val="00C555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961A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961A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1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agar221996/AIQ_Assignment.gi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potfire-next.cloud.tibco.com/spotfire/wp/OpenAnalysis?file=7c47867f-ac86-46c2-923f-77b2e9e0a54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9</Pages>
  <Words>2054</Words>
  <Characters>11711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        OpenStreet API</vt:lpstr>
      <vt:lpstr>        Weather API</vt:lpstr>
      <vt:lpstr>        API: OpenWeatherMap</vt:lpstr>
      <vt:lpstr>        Format: JSON</vt:lpstr>
      <vt:lpstr>        Purpose: Fetches historical weather data to compare temperature, humidity sunris</vt:lpstr>
      <vt:lpstr>        COVID-19 API</vt:lpstr>
      <vt:lpstr>        API: [COVID Tracking Project / OWID / Rootnet / etc.]</vt:lpstr>
      <vt:lpstr>        Format: JSON</vt:lpstr>
      <vt:lpstr>        Purpose: Tracks confirmed cases, deaths, recoveries, testing rates</vt:lpstr>
      <vt:lpstr>        US Census API</vt:lpstr>
      <vt:lpstr>        API: Official U.S. Census Bureau</vt:lpstr>
      <vt:lpstr>        Format: JSON</vt:lpstr>
      <vt:lpstr>        Purpose: Tracks Population, age, income, house rent, etc.</vt:lpstr>
      <vt:lpstr>        LEFT PANEL: Filters</vt:lpstr>
      <vt:lpstr>    Top-Center Panel: Input for K-Means</vt:lpstr>
      <vt:lpstr>    Top-Right Chart: Population per State by Age</vt:lpstr>
      <vt:lpstr>    Bottom-Left Map: Unemployment Rate</vt:lpstr>
      <vt:lpstr>    Bottom-Center Chart: Population Distribution</vt:lpstr>
    </vt:vector>
  </TitlesOfParts>
  <Company/>
  <LinksUpToDate>false</LinksUpToDate>
  <CharactersWithSpaces>13738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</dc:creator>
  <cp:keywords>oak hall</cp:keywords>
  <dc:description/>
  <cp:lastModifiedBy>Sagar Gatla</cp:lastModifiedBy>
  <cp:revision>8</cp:revision>
  <cp:lastPrinted>2025-07-02T08:27:00Z</cp:lastPrinted>
  <dcterms:created xsi:type="dcterms:W3CDTF">2025-07-30T19:13:00Z</dcterms:created>
  <dcterms:modified xsi:type="dcterms:W3CDTF">2025-07-31T08:53:00Z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1cf8a3eccf35113f46e068633218bdd7ff2597d6bb2a4f21adf6ccdca9d5445d</vt:lpwstr>
  </property>
</Properties>
</file>