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37659" w14:textId="66E81A2A" w:rsidR="006A0855" w:rsidRPr="004923F5" w:rsidRDefault="006A0855" w:rsidP="00311D9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highlight w:val="yellow"/>
          <w:lang w:val="en-US"/>
        </w:rPr>
        <w:t xml:space="preserve">Cost Breakdown </w:t>
      </w:r>
      <w:r w:rsidRPr="004923F5">
        <w:rPr>
          <w:b/>
          <w:bCs/>
          <w:sz w:val="48"/>
          <w:szCs w:val="48"/>
          <w:highlight w:val="yellow"/>
          <w:lang w:val="en-US"/>
        </w:rPr>
        <w:t>for Developing a Robust Platform Similar to Bark.com</w:t>
      </w:r>
    </w:p>
    <w:p w14:paraId="48E8040C" w14:textId="77777777" w:rsidR="007631CB" w:rsidRPr="007631CB" w:rsidRDefault="007631CB" w:rsidP="007631CB"/>
    <w:p w14:paraId="6885B104" w14:textId="4E5A20EE" w:rsidR="007631CB" w:rsidRPr="007631CB" w:rsidRDefault="007631CB" w:rsidP="00763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1717" w:themeFill="background2" w:themeFillShade="1A"/>
        <w:tabs>
          <w:tab w:val="right" w:pos="9026"/>
        </w:tabs>
        <w:spacing w:line="240" w:lineRule="auto"/>
        <w:jc w:val="center"/>
        <w:rPr>
          <w:b/>
          <w:bCs/>
          <w:sz w:val="30"/>
          <w:szCs w:val="30"/>
        </w:rPr>
      </w:pPr>
      <w:r w:rsidRPr="007631CB">
        <w:rPr>
          <w:b/>
          <w:bCs/>
          <w:sz w:val="30"/>
          <w:szCs w:val="30"/>
        </w:rPr>
        <w:t>Timeline</w:t>
      </w:r>
    </w:p>
    <w:p w14:paraId="6BE4C456" w14:textId="7140A987" w:rsidR="007631CB" w:rsidRPr="007631CB" w:rsidRDefault="007631CB" w:rsidP="007631C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6"/>
          <w:szCs w:val="26"/>
        </w:rPr>
      </w:pPr>
      <w:r w:rsidRPr="007631CB">
        <w:rPr>
          <w:sz w:val="26"/>
          <w:szCs w:val="26"/>
        </w:rPr>
        <w:t>Week 1</w:t>
      </w:r>
      <w:r w:rsidR="00311D9B">
        <w:rPr>
          <w:sz w:val="26"/>
          <w:szCs w:val="26"/>
        </w:rPr>
        <w:t>-</w:t>
      </w:r>
      <w:r w:rsidRPr="007631CB">
        <w:rPr>
          <w:sz w:val="26"/>
          <w:szCs w:val="26"/>
        </w:rPr>
        <w:t>4: Deliver Web Admin</w:t>
      </w:r>
    </w:p>
    <w:p w14:paraId="424D07EF" w14:textId="58B48BF0" w:rsidR="007631CB" w:rsidRPr="007631CB" w:rsidRDefault="007631CB" w:rsidP="007631C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6"/>
          <w:szCs w:val="26"/>
        </w:rPr>
      </w:pPr>
      <w:r w:rsidRPr="007631CB">
        <w:rPr>
          <w:sz w:val="26"/>
          <w:szCs w:val="26"/>
        </w:rPr>
        <w:t>Week 5</w:t>
      </w:r>
      <w:r w:rsidR="00311D9B">
        <w:rPr>
          <w:sz w:val="26"/>
          <w:szCs w:val="26"/>
        </w:rPr>
        <w:t>-</w:t>
      </w:r>
      <w:r w:rsidRPr="007631CB">
        <w:rPr>
          <w:sz w:val="26"/>
          <w:szCs w:val="26"/>
        </w:rPr>
        <w:t>8: Deliver Website (Client and Professional Dashboards)</w:t>
      </w:r>
    </w:p>
    <w:p w14:paraId="5A694C27" w14:textId="2B6870D6" w:rsidR="00311D9B" w:rsidRPr="00311D9B" w:rsidRDefault="007631CB" w:rsidP="00311D9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6"/>
          <w:szCs w:val="26"/>
        </w:rPr>
      </w:pPr>
      <w:r w:rsidRPr="007631CB">
        <w:rPr>
          <w:sz w:val="26"/>
          <w:szCs w:val="26"/>
        </w:rPr>
        <w:t>Week 9</w:t>
      </w:r>
      <w:r w:rsidR="00311D9B">
        <w:rPr>
          <w:sz w:val="26"/>
          <w:szCs w:val="26"/>
        </w:rPr>
        <w:t>-</w:t>
      </w:r>
      <w:r w:rsidRPr="007631CB">
        <w:rPr>
          <w:sz w:val="26"/>
          <w:szCs w:val="26"/>
        </w:rPr>
        <w:t>12: Deliver Hybrid Mobile Apps (Android and iOS)</w:t>
      </w:r>
    </w:p>
    <w:p w14:paraId="442965EF" w14:textId="5F8F6119" w:rsidR="00311D9B" w:rsidRPr="00311D9B" w:rsidRDefault="00311D9B" w:rsidP="00311D9B">
      <w:pPr>
        <w:shd w:val="clear" w:color="auto" w:fill="171717" w:themeFill="background2" w:themeFillShade="1A"/>
        <w:ind w:firstLine="720"/>
        <w:jc w:val="center"/>
        <w:rPr>
          <w:b/>
          <w:bCs/>
          <w:sz w:val="30"/>
          <w:szCs w:val="30"/>
        </w:rPr>
      </w:pPr>
      <w:r w:rsidRPr="00311D9B">
        <w:rPr>
          <w:b/>
          <w:bCs/>
          <w:sz w:val="30"/>
          <w:szCs w:val="30"/>
        </w:rPr>
        <w:t>Work Breakdown and Payment Schedule</w:t>
      </w:r>
    </w:p>
    <w:p w14:paraId="25496D1C" w14:textId="3FDD88C4" w:rsidR="00311D9B" w:rsidRPr="00311D9B" w:rsidRDefault="00311D9B" w:rsidP="00311D9B">
      <w:pPr>
        <w:ind w:firstLine="720"/>
        <w:jc w:val="center"/>
        <w:rPr>
          <w:b/>
          <w:bCs/>
          <w:sz w:val="24"/>
          <w:szCs w:val="24"/>
          <w:u w:val="single"/>
        </w:rPr>
      </w:pPr>
      <w:r w:rsidRPr="00311D9B">
        <w:rPr>
          <w:b/>
          <w:bCs/>
          <w:sz w:val="24"/>
          <w:szCs w:val="24"/>
          <w:u w:val="single"/>
        </w:rPr>
        <w:t>Work Breakdown by Weeks and Deliverables</w:t>
      </w:r>
    </w:p>
    <w:p w14:paraId="46B631CF" w14:textId="0DC59429" w:rsidR="00311D9B" w:rsidRPr="00311D9B" w:rsidRDefault="00311D9B" w:rsidP="0031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1717" w:themeFill="background2" w:themeFillShade="1A"/>
        <w:ind w:firstLine="720"/>
        <w:jc w:val="center"/>
        <w:rPr>
          <w:b/>
          <w:bCs/>
          <w:sz w:val="26"/>
          <w:szCs w:val="26"/>
        </w:rPr>
      </w:pPr>
      <w:r w:rsidRPr="00311D9B">
        <w:rPr>
          <w:b/>
          <w:bCs/>
          <w:sz w:val="26"/>
          <w:szCs w:val="26"/>
        </w:rPr>
        <w:t>Week 1</w:t>
      </w:r>
      <w:r w:rsidRPr="00311D9B">
        <w:rPr>
          <w:b/>
          <w:bCs/>
          <w:sz w:val="26"/>
          <w:szCs w:val="26"/>
        </w:rPr>
        <w:t>-</w:t>
      </w:r>
      <w:r w:rsidRPr="00311D9B">
        <w:rPr>
          <w:b/>
          <w:bCs/>
          <w:sz w:val="26"/>
          <w:szCs w:val="26"/>
        </w:rPr>
        <w:t>4: Deliver Web Admin</w:t>
      </w:r>
      <w:r>
        <w:br/>
      </w:r>
      <w:r w:rsidR="00DE6911">
        <w:rPr>
          <w:b/>
          <w:bCs/>
          <w:sz w:val="28"/>
          <w:szCs w:val="28"/>
        </w:rPr>
        <w:t xml:space="preserve">        </w:t>
      </w:r>
      <w:r w:rsidRPr="00DE6911">
        <w:rPr>
          <w:b/>
          <w:bCs/>
          <w:sz w:val="28"/>
          <w:szCs w:val="28"/>
        </w:rPr>
        <w:t>Key Deliverables</w:t>
      </w:r>
    </w:p>
    <w:p w14:paraId="56A1A9CA" w14:textId="0570884E" w:rsidR="00311D9B" w:rsidRPr="00311D9B" w:rsidRDefault="00311D9B" w:rsidP="0031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6"/>
          <w:szCs w:val="26"/>
        </w:rPr>
      </w:pPr>
      <w:r w:rsidRPr="00311D9B">
        <w:rPr>
          <w:sz w:val="26"/>
          <w:szCs w:val="26"/>
        </w:rPr>
        <w:t>Admin Backend Features</w:t>
      </w:r>
    </w:p>
    <w:p w14:paraId="12FB9130" w14:textId="192A2D1C" w:rsidR="00311D9B" w:rsidRDefault="00311D9B" w:rsidP="00311D9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Manage pages, blog posts, menus, and widgets.</w:t>
      </w:r>
    </w:p>
    <w:p w14:paraId="57FD9A01" w14:textId="2A315D29" w:rsidR="00311D9B" w:rsidRDefault="00311D9B" w:rsidP="00311D9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Manage clients and professionals (ban, email, verification status).</w:t>
      </w:r>
    </w:p>
    <w:p w14:paraId="370A01B7" w14:textId="3F74A43A" w:rsidR="00311D9B" w:rsidRDefault="00311D9B" w:rsidP="00311D9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Create and manage job categories.</w:t>
      </w:r>
    </w:p>
    <w:p w14:paraId="15F08BCB" w14:textId="0845BF7A" w:rsidR="00311D9B" w:rsidRDefault="00311D9B" w:rsidP="00311D9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Manage credit pricing and packages.</w:t>
      </w:r>
    </w:p>
    <w:p w14:paraId="482FBB12" w14:textId="355B7C10" w:rsidR="00311D9B" w:rsidRDefault="00311D9B" w:rsidP="00311D9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Define rules for lead credit requirements.</w:t>
      </w:r>
    </w:p>
    <w:p w14:paraId="6A287096" w14:textId="7AE96B76" w:rsidR="00311D9B" w:rsidRDefault="00311D9B" w:rsidP="00311D9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Email communication tools for clients and professionals.</w:t>
      </w:r>
    </w:p>
    <w:p w14:paraId="2C741C89" w14:textId="04CCAA2B" w:rsidR="00311D9B" w:rsidRDefault="00311D9B" w:rsidP="00311D9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Captcha management.</w:t>
      </w:r>
    </w:p>
    <w:p w14:paraId="7D7778C6" w14:textId="0449D663" w:rsidR="00311D9B" w:rsidRDefault="00311D9B" w:rsidP="00311D9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Create sub admins and assign roles.</w:t>
      </w:r>
    </w:p>
    <w:p w14:paraId="6B614F4B" w14:textId="5885A772" w:rsidR="00311D9B" w:rsidRDefault="00311D9B" w:rsidP="00311D9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Full admin privileges for platform management.</w:t>
      </w:r>
    </w:p>
    <w:p w14:paraId="7C4A6053" w14:textId="043E1B4F" w:rsidR="00311D9B" w:rsidRDefault="00311D9B" w:rsidP="00C0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E2F3" w:themeFill="accent1" w:themeFillTint="33"/>
        <w:jc w:val="center"/>
      </w:pPr>
      <w:r w:rsidRPr="00C050E0">
        <w:rPr>
          <w:b/>
          <w:bCs/>
        </w:rPr>
        <w:t>Payment Milestone</w:t>
      </w:r>
      <w:r w:rsidR="00C050E0">
        <w:rPr>
          <w:b/>
          <w:bCs/>
        </w:rPr>
        <w:br/>
      </w:r>
      <w:r w:rsidR="004A2E33">
        <w:t xml:space="preserve"> </w:t>
      </w:r>
      <w:r>
        <w:t>Amount: ₹2,</w:t>
      </w:r>
      <w:r w:rsidR="0026445B">
        <w:t>00</w:t>
      </w:r>
      <w:r>
        <w:t>,</w:t>
      </w:r>
      <w:r w:rsidR="0026445B">
        <w:t>000</w:t>
      </w:r>
      <w:r>
        <w:t xml:space="preserve"> </w:t>
      </w:r>
      <w:r w:rsidR="004A2E33">
        <w:br/>
      </w:r>
      <w:r>
        <w:t xml:space="preserve"> Payment Due: Upon delivery and approval of Web Admin features.</w:t>
      </w:r>
    </w:p>
    <w:p w14:paraId="4C5E41BE" w14:textId="77777777" w:rsidR="00311D9B" w:rsidRDefault="00311D9B" w:rsidP="00311D9B">
      <w:pPr>
        <w:ind w:firstLine="720"/>
      </w:pPr>
    </w:p>
    <w:p w14:paraId="570CFDF3" w14:textId="09406FBF" w:rsidR="00311D9B" w:rsidRPr="004A2E33" w:rsidRDefault="00311D9B" w:rsidP="004A2E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1717" w:themeFill="background2" w:themeFillShade="1A"/>
        <w:ind w:firstLine="720"/>
        <w:jc w:val="center"/>
        <w:rPr>
          <w:b/>
          <w:bCs/>
          <w:sz w:val="28"/>
          <w:szCs w:val="28"/>
        </w:rPr>
      </w:pPr>
      <w:r w:rsidRPr="004A2E33">
        <w:rPr>
          <w:b/>
          <w:bCs/>
          <w:sz w:val="28"/>
          <w:szCs w:val="28"/>
        </w:rPr>
        <w:t>Week 5</w:t>
      </w:r>
      <w:r w:rsidR="004A2E33" w:rsidRPr="004A2E33">
        <w:rPr>
          <w:b/>
          <w:bCs/>
          <w:sz w:val="28"/>
          <w:szCs w:val="28"/>
        </w:rPr>
        <w:t>-</w:t>
      </w:r>
      <w:r w:rsidRPr="004A2E33">
        <w:rPr>
          <w:b/>
          <w:bCs/>
          <w:sz w:val="28"/>
          <w:szCs w:val="28"/>
        </w:rPr>
        <w:t>8: Deliver Website (Client and Professional Dashboards)</w:t>
      </w:r>
    </w:p>
    <w:p w14:paraId="28772AA5" w14:textId="17CFE7CF" w:rsidR="00311D9B" w:rsidRPr="004A2E33" w:rsidRDefault="00DC77DA" w:rsidP="00DC7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center" w:pos="4873"/>
          <w:tab w:val="right" w:pos="9026"/>
        </w:tabs>
        <w:ind w:firstLine="720"/>
        <w:rPr>
          <w:sz w:val="26"/>
          <w:szCs w:val="26"/>
        </w:rPr>
      </w:pPr>
      <w:r>
        <w:rPr>
          <w:sz w:val="26"/>
          <w:szCs w:val="26"/>
        </w:rPr>
        <w:tab/>
      </w:r>
      <w:r w:rsidR="00311D9B" w:rsidRPr="004A2E33">
        <w:rPr>
          <w:sz w:val="26"/>
          <w:szCs w:val="26"/>
        </w:rPr>
        <w:t>Key Deliverables</w:t>
      </w:r>
      <w:r>
        <w:rPr>
          <w:sz w:val="26"/>
          <w:szCs w:val="26"/>
        </w:rPr>
        <w:tab/>
      </w:r>
    </w:p>
    <w:p w14:paraId="7EABCDD6" w14:textId="26A98302" w:rsidR="00311D9B" w:rsidRDefault="00311D9B" w:rsidP="004A2E3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Hybrid Interface for Clients and Professionals:</w:t>
      </w:r>
    </w:p>
    <w:p w14:paraId="2004790A" w14:textId="408B3DC0" w:rsidR="00311D9B" w:rsidRDefault="00311D9B" w:rsidP="004A2E3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Ability to switch between client and professional dashboards.</w:t>
      </w:r>
    </w:p>
    <w:p w14:paraId="66A4367E" w14:textId="47AF0DE9" w:rsidR="00311D9B" w:rsidRDefault="00311D9B" w:rsidP="004A2E3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Signup and </w:t>
      </w:r>
      <w:proofErr w:type="spellStart"/>
      <w:r>
        <w:t>Signin</w:t>
      </w:r>
      <w:proofErr w:type="spellEnd"/>
      <w:r>
        <w:t xml:space="preserve"> options with Gmail API single </w:t>
      </w:r>
      <w:proofErr w:type="spellStart"/>
      <w:r>
        <w:t>signon</w:t>
      </w:r>
      <w:proofErr w:type="spellEnd"/>
      <w:r>
        <w:t>.</w:t>
      </w:r>
    </w:p>
    <w:p w14:paraId="44CB7303" w14:textId="3301A63A" w:rsidR="00311D9B" w:rsidRDefault="00311D9B" w:rsidP="004A2E3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Captcha features for enhanced security.</w:t>
      </w:r>
    </w:p>
    <w:p w14:paraId="4C0821DD" w14:textId="068F68C0" w:rsidR="00311D9B" w:rsidRDefault="00311D9B" w:rsidP="004A2E3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Phone verification through call OTP.</w:t>
      </w:r>
    </w:p>
    <w:p w14:paraId="6F080B13" w14:textId="3B516436" w:rsidR="00311D9B" w:rsidRDefault="00311D9B" w:rsidP="004A2E3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Guided onboarding screens for first</w:t>
      </w:r>
      <w:r w:rsidR="004A2E33">
        <w:t xml:space="preserve"> </w:t>
      </w:r>
      <w:r>
        <w:t>time users.</w:t>
      </w:r>
    </w:p>
    <w:p w14:paraId="229DD868" w14:textId="74D83E6D" w:rsidR="00311D9B" w:rsidRDefault="00311D9B" w:rsidP="004A2E3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KYC (Know Your Customer) verification process.</w:t>
      </w:r>
    </w:p>
    <w:p w14:paraId="1C83D50A" w14:textId="11289AE1" w:rsidR="00311D9B" w:rsidRDefault="00311D9B" w:rsidP="004A2E3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Seamless payment gateway integration.</w:t>
      </w:r>
    </w:p>
    <w:p w14:paraId="0890B083" w14:textId="474CE489" w:rsidR="00311D9B" w:rsidRDefault="00311D9B" w:rsidP="004A2E3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Asynchronous search filters for quick and precise results.</w:t>
      </w:r>
    </w:p>
    <w:p w14:paraId="31D036D5" w14:textId="7A58CA2F" w:rsidR="00311D9B" w:rsidRDefault="00311D9B" w:rsidP="004A2E3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Integration with postcode/address search API for accurate </w:t>
      </w:r>
      <w:proofErr w:type="gramStart"/>
      <w:r>
        <w:t>location</w:t>
      </w:r>
      <w:r w:rsidR="004A2E33">
        <w:t xml:space="preserve"> </w:t>
      </w:r>
      <w:r>
        <w:t>based</w:t>
      </w:r>
      <w:proofErr w:type="gramEnd"/>
      <w:r>
        <w:t xml:space="preserve"> services.</w:t>
      </w:r>
    </w:p>
    <w:p w14:paraId="1BD4476C" w14:textId="1B39B49C" w:rsidR="00311D9B" w:rsidRDefault="00311D9B" w:rsidP="004A2E3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Comprehensive service categories and areas for a wide range of options.</w:t>
      </w:r>
    </w:p>
    <w:p w14:paraId="39C4BCFF" w14:textId="77777777" w:rsidR="00311D9B" w:rsidRDefault="00311D9B" w:rsidP="00311D9B">
      <w:pPr>
        <w:ind w:firstLine="720"/>
      </w:pPr>
      <w:r>
        <w:t xml:space="preserve">  </w:t>
      </w:r>
    </w:p>
    <w:p w14:paraId="4B935668" w14:textId="3592763C" w:rsidR="00311D9B" w:rsidRPr="00DC77DA" w:rsidRDefault="00311D9B" w:rsidP="00DC77DA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1717" w:themeFill="background2" w:themeFillShade="1A"/>
        <w:jc w:val="center"/>
        <w:rPr>
          <w:b/>
          <w:bCs/>
          <w:sz w:val="28"/>
          <w:szCs w:val="28"/>
        </w:rPr>
      </w:pPr>
      <w:r w:rsidRPr="00DC77DA">
        <w:rPr>
          <w:b/>
          <w:bCs/>
          <w:sz w:val="28"/>
          <w:szCs w:val="28"/>
        </w:rPr>
        <w:t>Client/Job Poster Features:</w:t>
      </w:r>
    </w:p>
    <w:p w14:paraId="6E66B077" w14:textId="6FFB104B" w:rsidR="00311D9B" w:rsidRDefault="00311D9B" w:rsidP="004A2E3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Easy service request interface.</w:t>
      </w:r>
    </w:p>
    <w:p w14:paraId="748CB984" w14:textId="3CF5F2F1" w:rsidR="00311D9B" w:rsidRDefault="00311D9B" w:rsidP="004A2E3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Step</w:t>
      </w:r>
      <w:r w:rsidR="00C050E0">
        <w:t xml:space="preserve"> </w:t>
      </w:r>
      <w:r>
        <w:t>by</w:t>
      </w:r>
      <w:r w:rsidR="00C050E0">
        <w:t xml:space="preserve"> </w:t>
      </w:r>
      <w:r>
        <w:t>step job posting process with details, profile setup, and verification.</w:t>
      </w:r>
    </w:p>
    <w:p w14:paraId="55B5F98F" w14:textId="5A17859F" w:rsidR="00311D9B" w:rsidRDefault="00311D9B" w:rsidP="004A2E3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Indicate budget and timeline for jobs.</w:t>
      </w:r>
    </w:p>
    <w:p w14:paraId="4133BF7C" w14:textId="16549122" w:rsidR="00311D9B" w:rsidRDefault="00311D9B" w:rsidP="004A2E3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Chat functionality with bidders, revealing contact details for local services.</w:t>
      </w:r>
    </w:p>
    <w:p w14:paraId="7945DE65" w14:textId="21CE5C36" w:rsidR="00311D9B" w:rsidRDefault="00311D9B" w:rsidP="004A2E3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Bidding process closes after 5 applicants.</w:t>
      </w:r>
    </w:p>
    <w:p w14:paraId="0871CD8B" w14:textId="75A70099" w:rsidR="00311D9B" w:rsidRDefault="00311D9B" w:rsidP="004A2E3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Payment verification using credit/debit cards.</w:t>
      </w:r>
    </w:p>
    <w:p w14:paraId="10E702EC" w14:textId="22793CA9" w:rsidR="00311D9B" w:rsidRDefault="00311D9B" w:rsidP="004A2E3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Option to pay extra for job featuring or </w:t>
      </w:r>
      <w:proofErr w:type="spellStart"/>
      <w:r>
        <w:t>toprated</w:t>
      </w:r>
      <w:proofErr w:type="spellEnd"/>
      <w:r>
        <w:t xml:space="preserve"> professionals.</w:t>
      </w:r>
    </w:p>
    <w:p w14:paraId="0967DEC5" w14:textId="4939A598" w:rsidR="00311D9B" w:rsidRDefault="00311D9B" w:rsidP="004A2E3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Job status updates to "Hired" and "Completed."</w:t>
      </w:r>
    </w:p>
    <w:p w14:paraId="70D9E688" w14:textId="566D93D6" w:rsidR="00311D9B" w:rsidRDefault="00311D9B" w:rsidP="004A2E3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Ranking and badge system based on job completions and verifications.</w:t>
      </w:r>
    </w:p>
    <w:p w14:paraId="726DEDBC" w14:textId="15A02EFA" w:rsidR="00311D9B" w:rsidRDefault="00311D9B" w:rsidP="004A2E33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Support ticket creation to contact admin.</w:t>
      </w:r>
    </w:p>
    <w:p w14:paraId="7E4628B9" w14:textId="77777777" w:rsidR="00311D9B" w:rsidRDefault="00311D9B" w:rsidP="00311D9B">
      <w:pPr>
        <w:ind w:firstLine="720"/>
      </w:pPr>
      <w:r>
        <w:t xml:space="preserve">  </w:t>
      </w:r>
    </w:p>
    <w:p w14:paraId="649542E8" w14:textId="578E98A5" w:rsidR="00311D9B" w:rsidRPr="004A2E33" w:rsidRDefault="00311D9B" w:rsidP="004A2E33">
      <w:pPr>
        <w:shd w:val="clear" w:color="auto" w:fill="171717" w:themeFill="background2" w:themeFillShade="1A"/>
        <w:tabs>
          <w:tab w:val="left" w:pos="7913"/>
        </w:tabs>
        <w:ind w:firstLine="720"/>
        <w:jc w:val="center"/>
        <w:rPr>
          <w:b/>
          <w:bCs/>
          <w:sz w:val="28"/>
          <w:szCs w:val="28"/>
        </w:rPr>
      </w:pPr>
      <w:r w:rsidRPr="004A2E33">
        <w:rPr>
          <w:b/>
          <w:bCs/>
          <w:sz w:val="28"/>
          <w:szCs w:val="28"/>
        </w:rPr>
        <w:t>Professional Features:</w:t>
      </w:r>
    </w:p>
    <w:p w14:paraId="4D34A84E" w14:textId="241F7E9B" w:rsidR="00311D9B" w:rsidRPr="004A2E33" w:rsidRDefault="00311D9B" w:rsidP="00DC77D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26"/>
          <w:szCs w:val="26"/>
        </w:rPr>
      </w:pPr>
      <w:r w:rsidRPr="004A2E33">
        <w:rPr>
          <w:sz w:val="26"/>
          <w:szCs w:val="26"/>
        </w:rPr>
        <w:t>Detailed onboarding/registration process with personal and business details.</w:t>
      </w:r>
    </w:p>
    <w:p w14:paraId="782992FF" w14:textId="59EDAD88" w:rsidR="00311D9B" w:rsidRDefault="00311D9B" w:rsidP="004A2E3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Email and phone verification.</w:t>
      </w:r>
    </w:p>
    <w:p w14:paraId="6DF93898" w14:textId="7D4E3EC0" w:rsidR="00311D9B" w:rsidRDefault="00311D9B" w:rsidP="004A2E3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Payment method verification.</w:t>
      </w:r>
    </w:p>
    <w:p w14:paraId="0CFD1815" w14:textId="10F97E5A" w:rsidR="00311D9B" w:rsidRDefault="00311D9B" w:rsidP="004A2E3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Profile page to add services, coverage areas, and details.</w:t>
      </w:r>
    </w:p>
    <w:p w14:paraId="649190A7" w14:textId="127E4E87" w:rsidR="00311D9B" w:rsidRDefault="00311D9B" w:rsidP="004A2E3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Filter leads by location, service name, latest, etc.</w:t>
      </w:r>
    </w:p>
    <w:p w14:paraId="3F674B42" w14:textId="5271DA88" w:rsidR="00311D9B" w:rsidRDefault="00311D9B" w:rsidP="004A2E3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Bid for jobs with point/credit system (bulk credit).</w:t>
      </w:r>
    </w:p>
    <w:p w14:paraId="78BEEEBA" w14:textId="40137EA0" w:rsidR="00311D9B" w:rsidRDefault="00311D9B" w:rsidP="004A2E3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View other professionals' responses unless sealed by the client.</w:t>
      </w:r>
    </w:p>
    <w:p w14:paraId="4FD947E9" w14:textId="46CBD6FE" w:rsidR="00311D9B" w:rsidRDefault="00311D9B" w:rsidP="004A2E33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Job status reminders and past job reviews on profile.</w:t>
      </w:r>
    </w:p>
    <w:p w14:paraId="27A94D4E" w14:textId="11FD06CC" w:rsidR="00311D9B" w:rsidRDefault="00311D9B" w:rsidP="00DC77DA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Support ticket creation to contact admin.</w:t>
      </w:r>
    </w:p>
    <w:p w14:paraId="327D1A5B" w14:textId="093FE1F9" w:rsidR="00311D9B" w:rsidRPr="00C050E0" w:rsidRDefault="00311D9B" w:rsidP="00C0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firstLine="720"/>
        <w:jc w:val="center"/>
        <w:rPr>
          <w:b/>
          <w:bCs/>
          <w:sz w:val="24"/>
          <w:szCs w:val="24"/>
        </w:rPr>
      </w:pPr>
      <w:r w:rsidRPr="00C050E0">
        <w:rPr>
          <w:b/>
          <w:bCs/>
          <w:sz w:val="24"/>
          <w:szCs w:val="24"/>
        </w:rPr>
        <w:t>Payment Milestone</w:t>
      </w:r>
      <w:r w:rsidR="00C050E0">
        <w:rPr>
          <w:b/>
          <w:bCs/>
          <w:sz w:val="24"/>
          <w:szCs w:val="24"/>
        </w:rPr>
        <w:br/>
      </w:r>
      <w:r>
        <w:t>Amount: ₹2,</w:t>
      </w:r>
      <w:r w:rsidR="0026445B">
        <w:t>00,000</w:t>
      </w:r>
      <w:r>
        <w:t xml:space="preserve"> </w:t>
      </w:r>
      <w:r w:rsidR="00C050E0">
        <w:rPr>
          <w:b/>
          <w:bCs/>
          <w:sz w:val="24"/>
          <w:szCs w:val="24"/>
        </w:rPr>
        <w:br/>
      </w:r>
      <w:r>
        <w:t>Payment Due: Upon delivery and approval of the Client and Professional Dashboards.</w:t>
      </w:r>
    </w:p>
    <w:p w14:paraId="0468F1D3" w14:textId="4C36FE6A" w:rsidR="00311D9B" w:rsidRDefault="00DC77DA" w:rsidP="00311D9B">
      <w:pPr>
        <w:ind w:firstLine="720"/>
      </w:pPr>
      <w:r>
        <w:br/>
      </w:r>
      <w:r>
        <w:br/>
      </w:r>
    </w:p>
    <w:p w14:paraId="4911DA2F" w14:textId="59BE6B17" w:rsidR="00311D9B" w:rsidRPr="00DC77DA" w:rsidRDefault="00311D9B" w:rsidP="00DC77DA">
      <w:pPr>
        <w:shd w:val="clear" w:color="auto" w:fill="171717" w:themeFill="background2" w:themeFillShade="1A"/>
        <w:tabs>
          <w:tab w:val="left" w:pos="8284"/>
        </w:tabs>
        <w:ind w:firstLine="720"/>
        <w:jc w:val="center"/>
        <w:rPr>
          <w:b/>
          <w:bCs/>
          <w:sz w:val="28"/>
          <w:szCs w:val="28"/>
        </w:rPr>
      </w:pPr>
      <w:r w:rsidRPr="00DC77DA">
        <w:rPr>
          <w:b/>
          <w:bCs/>
          <w:sz w:val="28"/>
          <w:szCs w:val="28"/>
        </w:rPr>
        <w:lastRenderedPageBreak/>
        <w:t>Week 9</w:t>
      </w:r>
      <w:r w:rsidR="00DC77DA">
        <w:rPr>
          <w:b/>
          <w:bCs/>
          <w:sz w:val="28"/>
          <w:szCs w:val="28"/>
        </w:rPr>
        <w:t>-</w:t>
      </w:r>
      <w:r w:rsidRPr="00DC77DA">
        <w:rPr>
          <w:b/>
          <w:bCs/>
          <w:sz w:val="28"/>
          <w:szCs w:val="28"/>
        </w:rPr>
        <w:t>12: Deliver Hybrid Mobile Apps (Android and iOS)</w:t>
      </w:r>
    </w:p>
    <w:p w14:paraId="4CEC0F32" w14:textId="6748C4B7" w:rsidR="00311D9B" w:rsidRPr="00DC77DA" w:rsidRDefault="00311D9B" w:rsidP="00DC7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right" w:pos="9026"/>
        </w:tabs>
        <w:ind w:firstLine="720"/>
        <w:jc w:val="center"/>
        <w:rPr>
          <w:sz w:val="26"/>
          <w:szCs w:val="26"/>
        </w:rPr>
      </w:pPr>
      <w:r w:rsidRPr="00DC77DA">
        <w:rPr>
          <w:sz w:val="26"/>
          <w:szCs w:val="26"/>
        </w:rPr>
        <w:t>Key Deliverables</w:t>
      </w:r>
    </w:p>
    <w:p w14:paraId="170FCE01" w14:textId="4FB164D1" w:rsidR="00311D9B" w:rsidRDefault="00311D9B" w:rsidP="00DC77DA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Hybrid Mobile Apps for Clients and Professionals:</w:t>
      </w:r>
    </w:p>
    <w:p w14:paraId="545EB1DC" w14:textId="1CC838CF" w:rsidR="00311D9B" w:rsidRDefault="00311D9B" w:rsidP="00DC77DA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All features available in the web interface for clients and professionals.</w:t>
      </w:r>
    </w:p>
    <w:p w14:paraId="4FDA3949" w14:textId="7F8773D5" w:rsidR="00311D9B" w:rsidRDefault="00311D9B" w:rsidP="00DC77DA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Additional mobile</w:t>
      </w:r>
      <w:r w:rsidR="00DC77DA">
        <w:t xml:space="preserve"> </w:t>
      </w:r>
      <w:r>
        <w:t>specific functionalities to ensure seamless user experience.</w:t>
      </w:r>
    </w:p>
    <w:p w14:paraId="01D482BC" w14:textId="25B11D29" w:rsidR="00311D9B" w:rsidRDefault="00311D9B" w:rsidP="00DC77DA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Compatibility with both Android and iOS platforms.</w:t>
      </w:r>
    </w:p>
    <w:p w14:paraId="50A81846" w14:textId="49204482" w:rsidR="00311D9B" w:rsidRDefault="00311D9B" w:rsidP="00DC77DA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Testing and debugging on various mobile devices.</w:t>
      </w:r>
    </w:p>
    <w:p w14:paraId="4011C886" w14:textId="07A260F8" w:rsidR="00311D9B" w:rsidRDefault="00311D9B" w:rsidP="00C050E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Final deployment to Google Play Store and Apple App Store.</w:t>
      </w:r>
    </w:p>
    <w:p w14:paraId="13042D6F" w14:textId="47E2391A" w:rsidR="00311D9B" w:rsidRDefault="00311D9B" w:rsidP="00C0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firstLine="720"/>
        <w:jc w:val="center"/>
      </w:pPr>
      <w:r w:rsidRPr="00C050E0">
        <w:rPr>
          <w:b/>
          <w:bCs/>
        </w:rPr>
        <w:t>Payment Milestone</w:t>
      </w:r>
      <w:r w:rsidR="00C050E0">
        <w:br/>
      </w:r>
      <w:r>
        <w:t>Amount: ₹2,</w:t>
      </w:r>
      <w:r w:rsidR="0026445B">
        <w:t>00</w:t>
      </w:r>
      <w:r>
        <w:t>,</w:t>
      </w:r>
      <w:r w:rsidR="0026445B">
        <w:t>000</w:t>
      </w:r>
      <w:r>
        <w:t xml:space="preserve"> </w:t>
      </w:r>
      <w:r w:rsidR="00C050E0">
        <w:br/>
      </w:r>
      <w:r>
        <w:t>Payment Due: Upon delivery and approval of the Hybrid Mobile Apps for both Android and iOS.</w:t>
      </w:r>
    </w:p>
    <w:p w14:paraId="224FAFC7" w14:textId="77777777" w:rsidR="00311D9B" w:rsidRDefault="00311D9B" w:rsidP="00311D9B">
      <w:pPr>
        <w:ind w:firstLine="720"/>
      </w:pPr>
    </w:p>
    <w:p w14:paraId="661729F6" w14:textId="7079D664" w:rsidR="00311D9B" w:rsidRPr="00C050E0" w:rsidRDefault="00311D9B" w:rsidP="00C0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1" w:themeFillTint="99"/>
        <w:tabs>
          <w:tab w:val="left" w:pos="8255"/>
        </w:tabs>
        <w:ind w:firstLine="720"/>
        <w:jc w:val="center"/>
        <w:rPr>
          <w:b/>
          <w:bCs/>
          <w:sz w:val="24"/>
          <w:szCs w:val="24"/>
        </w:rPr>
      </w:pPr>
      <w:r w:rsidRPr="00C050E0">
        <w:rPr>
          <w:b/>
          <w:bCs/>
          <w:sz w:val="24"/>
          <w:szCs w:val="24"/>
        </w:rPr>
        <w:t>Summary of Payment Schedule</w:t>
      </w:r>
    </w:p>
    <w:p w14:paraId="21B1C18F" w14:textId="561B76DC" w:rsidR="00311D9B" w:rsidRDefault="00C001A7" w:rsidP="00C0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20"/>
      </w:pPr>
      <w:r>
        <w:t xml:space="preserve">Total </w:t>
      </w:r>
      <w:proofErr w:type="gramStart"/>
      <w:r>
        <w:t>Quotation :</w:t>
      </w:r>
      <w:proofErr w:type="gramEnd"/>
      <w:r>
        <w:t xml:space="preserve"> 6,35,900</w:t>
      </w:r>
      <w:r w:rsidR="00280F1A">
        <w:t xml:space="preserve"> = 6000 GBP</w:t>
      </w:r>
    </w:p>
    <w:p w14:paraId="67186D4A" w14:textId="28257A97" w:rsidR="00C001A7" w:rsidRDefault="00C001A7" w:rsidP="00C0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20"/>
      </w:pPr>
      <w:r>
        <w:t xml:space="preserve">Removing Design Cost: </w:t>
      </w:r>
      <w:r>
        <w:t xml:space="preserve">₹ </w:t>
      </w:r>
      <w:r>
        <w:t>35,</w:t>
      </w:r>
      <w:r w:rsidR="00194DFF">
        <w:t>9</w:t>
      </w:r>
      <w:r>
        <w:t>00</w:t>
      </w:r>
      <w:r w:rsidR="00280F1A">
        <w:t xml:space="preserve"> = 3</w:t>
      </w:r>
      <w:r w:rsidR="00194DFF">
        <w:t>38.88</w:t>
      </w:r>
      <w:r w:rsidR="00280F1A">
        <w:t xml:space="preserve"> GBP</w:t>
      </w:r>
    </w:p>
    <w:p w14:paraId="7593CDBE" w14:textId="2E21C4DD" w:rsidR="00280F1A" w:rsidRDefault="00280F1A" w:rsidP="00C0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20"/>
      </w:pPr>
      <w:r>
        <w:t xml:space="preserve">Final </w:t>
      </w:r>
      <w:proofErr w:type="gramStart"/>
      <w:r>
        <w:t>Cost :</w:t>
      </w:r>
      <w:proofErr w:type="gramEnd"/>
      <w:r>
        <w:t xml:space="preserve"> 6,00,000 = 5,663 GBP</w:t>
      </w:r>
    </w:p>
    <w:p w14:paraId="2564FA42" w14:textId="2B874A71" w:rsidR="00C001A7" w:rsidRDefault="00C001A7" w:rsidP="00C00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20"/>
      </w:pPr>
      <w:r>
        <w:t xml:space="preserve">Initial </w:t>
      </w:r>
      <w:proofErr w:type="gramStart"/>
      <w:r>
        <w:t>Advance :</w:t>
      </w:r>
      <w:proofErr w:type="gramEnd"/>
      <w:r>
        <w:t xml:space="preserve"> ₹ 1,</w:t>
      </w:r>
      <w:r w:rsidR="00280F1A">
        <w:t>8</w:t>
      </w:r>
      <w:r>
        <w:t>0,000</w:t>
      </w:r>
    </w:p>
    <w:p w14:paraId="399FED74" w14:textId="29201A01" w:rsidR="00AB20CD" w:rsidRDefault="00AB20CD" w:rsidP="00BF0078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Week 1-4: ₹2,</w:t>
      </w:r>
      <w:r w:rsidR="00BF0078">
        <w:t>00</w:t>
      </w:r>
      <w:r>
        <w:t>,</w:t>
      </w:r>
      <w:r w:rsidR="00280F1A">
        <w:t>000</w:t>
      </w:r>
      <w:r w:rsidR="0026445B">
        <w:t xml:space="preserve"> </w:t>
      </w:r>
      <w:r w:rsidR="0026445B">
        <w:t>(1887.90 GBP)</w:t>
      </w:r>
      <w:r>
        <w:t xml:space="preserve"> (Upon delivery of Web Admin)</w:t>
      </w:r>
      <w:r w:rsidR="0026445B">
        <w:t xml:space="preserve"> </w:t>
      </w:r>
    </w:p>
    <w:p w14:paraId="2B202AB8" w14:textId="35B94432" w:rsidR="00BF0078" w:rsidRDefault="00BF0078" w:rsidP="00BF0078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Sprint wise demos and payments release: 50,000 (471.97) + 50,000 </w:t>
      </w:r>
      <w:r>
        <w:t>(471.97</w:t>
      </w:r>
      <w:proofErr w:type="gramStart"/>
      <w:r>
        <w:t xml:space="preserve">) </w:t>
      </w:r>
      <w:r>
        <w:t xml:space="preserve"> +</w:t>
      </w:r>
      <w:proofErr w:type="gramEnd"/>
      <w:r>
        <w:t xml:space="preserve"> 50,000 </w:t>
      </w:r>
      <w:r>
        <w:t>(471.97)</w:t>
      </w:r>
    </w:p>
    <w:p w14:paraId="3B5B5E6C" w14:textId="6B9308D1" w:rsidR="00311D9B" w:rsidRDefault="00311D9B" w:rsidP="00BF0078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Week 5</w:t>
      </w:r>
      <w:r w:rsidR="00C050E0">
        <w:t>-</w:t>
      </w:r>
      <w:r>
        <w:t>8: ₹2,</w:t>
      </w:r>
      <w:r w:rsidR="00BF0078">
        <w:t>00</w:t>
      </w:r>
      <w:r>
        <w:t>,</w:t>
      </w:r>
      <w:r w:rsidR="00BF0078">
        <w:t>000</w:t>
      </w:r>
      <w:r w:rsidR="0026445B">
        <w:t xml:space="preserve"> </w:t>
      </w:r>
      <w:r w:rsidR="0026445B">
        <w:t>(1887.90 GBP)</w:t>
      </w:r>
      <w:r>
        <w:t xml:space="preserve"> (Upon delivery of Website: Client and Professional Dashboards)</w:t>
      </w:r>
    </w:p>
    <w:p w14:paraId="31B0357E" w14:textId="5D8E4FE1" w:rsidR="00BF0078" w:rsidRDefault="00BF0078" w:rsidP="00BF0078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Will be doing Website demos and </w:t>
      </w:r>
      <w:r w:rsidR="00194DFF">
        <w:t xml:space="preserve">Mobile app demos </w:t>
      </w:r>
      <w:r>
        <w:t>payment release: 1,00,000 (943.95 GBP) + 1,00,000 (943.95 GBP)</w:t>
      </w:r>
    </w:p>
    <w:p w14:paraId="4B099EDF" w14:textId="512D59F7" w:rsidR="00BF0078" w:rsidRDefault="00BF0078" w:rsidP="00BF0078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Simultaneously we will be working on mobile Apps Also, will be doing demo calls for apps also.</w:t>
      </w:r>
    </w:p>
    <w:p w14:paraId="7EDF2F4F" w14:textId="4A75850C" w:rsidR="0026445B" w:rsidRDefault="0026445B" w:rsidP="0026445B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Week 9-12: ₹20,000</w:t>
      </w:r>
      <w:r>
        <w:t xml:space="preserve"> (188.79) </w:t>
      </w:r>
      <w:proofErr w:type="gramStart"/>
      <w:r>
        <w:t>GBP</w:t>
      </w:r>
      <w:r>
        <w:t xml:space="preserve">  </w:t>
      </w:r>
      <w:r>
        <w:t>(</w:t>
      </w:r>
      <w:proofErr w:type="gramEnd"/>
      <w:r w:rsidR="00194DFF">
        <w:t xml:space="preserve">Mobile apps deliveries &amp; </w:t>
      </w:r>
      <w:r>
        <w:t>Live hosting and deployment and working on pending sprints)</w:t>
      </w:r>
    </w:p>
    <w:p w14:paraId="1AF576A4" w14:textId="1D156875" w:rsidR="0026445B" w:rsidRPr="005A61A3" w:rsidRDefault="0026445B" w:rsidP="0026445B">
      <w:pPr>
        <w:pStyle w:val="BodyText"/>
        <w:shd w:val="clear" w:color="auto" w:fill="B4C6E7" w:themeFill="accent1" w:themeFillTint="66"/>
        <w:tabs>
          <w:tab w:val="left" w:pos="8390"/>
        </w:tabs>
        <w:spacing w:before="432"/>
        <w:ind w:left="100" w:right="548"/>
        <w:rPr>
          <w:sz w:val="30"/>
          <w:szCs w:val="30"/>
        </w:rPr>
      </w:pPr>
      <w:r w:rsidRPr="005A61A3">
        <w:rPr>
          <w:b/>
          <w:bCs/>
          <w:sz w:val="30"/>
          <w:szCs w:val="30"/>
        </w:rPr>
        <w:t>Project Costs</w:t>
      </w:r>
      <w:r w:rsidRPr="005A61A3">
        <w:rPr>
          <w:b/>
          <w:bCs/>
          <w:color w:val="292A75"/>
          <w:sz w:val="30"/>
          <w:szCs w:val="30"/>
        </w:rPr>
        <w:tab/>
      </w:r>
    </w:p>
    <w:p w14:paraId="55D522A8" w14:textId="77777777" w:rsidR="0026445B" w:rsidRDefault="0026445B" w:rsidP="0026445B">
      <w:pPr>
        <w:pStyle w:val="BodyText"/>
      </w:pPr>
    </w:p>
    <w:p w14:paraId="6C9F5FE5" w14:textId="57387EF2" w:rsidR="0026445B" w:rsidRDefault="0026445B" w:rsidP="0026445B">
      <w:pPr>
        <w:pStyle w:val="BodyText"/>
        <w:spacing w:before="77"/>
      </w:pPr>
      <w:r>
        <w:rPr>
          <w:color w:val="242424"/>
        </w:rPr>
        <w:t>The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table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below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details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costs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associated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with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this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project.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Invoices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will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be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sent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Client Companion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dates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indicated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below,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are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payable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on Freelancer</w:t>
      </w:r>
      <w:r>
        <w:rPr>
          <w:color w:val="242424"/>
        </w:rPr>
        <w:t>,</w:t>
      </w:r>
      <w:r>
        <w:rPr>
          <w:color w:val="242424"/>
          <w:spacing w:val="-4"/>
        </w:rPr>
        <w:t xml:space="preserve"> </w:t>
      </w:r>
    </w:p>
    <w:tbl>
      <w:tblPr>
        <w:tblW w:w="10095" w:type="dxa"/>
        <w:tblLayout w:type="fixed"/>
        <w:tblLook w:val="0400" w:firstRow="0" w:lastRow="0" w:firstColumn="0" w:lastColumn="0" w:noHBand="0" w:noVBand="1"/>
      </w:tblPr>
      <w:tblGrid>
        <w:gridCol w:w="5670"/>
        <w:gridCol w:w="1740"/>
        <w:gridCol w:w="930"/>
        <w:gridCol w:w="1755"/>
      </w:tblGrid>
      <w:tr w:rsidR="0026445B" w14:paraId="44B951DF" w14:textId="77777777" w:rsidTr="00E710ED">
        <w:trPr>
          <w:trHeight w:val="769"/>
          <w:tblHeader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tcMar>
              <w:top w:w="156" w:type="dxa"/>
              <w:left w:w="216" w:type="dxa"/>
              <w:bottom w:w="156" w:type="dxa"/>
              <w:right w:w="216" w:type="dxa"/>
            </w:tcMar>
          </w:tcPr>
          <w:p w14:paraId="392EBE5E" w14:textId="77777777" w:rsidR="0026445B" w:rsidRDefault="0026445B" w:rsidP="00E710ED">
            <w:pPr>
              <w:spacing w:before="480" w:after="200"/>
              <w:jc w:val="center"/>
              <w:rPr>
                <w:b/>
                <w:color w:val="292B76"/>
                <w:sz w:val="24"/>
                <w:szCs w:val="24"/>
              </w:rPr>
            </w:pPr>
            <w:r>
              <w:rPr>
                <w:b/>
                <w:color w:val="292B76"/>
              </w:rPr>
              <w:lastRenderedPageBreak/>
              <w:t>Name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tcMar>
              <w:top w:w="156" w:type="dxa"/>
              <w:left w:w="216" w:type="dxa"/>
              <w:bottom w:w="156" w:type="dxa"/>
              <w:right w:w="216" w:type="dxa"/>
            </w:tcMar>
          </w:tcPr>
          <w:p w14:paraId="5149DE76" w14:textId="77777777" w:rsidR="0026445B" w:rsidRDefault="0026445B" w:rsidP="00E710ED">
            <w:pPr>
              <w:spacing w:before="480" w:after="200"/>
              <w:jc w:val="center"/>
              <w:rPr>
                <w:b/>
                <w:color w:val="292B76"/>
                <w:sz w:val="24"/>
                <w:szCs w:val="24"/>
              </w:rPr>
            </w:pPr>
            <w:r>
              <w:rPr>
                <w:b/>
                <w:color w:val="292B76"/>
              </w:rPr>
              <w:t>Price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6" w:type="dxa"/>
              <w:left w:w="216" w:type="dxa"/>
              <w:bottom w:w="156" w:type="dxa"/>
              <w:right w:w="216" w:type="dxa"/>
            </w:tcMar>
          </w:tcPr>
          <w:p w14:paraId="19E82531" w14:textId="77777777" w:rsidR="0026445B" w:rsidRDefault="0026445B" w:rsidP="00E710ED">
            <w:pPr>
              <w:spacing w:before="480" w:after="200"/>
              <w:jc w:val="center"/>
              <w:rPr>
                <w:b/>
                <w:color w:val="292B76"/>
                <w:sz w:val="24"/>
                <w:szCs w:val="24"/>
              </w:rPr>
            </w:pPr>
            <w:r>
              <w:rPr>
                <w:b/>
                <w:color w:val="292B76"/>
              </w:rPr>
              <w:t>QTY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>
              <w:top w:w="156" w:type="dxa"/>
              <w:left w:w="216" w:type="dxa"/>
              <w:bottom w:w="156" w:type="dxa"/>
              <w:right w:w="216" w:type="dxa"/>
            </w:tcMar>
          </w:tcPr>
          <w:p w14:paraId="79E797D9" w14:textId="77777777" w:rsidR="0026445B" w:rsidRDefault="0026445B" w:rsidP="00E710ED">
            <w:pPr>
              <w:spacing w:before="480" w:after="200"/>
              <w:jc w:val="center"/>
              <w:rPr>
                <w:b/>
                <w:color w:val="292B76"/>
                <w:sz w:val="24"/>
                <w:szCs w:val="24"/>
              </w:rPr>
            </w:pPr>
            <w:r>
              <w:rPr>
                <w:b/>
                <w:color w:val="292B76"/>
              </w:rPr>
              <w:t>Subtotal</w:t>
            </w:r>
          </w:p>
        </w:tc>
      </w:tr>
      <w:tr w:rsidR="0026445B" w14:paraId="4860C2C2" w14:textId="77777777" w:rsidTr="00E710ED">
        <w:trPr>
          <w:trHeight w:val="1353"/>
        </w:trPr>
        <w:tc>
          <w:tcPr>
            <w:tcW w:w="5670" w:type="dxa"/>
            <w:tcBorders>
              <w:top w:val="single" w:sz="6" w:space="0" w:color="9B9BB9"/>
              <w:left w:val="nil"/>
              <w:bottom w:val="nil"/>
              <w:right w:val="nil"/>
            </w:tcBorders>
            <w:tcMar>
              <w:top w:w="156" w:type="dxa"/>
              <w:left w:w="216" w:type="dxa"/>
              <w:bottom w:w="156" w:type="dxa"/>
              <w:right w:w="216" w:type="dxa"/>
            </w:tcMar>
          </w:tcPr>
          <w:p w14:paraId="1486C389" w14:textId="77777777" w:rsidR="0026445B" w:rsidRPr="000F6692" w:rsidRDefault="0026445B" w:rsidP="00E710ED">
            <w:pPr>
              <w:spacing w:before="480" w:after="20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C8324C">
              <w:rPr>
                <w:rFonts w:ascii="Roboto" w:eastAsia="Roboto" w:hAnsi="Roboto" w:cs="Roboto"/>
                <w:color w:val="242424"/>
                <w:kern w:val="0"/>
                <w:sz w:val="23"/>
                <w:szCs w:val="23"/>
                <w:lang w:val="en-US"/>
                <w14:ligatures w14:val="none"/>
              </w:rPr>
              <w:t xml:space="preserve">Developing a Robust Platform Similar to Bark.com </w:t>
            </w:r>
            <w:r w:rsidRPr="000F6692">
              <w:rPr>
                <w:b/>
                <w:bCs/>
                <w:noProof/>
                <w:color w:val="292A75"/>
                <w:sz w:val="48"/>
                <w:szCs w:val="48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585BA09D" wp14:editId="4E2D95A1">
                      <wp:simplePos x="0" y="0"/>
                      <wp:positionH relativeFrom="page">
                        <wp:posOffset>2068</wp:posOffset>
                      </wp:positionH>
                      <wp:positionV relativeFrom="page">
                        <wp:posOffset>838420</wp:posOffset>
                      </wp:positionV>
                      <wp:extent cx="6413500" cy="1270"/>
                      <wp:effectExtent l="0" t="0" r="0" b="0"/>
                      <wp:wrapNone/>
                      <wp:docPr id="6" name="Graphic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1350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413500">
                                    <a:moveTo>
                                      <a:pt x="0" y="0"/>
                                    </a:moveTo>
                                    <a:lnTo>
                                      <a:pt x="6413499" y="0"/>
                                    </a:lnTo>
                                  </a:path>
                                </a:pathLst>
                              </a:custGeom>
                              <a:ln w="12700">
                                <a:solidFill>
                                  <a:srgbClr val="9A9AB9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05AE12" id="Graphic 6" o:spid="_x0000_s1026" style="position:absolute;margin-left:.15pt;margin-top:66pt;width:505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13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" path="m,l6413499,e" filled="f" strokecolor="#9a9ab9" strokeweight="1pt">
                      <v:path arrowok="t"/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40" w:type="dxa"/>
            <w:tcBorders>
              <w:top w:val="single" w:sz="6" w:space="0" w:color="9B9BB9"/>
              <w:left w:val="nil"/>
              <w:bottom w:val="nil"/>
              <w:right w:val="nil"/>
            </w:tcBorders>
            <w:tcMar>
              <w:top w:w="156" w:type="dxa"/>
              <w:left w:w="216" w:type="dxa"/>
              <w:bottom w:w="156" w:type="dxa"/>
              <w:right w:w="216" w:type="dxa"/>
            </w:tcMar>
          </w:tcPr>
          <w:p w14:paraId="11082B59" w14:textId="2B8AC68D" w:rsidR="0026445B" w:rsidRPr="000F6692" w:rsidRDefault="0026445B" w:rsidP="00E710ED">
            <w:pPr>
              <w:spacing w:before="480" w:after="20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GBP </w:t>
            </w:r>
            <w:r>
              <w:rPr>
                <w:rFonts w:ascii="Calibri" w:eastAsia="Calibri" w:hAnsi="Calibri" w:cs="Calibri"/>
                <w:b/>
                <w:bCs/>
              </w:rPr>
              <w:t>5,663</w:t>
            </w:r>
          </w:p>
        </w:tc>
        <w:tc>
          <w:tcPr>
            <w:tcW w:w="930" w:type="dxa"/>
            <w:tcBorders>
              <w:top w:val="single" w:sz="6" w:space="0" w:color="9B9BB9"/>
              <w:left w:val="nil"/>
              <w:bottom w:val="nil"/>
              <w:right w:val="nil"/>
            </w:tcBorders>
            <w:tcMar>
              <w:top w:w="156" w:type="dxa"/>
              <w:left w:w="216" w:type="dxa"/>
              <w:bottom w:w="156" w:type="dxa"/>
              <w:right w:w="216" w:type="dxa"/>
            </w:tcMar>
          </w:tcPr>
          <w:p w14:paraId="0173C13D" w14:textId="77777777" w:rsidR="0026445B" w:rsidRPr="000F6692" w:rsidRDefault="0026445B" w:rsidP="00E710ED">
            <w:pPr>
              <w:spacing w:before="480" w:after="200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6" w:space="0" w:color="9B9BB9"/>
              <w:left w:val="nil"/>
              <w:bottom w:val="nil"/>
              <w:right w:val="nil"/>
            </w:tcBorders>
            <w:tcMar>
              <w:top w:w="156" w:type="dxa"/>
              <w:left w:w="216" w:type="dxa"/>
              <w:bottom w:w="156" w:type="dxa"/>
              <w:right w:w="216" w:type="dxa"/>
            </w:tcMar>
          </w:tcPr>
          <w:p w14:paraId="50C8F4B6" w14:textId="62E38D37" w:rsidR="0026445B" w:rsidRPr="000F6692" w:rsidRDefault="0026445B" w:rsidP="00E710ED">
            <w:pPr>
              <w:spacing w:before="480" w:after="20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0F6692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 xml:space="preserve">GBP </w:t>
            </w:r>
            <w:r>
              <w:rPr>
                <w:rFonts w:ascii="Calibri" w:eastAsia="Calibri" w:hAnsi="Calibri" w:cs="Calibri"/>
                <w:b/>
                <w:bCs/>
              </w:rPr>
              <w:t>5,663</w:t>
            </w:r>
          </w:p>
        </w:tc>
      </w:tr>
    </w:tbl>
    <w:p w14:paraId="431C6D36" w14:textId="77777777" w:rsidR="0026445B" w:rsidRDefault="0026445B" w:rsidP="0026445B">
      <w:pPr>
        <w:pStyle w:val="BodyText"/>
        <w:rPr>
          <w:rFonts w:ascii="Calibri"/>
          <w:sz w:val="22"/>
        </w:rPr>
      </w:pPr>
    </w:p>
    <w:p w14:paraId="34967733" w14:textId="77777777" w:rsidR="0026445B" w:rsidRDefault="0026445B" w:rsidP="0026445B">
      <w:pPr>
        <w:pStyle w:val="BodyText"/>
        <w:spacing w:before="191"/>
        <w:rPr>
          <w:rFonts w:ascii="Calibri"/>
          <w:sz w:val="22"/>
        </w:rPr>
      </w:pPr>
    </w:p>
    <w:p w14:paraId="0B67BD6B" w14:textId="77777777" w:rsidR="0026445B" w:rsidRDefault="0026445B" w:rsidP="0026445B">
      <w:pPr>
        <w:tabs>
          <w:tab w:val="left" w:pos="1845"/>
        </w:tabs>
        <w:spacing w:before="1"/>
        <w:ind w:left="329"/>
        <w:rPr>
          <w:rFonts w:ascii="Calibri"/>
        </w:rPr>
      </w:pPr>
    </w:p>
    <w:p w14:paraId="25DA55D7" w14:textId="77777777" w:rsidR="0026445B" w:rsidRDefault="0026445B" w:rsidP="0026445B">
      <w:pPr>
        <w:pStyle w:val="BodyText"/>
        <w:rPr>
          <w:rFonts w:ascii="Calibri"/>
          <w:sz w:val="22"/>
        </w:rPr>
      </w:pPr>
    </w:p>
    <w:p w14:paraId="441BD3C6" w14:textId="77777777" w:rsidR="0026445B" w:rsidRDefault="0026445B" w:rsidP="0026445B">
      <w:pPr>
        <w:pStyle w:val="BodyText"/>
        <w:spacing w:before="123"/>
        <w:rPr>
          <w:rFonts w:ascii="Calibri"/>
          <w:sz w:val="22"/>
        </w:rPr>
      </w:pPr>
    </w:p>
    <w:p w14:paraId="7A983562" w14:textId="6D5115A7" w:rsidR="0026445B" w:rsidRDefault="0026445B" w:rsidP="0026445B">
      <w:pPr>
        <w:tabs>
          <w:tab w:val="left" w:pos="1793"/>
        </w:tabs>
        <w:ind w:left="310"/>
        <w:rPr>
          <w:rFonts w:ascii="Calibri"/>
          <w:b/>
          <w:spacing w:val="-2"/>
        </w:rPr>
      </w:pPr>
      <w:r>
        <w:rPr>
          <w:rFonts w:ascii="Calibri"/>
          <w:b/>
          <w:spacing w:val="-2"/>
        </w:rPr>
        <w:t>Total</w:t>
      </w:r>
      <w:r>
        <w:rPr>
          <w:rFonts w:ascii="Calibri"/>
          <w:b/>
        </w:rPr>
        <w:tab/>
      </w:r>
      <w:proofErr w:type="gramStart"/>
      <w:r>
        <w:rPr>
          <w:rFonts w:ascii="Calibri"/>
          <w:b/>
          <w:bCs/>
        </w:rPr>
        <w:t>GBP</w:t>
      </w:r>
      <w:r w:rsidRPr="000F6692">
        <w:rPr>
          <w:rFonts w:ascii="Calibri"/>
          <w:b/>
          <w:bCs/>
          <w:spacing w:val="-4"/>
        </w:rPr>
        <w:t xml:space="preserve"> </w:t>
      </w:r>
      <w:r>
        <w:rPr>
          <w:rFonts w:ascii="Calibri"/>
          <w:b/>
          <w:bCs/>
          <w:spacing w:val="-4"/>
        </w:rPr>
        <w:t>:</w:t>
      </w:r>
      <w:proofErr w:type="gramEnd"/>
      <w:r>
        <w:rPr>
          <w:rFonts w:ascii="Calibri"/>
          <w:b/>
          <w:bCs/>
          <w:spacing w:val="-4"/>
        </w:rPr>
        <w:t xml:space="preserve"> </w:t>
      </w:r>
      <w:r>
        <w:rPr>
          <w:rFonts w:ascii="Calibri"/>
          <w:b/>
          <w:bCs/>
          <w:spacing w:val="-4"/>
        </w:rPr>
        <w:t>5,663</w:t>
      </w:r>
    </w:p>
    <w:p w14:paraId="3C44E45E" w14:textId="77777777" w:rsidR="0026445B" w:rsidRPr="00DB4680" w:rsidRDefault="0026445B" w:rsidP="0026445B">
      <w:pPr>
        <w:rPr>
          <w:rFonts w:ascii="Calibri"/>
        </w:rPr>
      </w:pPr>
    </w:p>
    <w:p w14:paraId="39F9B60D" w14:textId="77777777" w:rsidR="0026445B" w:rsidRPr="00DB4680" w:rsidRDefault="0026445B" w:rsidP="0026445B">
      <w:pPr>
        <w:rPr>
          <w:rFonts w:ascii="Calibri"/>
        </w:rPr>
      </w:pPr>
    </w:p>
    <w:p w14:paraId="3BC9EAA3" w14:textId="77777777" w:rsidR="0026445B" w:rsidRDefault="0026445B" w:rsidP="0026445B">
      <w:pPr>
        <w:rPr>
          <w:rFonts w:ascii="Calibri"/>
          <w:b/>
          <w:spacing w:val="-2"/>
        </w:rPr>
      </w:pPr>
    </w:p>
    <w:p w14:paraId="4C3B47DB" w14:textId="1715D1F6" w:rsidR="0026445B" w:rsidRPr="0026445B" w:rsidRDefault="0026445B" w:rsidP="0026445B">
      <w:r w:rsidRPr="0026445B">
        <w:rPr>
          <w:b/>
          <w:bCs/>
        </w:rPr>
        <w:t>Note:</w:t>
      </w:r>
      <w:r w:rsidRPr="0026445B">
        <w:t xml:space="preserve"> We have read your requirement properly,</w:t>
      </w:r>
      <w:r w:rsidRPr="0026445B">
        <w:rPr>
          <w:rFonts w:ascii="Calibri"/>
          <w:spacing w:val="-2"/>
        </w:rPr>
        <w:t xml:space="preserve"> </w:t>
      </w:r>
      <w:r w:rsidRPr="0026445B">
        <w:t>We can build your product in very good timeline,</w:t>
      </w:r>
      <w:r w:rsidRPr="0026445B">
        <w:t xml:space="preserve"> </w:t>
      </w:r>
      <w:r w:rsidRPr="0026445B">
        <w:t xml:space="preserve">We are confident in our ability to deliver a high quality solution and look forward to the opportunity to work with </w:t>
      </w:r>
      <w:proofErr w:type="gramStart"/>
      <w:r w:rsidRPr="0026445B">
        <w:t>you</w:t>
      </w:r>
      <w:r>
        <w:t xml:space="preserve"> ,</w:t>
      </w:r>
      <w:r w:rsidRPr="0026445B">
        <w:t>All</w:t>
      </w:r>
      <w:proofErr w:type="gramEnd"/>
      <w:r w:rsidRPr="0026445B">
        <w:t xml:space="preserve"> third party Api will be </w:t>
      </w:r>
      <w:proofErr w:type="spellStart"/>
      <w:r w:rsidRPr="0026445B">
        <w:t>Excluded.Ex:Sms</w:t>
      </w:r>
      <w:proofErr w:type="spellEnd"/>
      <w:r w:rsidRPr="0026445B">
        <w:t xml:space="preserve"> gateway, location, Etc.</w:t>
      </w:r>
    </w:p>
    <w:p w14:paraId="16575B53" w14:textId="194071D4" w:rsidR="00311D9B" w:rsidRDefault="0026445B" w:rsidP="00AB20CD"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="00AB20CD" w:rsidRPr="00AB20CD">
        <w:rPr>
          <w:b/>
          <w:bCs/>
        </w:rPr>
        <w:t>Notes:</w:t>
      </w:r>
      <w:r w:rsidR="00AB20CD">
        <w:t xml:space="preserve"> </w:t>
      </w:r>
      <w:r w:rsidR="00311D9B">
        <w:t>Each payment is due upon completion and approval of the respective phase's deliverables.</w:t>
      </w:r>
    </w:p>
    <w:p w14:paraId="305744D6" w14:textId="197E04FD" w:rsidR="00311D9B" w:rsidRPr="00C001A7" w:rsidRDefault="00311D9B" w:rsidP="00C001A7">
      <w:pPr>
        <w:rPr>
          <w:b/>
          <w:bCs/>
        </w:rPr>
      </w:pPr>
      <w:r w:rsidRPr="00C001A7">
        <w:rPr>
          <w:b/>
          <w:bCs/>
        </w:rPr>
        <w:t xml:space="preserve">Any additional features or changes requested beyond the scope of this breakdown may </w:t>
      </w:r>
      <w:proofErr w:type="spellStart"/>
      <w:r w:rsidRPr="00C001A7">
        <w:rPr>
          <w:b/>
          <w:bCs/>
        </w:rPr>
        <w:t>incur</w:t>
      </w:r>
      <w:r w:rsidR="00194DFF">
        <w:rPr>
          <w:b/>
          <w:bCs/>
        </w:rPr>
        <w:t>e</w:t>
      </w:r>
      <w:proofErr w:type="spellEnd"/>
      <w:r w:rsidRPr="00C001A7">
        <w:rPr>
          <w:b/>
          <w:bCs/>
        </w:rPr>
        <w:t xml:space="preserve"> additional costs and require a revised payment plan.</w:t>
      </w:r>
    </w:p>
    <w:p w14:paraId="5CD72DCA" w14:textId="5E2D28B7" w:rsidR="00311D9B" w:rsidRDefault="00311D9B" w:rsidP="00C001A7">
      <w:pPr>
        <w:rPr>
          <w:b/>
          <w:bCs/>
        </w:rPr>
      </w:pPr>
      <w:r w:rsidRPr="00C001A7">
        <w:rPr>
          <w:b/>
          <w:bCs/>
        </w:rPr>
        <w:t>his structured breakdown ensures clear communication of deliverables and payment expectations, fostering a transparent and efficient project workflow.</w:t>
      </w:r>
    </w:p>
    <w:p w14:paraId="085F835B" w14:textId="279A2C2A" w:rsidR="0026445B" w:rsidRPr="0026445B" w:rsidRDefault="0026445B" w:rsidP="0026445B">
      <w:pPr>
        <w:tabs>
          <w:tab w:val="left" w:pos="2281"/>
        </w:tabs>
      </w:pPr>
    </w:p>
    <w:sectPr w:rsidR="0026445B" w:rsidRPr="00264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700A5"/>
    <w:multiLevelType w:val="hybridMultilevel"/>
    <w:tmpl w:val="B65EB2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EA46A8"/>
    <w:multiLevelType w:val="hybridMultilevel"/>
    <w:tmpl w:val="FC7482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0D69AF"/>
    <w:multiLevelType w:val="hybridMultilevel"/>
    <w:tmpl w:val="6EFAFF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FC4F75"/>
    <w:multiLevelType w:val="hybridMultilevel"/>
    <w:tmpl w:val="10DC2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228D"/>
    <w:multiLevelType w:val="hybridMultilevel"/>
    <w:tmpl w:val="5EA40C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357F45"/>
    <w:multiLevelType w:val="hybridMultilevel"/>
    <w:tmpl w:val="8A8A31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9E6DBA"/>
    <w:multiLevelType w:val="hybridMultilevel"/>
    <w:tmpl w:val="8D521EB6"/>
    <w:lvl w:ilvl="0" w:tplc="1E7CC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1849CE"/>
    <w:multiLevelType w:val="hybridMultilevel"/>
    <w:tmpl w:val="63CABE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0811181">
    <w:abstractNumId w:val="3"/>
  </w:num>
  <w:num w:numId="2" w16cid:durableId="948968582">
    <w:abstractNumId w:val="5"/>
  </w:num>
  <w:num w:numId="3" w16cid:durableId="220092648">
    <w:abstractNumId w:val="7"/>
  </w:num>
  <w:num w:numId="4" w16cid:durableId="1582371915">
    <w:abstractNumId w:val="2"/>
  </w:num>
  <w:num w:numId="5" w16cid:durableId="282620624">
    <w:abstractNumId w:val="4"/>
  </w:num>
  <w:num w:numId="6" w16cid:durableId="2026708673">
    <w:abstractNumId w:val="6"/>
  </w:num>
  <w:num w:numId="7" w16cid:durableId="1923684078">
    <w:abstractNumId w:val="0"/>
  </w:num>
  <w:num w:numId="8" w16cid:durableId="1695838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55"/>
    <w:rsid w:val="0010791A"/>
    <w:rsid w:val="00194DFF"/>
    <w:rsid w:val="0026445B"/>
    <w:rsid w:val="00280F1A"/>
    <w:rsid w:val="00311D9B"/>
    <w:rsid w:val="004A2E33"/>
    <w:rsid w:val="006A0855"/>
    <w:rsid w:val="007631CB"/>
    <w:rsid w:val="00AB20CD"/>
    <w:rsid w:val="00BF0078"/>
    <w:rsid w:val="00C001A7"/>
    <w:rsid w:val="00C050E0"/>
    <w:rsid w:val="00DC77DA"/>
    <w:rsid w:val="00DE6911"/>
    <w:rsid w:val="00E86831"/>
    <w:rsid w:val="00E922CB"/>
    <w:rsid w:val="00EF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AA41"/>
  <w15:chartTrackingRefBased/>
  <w15:docId w15:val="{28B5C2C7-9B88-4661-ADB4-B648DFA4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1C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6445B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kern w:val="0"/>
      <w:sz w:val="23"/>
      <w:szCs w:val="23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6445B"/>
    <w:rPr>
      <w:rFonts w:ascii="Roboto" w:eastAsia="Roboto" w:hAnsi="Roboto" w:cs="Roboto"/>
      <w:kern w:val="0"/>
      <w:sz w:val="23"/>
      <w:szCs w:val="23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Neeraj</dc:creator>
  <cp:keywords/>
  <dc:description/>
  <cp:lastModifiedBy>Sagar Neeraj</cp:lastModifiedBy>
  <cp:revision>1</cp:revision>
  <dcterms:created xsi:type="dcterms:W3CDTF">2024-05-30T07:43:00Z</dcterms:created>
  <dcterms:modified xsi:type="dcterms:W3CDTF">2024-05-31T06:50:00Z</dcterms:modified>
</cp:coreProperties>
</file>