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1140"/>
        <w:gridCol w:w="2880"/>
        <w:gridCol w:w="217"/>
        <w:gridCol w:w="2784"/>
      </w:tblGrid>
      <w:tr w:rsidR="00A44348" w:rsidTr="00164633">
        <w:trPr>
          <w:trHeight w:val="529"/>
        </w:trPr>
        <w:tc>
          <w:tcPr>
            <w:tcW w:w="19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44348" w:rsidRPr="00EA3226" w:rsidRDefault="00A44348" w:rsidP="00711632">
            <w:pPr>
              <w:jc w:val="center"/>
              <w:rPr>
                <w:b/>
              </w:rPr>
            </w:pPr>
            <w:r w:rsidRPr="00EA3226">
              <w:rPr>
                <w:b/>
              </w:rPr>
              <w:t>Project Status Report</w:t>
            </w:r>
          </w:p>
        </w:tc>
        <w:tc>
          <w:tcPr>
            <w:tcW w:w="4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348" w:rsidRDefault="00A44348" w:rsidP="00711632">
            <w:pPr>
              <w:jc w:val="center"/>
            </w:pPr>
            <w:r>
              <w:t>Project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348" w:rsidRDefault="00A44348" w:rsidP="00711632">
            <w:pPr>
              <w:jc w:val="center"/>
            </w:pPr>
            <w:r>
              <w:t>MedicOnDemand</w:t>
            </w:r>
          </w:p>
        </w:tc>
      </w:tr>
      <w:tr w:rsidR="00A44348" w:rsidTr="00164633">
        <w:trPr>
          <w:trHeight w:val="551"/>
        </w:trPr>
        <w:tc>
          <w:tcPr>
            <w:tcW w:w="1995" w:type="dxa"/>
            <w:vMerge/>
            <w:tcBorders>
              <w:left w:val="single" w:sz="4" w:space="0" w:color="auto"/>
              <w:bottom w:val="single" w:sz="4" w:space="0" w:color="ED7D31" w:themeColor="accent2"/>
              <w:right w:val="single" w:sz="4" w:space="0" w:color="auto"/>
            </w:tcBorders>
            <w:shd w:val="clear" w:color="auto" w:fill="F2F2F2" w:themeFill="background1" w:themeFillShade="F2"/>
          </w:tcPr>
          <w:p w:rsidR="00A44348" w:rsidRDefault="00A44348" w:rsidP="00742EA7"/>
        </w:tc>
        <w:tc>
          <w:tcPr>
            <w:tcW w:w="4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ED7D31" w:themeColor="accent2"/>
              <w:right w:val="single" w:sz="4" w:space="0" w:color="auto"/>
            </w:tcBorders>
            <w:vAlign w:val="center"/>
          </w:tcPr>
          <w:p w:rsidR="00A44348" w:rsidRDefault="00A44348" w:rsidP="00711632">
            <w:pPr>
              <w:jc w:val="center"/>
            </w:pPr>
            <w:r>
              <w:t>Reporting Period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ED7D31" w:themeColor="accent2"/>
              <w:right w:val="single" w:sz="4" w:space="0" w:color="auto"/>
            </w:tcBorders>
            <w:vAlign w:val="center"/>
          </w:tcPr>
          <w:p w:rsidR="00A44348" w:rsidRDefault="00A44348" w:rsidP="00711632">
            <w:pPr>
              <w:jc w:val="center"/>
            </w:pPr>
            <w:r>
              <w:t>4</w:t>
            </w:r>
            <w:r w:rsidRPr="00A44348">
              <w:rPr>
                <w:vertAlign w:val="superscript"/>
              </w:rPr>
              <w:t>th</w:t>
            </w:r>
            <w:r>
              <w:t xml:space="preserve"> March to 8</w:t>
            </w:r>
            <w:r w:rsidRPr="00A44348">
              <w:rPr>
                <w:vertAlign w:val="superscript"/>
              </w:rPr>
              <w:t>th</w:t>
            </w:r>
            <w:r>
              <w:t xml:space="preserve"> March</w:t>
            </w:r>
          </w:p>
        </w:tc>
      </w:tr>
      <w:tr w:rsidR="00A44348" w:rsidTr="00164633">
        <w:trPr>
          <w:trHeight w:val="475"/>
        </w:trPr>
        <w:tc>
          <w:tcPr>
            <w:tcW w:w="6232" w:type="dxa"/>
            <w:gridSpan w:val="4"/>
            <w:shd w:val="clear" w:color="auto" w:fill="F2F2F2" w:themeFill="background1" w:themeFillShade="F2"/>
            <w:vAlign w:val="center"/>
          </w:tcPr>
          <w:p w:rsidR="00A44348" w:rsidRPr="00EA3226" w:rsidRDefault="00A44348" w:rsidP="00711632">
            <w:pPr>
              <w:jc w:val="center"/>
              <w:rPr>
                <w:b/>
              </w:rPr>
            </w:pPr>
            <w:r w:rsidRPr="00EA3226">
              <w:rPr>
                <w:b/>
              </w:rPr>
              <w:t>Overall Project Summary</w:t>
            </w:r>
          </w:p>
        </w:tc>
        <w:tc>
          <w:tcPr>
            <w:tcW w:w="2784" w:type="dxa"/>
            <w:shd w:val="clear" w:color="auto" w:fill="FFD966" w:themeFill="accent4" w:themeFillTint="99"/>
            <w:vAlign w:val="center"/>
          </w:tcPr>
          <w:p w:rsidR="00A44348" w:rsidRDefault="00A44348" w:rsidP="00711632">
            <w:pPr>
              <w:jc w:val="center"/>
            </w:pPr>
          </w:p>
        </w:tc>
      </w:tr>
      <w:tr w:rsidR="00A44348" w:rsidTr="00FE706D">
        <w:trPr>
          <w:trHeight w:val="3755"/>
        </w:trPr>
        <w:tc>
          <w:tcPr>
            <w:tcW w:w="9016" w:type="dxa"/>
            <w:gridSpan w:val="5"/>
            <w:shd w:val="clear" w:color="auto" w:fill="auto"/>
          </w:tcPr>
          <w:p w:rsidR="00D51726" w:rsidRDefault="00D51726" w:rsidP="00711632">
            <w:pPr>
              <w:ind w:left="3282" w:hanging="3282"/>
            </w:pPr>
            <w:r>
              <w:rPr>
                <w:b/>
              </w:rPr>
              <w:t xml:space="preserve">Project status remains at YELLOW: </w:t>
            </w:r>
            <w:r w:rsidR="00711632">
              <w:t>Potential issues with s</w:t>
            </w:r>
            <w:r w:rsidR="00D346F7">
              <w:t xml:space="preserve">chedule, but can be solved with </w:t>
            </w:r>
            <w:r w:rsidR="00711632">
              <w:t>corrective actions</w:t>
            </w:r>
            <w:r w:rsidR="00310363">
              <w:t>.</w:t>
            </w:r>
            <w:bookmarkStart w:id="0" w:name="_GoBack"/>
            <w:bookmarkEnd w:id="0"/>
          </w:p>
          <w:p w:rsidR="00D51726" w:rsidRDefault="00711632" w:rsidP="00711632">
            <w:pPr>
              <w:spacing w:before="240"/>
              <w:rPr>
                <w:b/>
              </w:rPr>
            </w:pPr>
            <w:r w:rsidRPr="00711632">
              <w:rPr>
                <w:b/>
              </w:rPr>
              <w:t>Overview</w:t>
            </w:r>
            <w:r>
              <w:rPr>
                <w:b/>
              </w:rPr>
              <w:t>:</w:t>
            </w:r>
          </w:p>
          <w:p w:rsidR="00FE706D" w:rsidRPr="00FE706D" w:rsidRDefault="00FE706D" w:rsidP="00EA5D8B">
            <w:pPr>
              <w:pStyle w:val="ListParagraph"/>
              <w:numPr>
                <w:ilvl w:val="0"/>
                <w:numId w:val="2"/>
              </w:numPr>
              <w:spacing w:before="240"/>
              <w:jc w:val="both"/>
              <w:rPr>
                <w:b/>
              </w:rPr>
            </w:pPr>
            <w:r>
              <w:t>Requirements to implement medication adherences have been discussed.</w:t>
            </w:r>
          </w:p>
          <w:p w:rsidR="00711632" w:rsidRPr="00164633" w:rsidRDefault="002E1B40" w:rsidP="00EA5D8B">
            <w:pPr>
              <w:pStyle w:val="ListParagraph"/>
              <w:numPr>
                <w:ilvl w:val="0"/>
                <w:numId w:val="2"/>
              </w:numPr>
              <w:spacing w:before="240"/>
              <w:jc w:val="both"/>
              <w:rPr>
                <w:b/>
              </w:rPr>
            </w:pPr>
            <w:r>
              <w:t>Integrating push notifications in the iOS application is in progress and back-end support to attain the functionality is in progress to provide support for various notifications.</w:t>
            </w:r>
          </w:p>
          <w:p w:rsidR="00164633" w:rsidRPr="00FE706D" w:rsidRDefault="00164633" w:rsidP="00164633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t>iOS application for Indian locality has been released to test flight.</w:t>
            </w:r>
          </w:p>
          <w:p w:rsidR="00FE706D" w:rsidRPr="00FE706D" w:rsidRDefault="00FE706D" w:rsidP="00164633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t>Payment gateway integration for Indian locality needs to be discussed.</w:t>
            </w:r>
          </w:p>
          <w:p w:rsidR="002E1B40" w:rsidRPr="002E1B40" w:rsidRDefault="002E1B40" w:rsidP="00164633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t>After discussing about integrating Google Maps API for location services, we decided not to use it, but to store the cities, states and zip/pin codes in our database.</w:t>
            </w:r>
          </w:p>
          <w:p w:rsidR="00FE706D" w:rsidRPr="00FE706D" w:rsidRDefault="002E1B40" w:rsidP="00FE706D">
            <w:pPr>
              <w:pStyle w:val="ListParagraph"/>
              <w:numPr>
                <w:ilvl w:val="0"/>
                <w:numId w:val="2"/>
              </w:numPr>
              <w:spacing w:after="160"/>
              <w:jc w:val="both"/>
              <w:rPr>
                <w:b/>
              </w:rPr>
            </w:pPr>
            <w:r>
              <w:t>Changes to upload bulk users on the ad</w:t>
            </w:r>
            <w:r w:rsidR="00164633">
              <w:t>ministrator end</w:t>
            </w:r>
            <w:r>
              <w:t xml:space="preserve"> to support the multi-tenant architecture and the login logic for these users ha</w:t>
            </w:r>
            <w:r w:rsidR="00164633">
              <w:t>ve</w:t>
            </w:r>
            <w:r>
              <w:t xml:space="preserve"> been completed.</w:t>
            </w:r>
          </w:p>
        </w:tc>
      </w:tr>
      <w:tr w:rsidR="00164633" w:rsidTr="00FE706D">
        <w:trPr>
          <w:trHeight w:val="420"/>
        </w:trPr>
        <w:tc>
          <w:tcPr>
            <w:tcW w:w="9016" w:type="dxa"/>
            <w:gridSpan w:val="5"/>
            <w:shd w:val="clear" w:color="auto" w:fill="F2F2F2" w:themeFill="background1" w:themeFillShade="F2"/>
            <w:vAlign w:val="center"/>
          </w:tcPr>
          <w:p w:rsidR="00164633" w:rsidRDefault="00164633" w:rsidP="00FE706D">
            <w:pPr>
              <w:jc w:val="center"/>
              <w:rPr>
                <w:b/>
              </w:rPr>
            </w:pPr>
            <w:r>
              <w:rPr>
                <w:b/>
              </w:rPr>
              <w:t>KEY ACTIVITIES COMPLETED THIS WEEK</w:t>
            </w:r>
          </w:p>
        </w:tc>
      </w:tr>
      <w:tr w:rsidR="00164633" w:rsidTr="00FE706D">
        <w:trPr>
          <w:trHeight w:val="5909"/>
        </w:trPr>
        <w:tc>
          <w:tcPr>
            <w:tcW w:w="9016" w:type="dxa"/>
            <w:gridSpan w:val="5"/>
            <w:shd w:val="clear" w:color="auto" w:fill="auto"/>
          </w:tcPr>
          <w:p w:rsidR="00164633" w:rsidRDefault="00164633" w:rsidP="00EA5D8B">
            <w:pPr>
              <w:spacing w:before="240"/>
              <w:rPr>
                <w:b/>
              </w:rPr>
            </w:pPr>
            <w:r>
              <w:rPr>
                <w:b/>
              </w:rPr>
              <w:t>Functional:</w:t>
            </w:r>
          </w:p>
          <w:p w:rsidR="00164633" w:rsidRPr="00164633" w:rsidRDefault="00164633" w:rsidP="00EA5D8B">
            <w:pPr>
              <w:pStyle w:val="ListParagraph"/>
              <w:numPr>
                <w:ilvl w:val="0"/>
                <w:numId w:val="3"/>
              </w:numPr>
              <w:spacing w:before="240"/>
              <w:rPr>
                <w:b/>
              </w:rPr>
            </w:pPr>
            <w:r>
              <w:t>Issues/changes related to Indian locality have been completed.</w:t>
            </w:r>
          </w:p>
          <w:p w:rsidR="00164633" w:rsidRPr="00EA5D8B" w:rsidRDefault="00EA5D8B" w:rsidP="0016463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Sending a push notification on iOS application upon initiating a tele-health conference is completed.</w:t>
            </w:r>
          </w:p>
          <w:p w:rsidR="00EA5D8B" w:rsidRPr="00EA5D8B" w:rsidRDefault="00EA5D8B" w:rsidP="0016463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Uploading bulk users and attaching those users to relevant clients/tenants on the administrator end is completed.</w:t>
            </w:r>
          </w:p>
          <w:p w:rsidR="00EA5D8B" w:rsidRPr="00EA5D8B" w:rsidRDefault="00EA5D8B" w:rsidP="0016463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Changes in login logic for the users uploaded by the administrator have been implemented.</w:t>
            </w:r>
          </w:p>
          <w:p w:rsidR="00EA5D8B" w:rsidRDefault="00EA5D8B" w:rsidP="00EA5D8B">
            <w:pPr>
              <w:spacing w:before="240"/>
              <w:rPr>
                <w:b/>
              </w:rPr>
            </w:pPr>
            <w:r>
              <w:rPr>
                <w:b/>
              </w:rPr>
              <w:t>Testing:</w:t>
            </w:r>
          </w:p>
          <w:p w:rsidR="00EA5D8B" w:rsidRPr="00EA5D8B" w:rsidRDefault="00EA5D8B" w:rsidP="00EA5D8B">
            <w:pPr>
              <w:pStyle w:val="ListParagraph"/>
              <w:numPr>
                <w:ilvl w:val="0"/>
                <w:numId w:val="4"/>
              </w:numPr>
              <w:spacing w:before="240"/>
              <w:rPr>
                <w:b/>
              </w:rPr>
            </w:pPr>
            <w:r>
              <w:t>Rigorous testing on video conference on both clinic and regular workflows – Connections are established as expected with users coming in from both web and iOS applications.</w:t>
            </w:r>
          </w:p>
          <w:p w:rsidR="00EA5D8B" w:rsidRPr="00EA5D8B" w:rsidRDefault="00EA5D8B" w:rsidP="00EA5D8B">
            <w:pPr>
              <w:pStyle w:val="ListParagraph"/>
              <w:numPr>
                <w:ilvl w:val="0"/>
                <w:numId w:val="4"/>
              </w:numPr>
              <w:spacing w:before="240"/>
              <w:rPr>
                <w:b/>
              </w:rPr>
            </w:pPr>
            <w:r>
              <w:t>Testing on push notifications to the doctor when a tele-health conference is initiated – testing is in progress and issues are reported to the developers.</w:t>
            </w:r>
          </w:p>
          <w:p w:rsidR="00EA5D8B" w:rsidRPr="00EA5D8B" w:rsidRDefault="00EA5D8B" w:rsidP="00EA5D8B">
            <w:pPr>
              <w:pStyle w:val="ListParagraph"/>
              <w:numPr>
                <w:ilvl w:val="0"/>
                <w:numId w:val="4"/>
              </w:numPr>
              <w:spacing w:before="240"/>
              <w:rPr>
                <w:b/>
              </w:rPr>
            </w:pPr>
            <w:r>
              <w:t>Testing the administrator module to upload bulk users – testing is progress and issues are reported to the developers.</w:t>
            </w:r>
          </w:p>
          <w:p w:rsidR="00EA5D8B" w:rsidRPr="00EA5D8B" w:rsidRDefault="00EA5D8B" w:rsidP="00EA5D8B">
            <w:pPr>
              <w:pStyle w:val="ListParagraph"/>
              <w:numPr>
                <w:ilvl w:val="0"/>
                <w:numId w:val="4"/>
              </w:numPr>
              <w:spacing w:before="240" w:after="160"/>
              <w:rPr>
                <w:b/>
              </w:rPr>
            </w:pPr>
            <w:r>
              <w:t>Testing on registration and login modules after redesigning them into the multi-tenant architecture are yielding expected results.</w:t>
            </w:r>
          </w:p>
        </w:tc>
      </w:tr>
      <w:tr w:rsidR="00FE706D" w:rsidTr="00FE706D">
        <w:trPr>
          <w:trHeight w:val="270"/>
        </w:trPr>
        <w:tc>
          <w:tcPr>
            <w:tcW w:w="3135" w:type="dxa"/>
            <w:gridSpan w:val="2"/>
            <w:shd w:val="clear" w:color="auto" w:fill="auto"/>
          </w:tcPr>
          <w:p w:rsidR="00FE706D" w:rsidRPr="00FE706D" w:rsidRDefault="00FE706D" w:rsidP="00FE706D">
            <w:pPr>
              <w:spacing w:before="240"/>
              <w:jc w:val="center"/>
              <w:rPr>
                <w:b/>
              </w:rPr>
            </w:pPr>
            <w:r w:rsidRPr="00FE706D">
              <w:rPr>
                <w:b/>
              </w:rPr>
              <w:t>Activities In Progress</w:t>
            </w:r>
          </w:p>
        </w:tc>
        <w:tc>
          <w:tcPr>
            <w:tcW w:w="2880" w:type="dxa"/>
            <w:shd w:val="clear" w:color="auto" w:fill="auto"/>
          </w:tcPr>
          <w:p w:rsidR="00FE706D" w:rsidRDefault="00FE706D" w:rsidP="00FE706D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Next Action</w:t>
            </w:r>
          </w:p>
        </w:tc>
        <w:tc>
          <w:tcPr>
            <w:tcW w:w="3001" w:type="dxa"/>
            <w:gridSpan w:val="2"/>
            <w:shd w:val="clear" w:color="auto" w:fill="auto"/>
          </w:tcPr>
          <w:p w:rsidR="00FE706D" w:rsidRDefault="00FE706D" w:rsidP="00FE706D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FE706D" w:rsidTr="00FE706D">
        <w:trPr>
          <w:trHeight w:val="270"/>
        </w:trPr>
        <w:tc>
          <w:tcPr>
            <w:tcW w:w="3135" w:type="dxa"/>
            <w:gridSpan w:val="2"/>
            <w:shd w:val="clear" w:color="auto" w:fill="auto"/>
          </w:tcPr>
          <w:p w:rsidR="00FE706D" w:rsidRPr="00FE706D" w:rsidRDefault="00FE706D" w:rsidP="00EA5D8B">
            <w:pPr>
              <w:spacing w:before="240"/>
            </w:pPr>
            <w:r>
              <w:t>Push notifications on iOS Application across various modules.</w:t>
            </w:r>
          </w:p>
        </w:tc>
        <w:tc>
          <w:tcPr>
            <w:tcW w:w="2880" w:type="dxa"/>
            <w:shd w:val="clear" w:color="auto" w:fill="auto"/>
          </w:tcPr>
          <w:p w:rsidR="00FE706D" w:rsidRPr="00FE706D" w:rsidRDefault="00FE706D" w:rsidP="00EA5D8B">
            <w:pPr>
              <w:spacing w:before="240"/>
            </w:pPr>
            <w:r>
              <w:t>Development</w:t>
            </w:r>
          </w:p>
        </w:tc>
        <w:tc>
          <w:tcPr>
            <w:tcW w:w="3001" w:type="dxa"/>
            <w:gridSpan w:val="2"/>
            <w:shd w:val="clear" w:color="auto" w:fill="auto"/>
          </w:tcPr>
          <w:p w:rsidR="00FE706D" w:rsidRPr="00FE706D" w:rsidRDefault="00FE706D" w:rsidP="00EA5D8B">
            <w:pPr>
              <w:spacing w:before="240"/>
            </w:pPr>
            <w:r w:rsidRPr="00FE706D">
              <w:t>TBD</w:t>
            </w:r>
          </w:p>
        </w:tc>
      </w:tr>
      <w:tr w:rsidR="00FE706D" w:rsidTr="00FE706D">
        <w:trPr>
          <w:trHeight w:val="270"/>
        </w:trPr>
        <w:tc>
          <w:tcPr>
            <w:tcW w:w="3135" w:type="dxa"/>
            <w:gridSpan w:val="2"/>
            <w:shd w:val="clear" w:color="auto" w:fill="auto"/>
          </w:tcPr>
          <w:p w:rsidR="00FE706D" w:rsidRDefault="00FE706D" w:rsidP="00EA5D8B">
            <w:pPr>
              <w:spacing w:before="240"/>
            </w:pPr>
            <w:r>
              <w:lastRenderedPageBreak/>
              <w:t xml:space="preserve">Bulk users upload </w:t>
            </w:r>
            <w:r w:rsidR="002C470C">
              <w:t>on the administrator end</w:t>
            </w:r>
          </w:p>
        </w:tc>
        <w:tc>
          <w:tcPr>
            <w:tcW w:w="2880" w:type="dxa"/>
            <w:shd w:val="clear" w:color="auto" w:fill="auto"/>
          </w:tcPr>
          <w:p w:rsidR="00FE706D" w:rsidRDefault="002C470C" w:rsidP="00EA5D8B">
            <w:pPr>
              <w:spacing w:before="240"/>
            </w:pPr>
            <w:r>
              <w:t>Testing</w:t>
            </w:r>
          </w:p>
        </w:tc>
        <w:tc>
          <w:tcPr>
            <w:tcW w:w="3001" w:type="dxa"/>
            <w:gridSpan w:val="2"/>
            <w:shd w:val="clear" w:color="auto" w:fill="auto"/>
          </w:tcPr>
          <w:p w:rsidR="00FE706D" w:rsidRPr="00FE706D" w:rsidRDefault="002C470C" w:rsidP="00EA5D8B">
            <w:pPr>
              <w:spacing w:before="240"/>
            </w:pPr>
            <w:r>
              <w:t>03/12/2019</w:t>
            </w:r>
          </w:p>
        </w:tc>
      </w:tr>
      <w:tr w:rsidR="002C470C" w:rsidTr="00FE706D">
        <w:trPr>
          <w:trHeight w:val="270"/>
        </w:trPr>
        <w:tc>
          <w:tcPr>
            <w:tcW w:w="3135" w:type="dxa"/>
            <w:gridSpan w:val="2"/>
            <w:shd w:val="clear" w:color="auto" w:fill="auto"/>
          </w:tcPr>
          <w:p w:rsidR="002C470C" w:rsidRDefault="002C470C" w:rsidP="00EA5D8B">
            <w:pPr>
              <w:spacing w:before="240"/>
            </w:pPr>
            <w:r>
              <w:t>Login conditions for users uploaded by the administrator</w:t>
            </w:r>
          </w:p>
        </w:tc>
        <w:tc>
          <w:tcPr>
            <w:tcW w:w="2880" w:type="dxa"/>
            <w:shd w:val="clear" w:color="auto" w:fill="auto"/>
          </w:tcPr>
          <w:p w:rsidR="002C470C" w:rsidRDefault="002C470C" w:rsidP="00EA5D8B">
            <w:pPr>
              <w:spacing w:before="240"/>
            </w:pPr>
            <w:r>
              <w:t>Testing</w:t>
            </w:r>
          </w:p>
        </w:tc>
        <w:tc>
          <w:tcPr>
            <w:tcW w:w="3001" w:type="dxa"/>
            <w:gridSpan w:val="2"/>
            <w:shd w:val="clear" w:color="auto" w:fill="auto"/>
          </w:tcPr>
          <w:p w:rsidR="002C470C" w:rsidRDefault="002C470C" w:rsidP="00EA5D8B">
            <w:pPr>
              <w:spacing w:before="240"/>
            </w:pPr>
            <w:r>
              <w:t>03/13/2019</w:t>
            </w:r>
          </w:p>
        </w:tc>
      </w:tr>
      <w:tr w:rsidR="002C470C" w:rsidTr="002C470C">
        <w:trPr>
          <w:trHeight w:val="509"/>
        </w:trPr>
        <w:tc>
          <w:tcPr>
            <w:tcW w:w="9016" w:type="dxa"/>
            <w:gridSpan w:val="5"/>
            <w:shd w:val="clear" w:color="auto" w:fill="F2F2F2" w:themeFill="background1" w:themeFillShade="F2"/>
            <w:vAlign w:val="center"/>
          </w:tcPr>
          <w:p w:rsidR="002C470C" w:rsidRPr="002C470C" w:rsidRDefault="002C470C" w:rsidP="002C470C">
            <w:pPr>
              <w:jc w:val="center"/>
              <w:rPr>
                <w:b/>
              </w:rPr>
            </w:pPr>
            <w:r>
              <w:rPr>
                <w:b/>
              </w:rPr>
              <w:t>KEY ACTIVITIES TO BE STARTED NEXT WEEK</w:t>
            </w:r>
          </w:p>
        </w:tc>
      </w:tr>
      <w:tr w:rsidR="002C470C" w:rsidTr="002C470C">
        <w:trPr>
          <w:trHeight w:val="842"/>
        </w:trPr>
        <w:tc>
          <w:tcPr>
            <w:tcW w:w="9016" w:type="dxa"/>
            <w:gridSpan w:val="5"/>
            <w:shd w:val="clear" w:color="auto" w:fill="auto"/>
            <w:vAlign w:val="center"/>
          </w:tcPr>
          <w:p w:rsidR="002C470C" w:rsidRPr="002C470C" w:rsidRDefault="002C470C" w:rsidP="002C470C">
            <w:pPr>
              <w:pStyle w:val="ListParagraph"/>
              <w:numPr>
                <w:ilvl w:val="0"/>
                <w:numId w:val="5"/>
              </w:numPr>
              <w:spacing w:before="240" w:after="160"/>
              <w:rPr>
                <w:b/>
              </w:rPr>
            </w:pPr>
            <w:r>
              <w:t>Medical Adherences: Send timed notifications to patients about medications to be taken.</w:t>
            </w:r>
          </w:p>
        </w:tc>
      </w:tr>
      <w:tr w:rsidR="002C470C" w:rsidTr="002C470C">
        <w:trPr>
          <w:trHeight w:val="509"/>
        </w:trPr>
        <w:tc>
          <w:tcPr>
            <w:tcW w:w="9016" w:type="dxa"/>
            <w:gridSpan w:val="5"/>
            <w:shd w:val="clear" w:color="auto" w:fill="F2F2F2" w:themeFill="background1" w:themeFillShade="F2"/>
            <w:vAlign w:val="center"/>
          </w:tcPr>
          <w:p w:rsidR="002C470C" w:rsidRPr="002C470C" w:rsidRDefault="002C470C" w:rsidP="002C470C">
            <w:pPr>
              <w:jc w:val="center"/>
              <w:rPr>
                <w:b/>
              </w:rPr>
            </w:pPr>
            <w:r>
              <w:rPr>
                <w:b/>
              </w:rPr>
              <w:t>CONCLUSIONS AND RECOMMENDATIONS</w:t>
            </w:r>
          </w:p>
        </w:tc>
      </w:tr>
      <w:tr w:rsidR="002C470C" w:rsidTr="002C470C">
        <w:trPr>
          <w:trHeight w:val="1315"/>
        </w:trPr>
        <w:tc>
          <w:tcPr>
            <w:tcW w:w="9016" w:type="dxa"/>
            <w:gridSpan w:val="5"/>
            <w:shd w:val="clear" w:color="auto" w:fill="auto"/>
            <w:vAlign w:val="center"/>
          </w:tcPr>
          <w:p w:rsidR="002C470C" w:rsidRPr="002C470C" w:rsidRDefault="002C470C" w:rsidP="002C470C">
            <w:pPr>
              <w:pStyle w:val="ListParagraph"/>
              <w:numPr>
                <w:ilvl w:val="0"/>
                <w:numId w:val="5"/>
              </w:numPr>
              <w:spacing w:before="240"/>
              <w:rPr>
                <w:b/>
              </w:rPr>
            </w:pPr>
            <w:r>
              <w:t>All changes related to bulk user upload are completed and deployed to the Dev instance and testing is in progress.</w:t>
            </w:r>
          </w:p>
          <w:p w:rsidR="002C470C" w:rsidRPr="002C470C" w:rsidRDefault="002C470C" w:rsidP="002C470C">
            <w:pPr>
              <w:pStyle w:val="ListParagraph"/>
              <w:numPr>
                <w:ilvl w:val="0"/>
                <w:numId w:val="5"/>
              </w:numPr>
              <w:spacing w:after="160"/>
              <w:rPr>
                <w:b/>
              </w:rPr>
            </w:pPr>
            <w:r>
              <w:t>We need to decide upon the gateway to be used for payment in Indian locality.</w:t>
            </w:r>
          </w:p>
        </w:tc>
      </w:tr>
    </w:tbl>
    <w:p w:rsidR="00973A7C" w:rsidRPr="00973A7C" w:rsidRDefault="00973A7C" w:rsidP="00D51726">
      <w:pPr>
        <w:spacing w:before="240"/>
        <w:rPr>
          <w:b/>
        </w:rPr>
      </w:pPr>
    </w:p>
    <w:sectPr w:rsidR="00973A7C" w:rsidRPr="00973A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45F" w:rsidRDefault="0023045F" w:rsidP="00742EA7">
      <w:pPr>
        <w:spacing w:after="0" w:line="240" w:lineRule="auto"/>
      </w:pPr>
      <w:r>
        <w:separator/>
      </w:r>
    </w:p>
  </w:endnote>
  <w:endnote w:type="continuationSeparator" w:id="0">
    <w:p w:rsidR="0023045F" w:rsidRDefault="0023045F" w:rsidP="00742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45F" w:rsidRDefault="0023045F" w:rsidP="00742EA7">
      <w:pPr>
        <w:spacing w:after="0" w:line="240" w:lineRule="auto"/>
      </w:pPr>
      <w:r>
        <w:separator/>
      </w:r>
    </w:p>
  </w:footnote>
  <w:footnote w:type="continuationSeparator" w:id="0">
    <w:p w:rsidR="0023045F" w:rsidRDefault="0023045F" w:rsidP="00742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A7C" w:rsidRDefault="00973A7C" w:rsidP="00973A7C">
    <w:pPr>
      <w:pStyle w:val="Header"/>
      <w:pBdr>
        <w:bottom w:val="single" w:sz="4" w:space="8" w:color="4472C4" w:themeColor="accent1"/>
      </w:pBdr>
      <w:spacing w:after="360"/>
      <w:contextualSpacing/>
      <w:jc w:val="center"/>
      <w:rPr>
        <w:color w:val="404040" w:themeColor="text1" w:themeTint="BF"/>
      </w:rPr>
    </w:pPr>
    <w:r>
      <w:rPr>
        <w:color w:val="404040" w:themeColor="text1" w:themeTint="BF"/>
      </w:rPr>
      <w:t>Weekly Status Report</w:t>
    </w:r>
  </w:p>
  <w:p w:rsidR="00742EA7" w:rsidRPr="00742EA7" w:rsidRDefault="00742EA7" w:rsidP="00742EA7">
    <w:pPr>
      <w:pStyle w:val="Header"/>
      <w:jc w:val="center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6279F"/>
    <w:multiLevelType w:val="hybridMultilevel"/>
    <w:tmpl w:val="75B2A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75495"/>
    <w:multiLevelType w:val="hybridMultilevel"/>
    <w:tmpl w:val="4E127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645F3"/>
    <w:multiLevelType w:val="hybridMultilevel"/>
    <w:tmpl w:val="6DE45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325A3"/>
    <w:multiLevelType w:val="hybridMultilevel"/>
    <w:tmpl w:val="F5182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4235"/>
    <w:multiLevelType w:val="hybridMultilevel"/>
    <w:tmpl w:val="56323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A7"/>
    <w:rsid w:val="000C5123"/>
    <w:rsid w:val="00164633"/>
    <w:rsid w:val="0023045F"/>
    <w:rsid w:val="002C470C"/>
    <w:rsid w:val="002E1B40"/>
    <w:rsid w:val="00310363"/>
    <w:rsid w:val="006152FD"/>
    <w:rsid w:val="00711632"/>
    <w:rsid w:val="00742EA7"/>
    <w:rsid w:val="00973A7C"/>
    <w:rsid w:val="00A44348"/>
    <w:rsid w:val="00D346F7"/>
    <w:rsid w:val="00D51726"/>
    <w:rsid w:val="00EA3226"/>
    <w:rsid w:val="00EA5D8B"/>
    <w:rsid w:val="00FE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82CB"/>
  <w15:chartTrackingRefBased/>
  <w15:docId w15:val="{4D0910E6-E2DB-4121-AA21-161D434D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A7"/>
  </w:style>
  <w:style w:type="paragraph" w:styleId="Footer">
    <w:name w:val="footer"/>
    <w:basedOn w:val="Normal"/>
    <w:link w:val="FooterChar"/>
    <w:uiPriority w:val="99"/>
    <w:unhideWhenUsed/>
    <w:rsid w:val="00742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A7"/>
  </w:style>
  <w:style w:type="table" w:styleId="TableGrid">
    <w:name w:val="Table Grid"/>
    <w:basedOn w:val="TableNormal"/>
    <w:uiPriority w:val="39"/>
    <w:rsid w:val="00742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Vikas Jagdale</dc:creator>
  <cp:keywords/>
  <dc:description/>
  <cp:lastModifiedBy>Vikas Jagdale</cp:lastModifiedBy>
  <cp:revision>4</cp:revision>
  <cp:lastPrinted>2019-03-11T08:13:00Z</cp:lastPrinted>
  <dcterms:created xsi:type="dcterms:W3CDTF">2019-03-11T05:52:00Z</dcterms:created>
  <dcterms:modified xsi:type="dcterms:W3CDTF">2019-03-11T08:14:00Z</dcterms:modified>
</cp:coreProperties>
</file>