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2A" w:rsidRDefault="008628DE" w:rsidP="00054DCE">
      <w:pPr>
        <w:spacing w:before="60" w:after="60"/>
        <w:ind w:left="-720" w:right="-720"/>
        <w:rPr>
          <w:b/>
        </w:rPr>
      </w:pPr>
      <w:r>
        <w:rPr>
          <w:b/>
        </w:rPr>
        <w:t>Gradient Decent:</w:t>
      </w:r>
    </w:p>
    <w:p w:rsidR="008628DE" w:rsidRDefault="008628DE" w:rsidP="008628DE">
      <w:pPr>
        <w:spacing w:before="60" w:after="60"/>
        <w:ind w:left="-720" w:right="-720"/>
      </w:pPr>
      <w:r>
        <w:t>Frequently when doing data science, we’ll be trying to the find the best model for a</w:t>
      </w:r>
      <w:r>
        <w:t xml:space="preserve"> </w:t>
      </w:r>
      <w:r>
        <w:t>certain situation. And usually “best” will mean something like “minimizes the error</w:t>
      </w:r>
      <w:r>
        <w:t xml:space="preserve"> </w:t>
      </w:r>
      <w:r>
        <w:t>of the model” or “maximizes the likelihood of the data.” In other words, it will represent</w:t>
      </w:r>
      <w:r>
        <w:t xml:space="preserve"> </w:t>
      </w:r>
      <w:r>
        <w:t>the solution to some sort of optimization problem.</w:t>
      </w:r>
      <w:r>
        <w:t xml:space="preserve"> </w:t>
      </w:r>
      <w:r>
        <w:t>This means we’ll need to solve a number of optimization problems. And in particular,</w:t>
      </w:r>
      <w:r>
        <w:t xml:space="preserve"> </w:t>
      </w:r>
      <w:r>
        <w:t>we’ll need to solve them from scratch. Our approach will be a technique called gradient</w:t>
      </w:r>
      <w:r>
        <w:t xml:space="preserve"> </w:t>
      </w:r>
      <w:r>
        <w:t>descent, which lends itself pretty well to a from-scratch treatment.</w:t>
      </w:r>
    </w:p>
    <w:p w:rsidR="00755972" w:rsidRDefault="00755972" w:rsidP="008628DE">
      <w:pPr>
        <w:spacing w:before="60" w:after="60"/>
        <w:ind w:left="-720" w:right="-720"/>
      </w:pPr>
    </w:p>
    <w:p w:rsidR="008628DE" w:rsidRDefault="007D30FA" w:rsidP="007D30FA">
      <w:pPr>
        <w:spacing w:before="60" w:after="60"/>
        <w:ind w:left="-720" w:right="-720"/>
      </w:pPr>
      <w:r>
        <w:t>Gradient Descent is a very generic optimization algorithm capable of finding optimal</w:t>
      </w:r>
      <w:r w:rsidR="00755972">
        <w:t> </w:t>
      </w:r>
      <w:r>
        <w:t>solutions to a wide range of problems. The general idea of Gradient Descent is to</w:t>
      </w:r>
      <w:r w:rsidR="00755972">
        <w:t> </w:t>
      </w:r>
      <w:r>
        <w:t>tweak parameters iteratively in order to minimize a cost function.</w:t>
      </w:r>
    </w:p>
    <w:p w:rsidR="00C17357" w:rsidRDefault="00C17357" w:rsidP="007D30FA">
      <w:pPr>
        <w:spacing w:before="60" w:after="60"/>
        <w:ind w:left="-720" w:right="-720"/>
      </w:pPr>
    </w:p>
    <w:p w:rsidR="00C17357" w:rsidRPr="00022A3F" w:rsidRDefault="00C17357" w:rsidP="00C17357">
      <w:pPr>
        <w:spacing w:before="60" w:after="60"/>
        <w:ind w:left="-720" w:right="-720"/>
        <w:rPr>
          <w:b/>
        </w:rPr>
      </w:pPr>
      <w:r w:rsidRPr="00022A3F">
        <w:rPr>
          <w:b/>
        </w:rPr>
        <w:t>You can either define a utility</w:t>
      </w:r>
      <w:r w:rsidR="00755972" w:rsidRPr="00022A3F">
        <w:rPr>
          <w:b/>
        </w:rPr>
        <w:t> </w:t>
      </w:r>
      <w:r w:rsidRPr="00022A3F">
        <w:rPr>
          <w:b/>
        </w:rPr>
        <w:t>function (or fitness function) that measures how good your model is, or you can define</w:t>
      </w:r>
      <w:r w:rsidR="00755972" w:rsidRPr="00022A3F">
        <w:rPr>
          <w:b/>
        </w:rPr>
        <w:t> </w:t>
      </w:r>
      <w:r w:rsidRPr="00022A3F">
        <w:rPr>
          <w:b/>
        </w:rPr>
        <w:t>a cost function that measures how bad it is.</w:t>
      </w:r>
    </w:p>
    <w:p w:rsidR="00755972" w:rsidRDefault="00755972" w:rsidP="00755972">
      <w:pPr>
        <w:spacing w:before="60" w:after="60"/>
        <w:ind w:left="-720" w:right="-720"/>
      </w:pPr>
    </w:p>
    <w:p w:rsidR="00755972" w:rsidRDefault="00755972" w:rsidP="00755972">
      <w:pPr>
        <w:spacing w:before="60" w:after="60"/>
        <w:ind w:left="-720" w:right="-720"/>
      </w:pPr>
      <w:r>
        <w:t>Using an iterative optimization approach, called Gradient Descent (GD</w:t>
      </w:r>
      <w:r>
        <w:t>) that </w:t>
      </w:r>
      <w:r>
        <w:t>gradually tweaks the model parameters to minimize the cost function over the</w:t>
      </w:r>
      <w:r>
        <w:t> training set.</w:t>
      </w:r>
    </w:p>
    <w:p w:rsidR="00022A3F" w:rsidRDefault="00EF090A" w:rsidP="00755972">
      <w:pPr>
        <w:spacing w:before="60" w:after="60"/>
        <w:ind w:left="-720" w:right="-720"/>
      </w:pPr>
      <w:r>
        <w:rPr>
          <w:noProof/>
        </w:rPr>
        <w:drawing>
          <wp:inline distT="0" distB="0" distL="0" distR="0" wp14:anchorId="56FCC1EC" wp14:editId="7964880F">
            <wp:extent cx="54387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60" w:rsidRDefault="00022A3F" w:rsidP="00496A72">
      <w:pPr>
        <w:spacing w:before="60" w:after="60"/>
        <w:ind w:left="-720" w:right="-720"/>
      </w:pPr>
      <w:r>
        <w:t>Concretely, you start by filling θ with random values (this is called random initialization),</w:t>
      </w:r>
      <w:r w:rsidR="00EF090A">
        <w:t xml:space="preserve"> </w:t>
      </w:r>
      <w:r>
        <w:t>and then you improve it gradually, taking one baby step at a time, each step</w:t>
      </w:r>
      <w:r w:rsidR="00EF090A">
        <w:t xml:space="preserve"> </w:t>
      </w:r>
      <w:r>
        <w:t>attempting</w:t>
      </w:r>
      <w:r>
        <w:t xml:space="preserve"> to decrease the cost function </w:t>
      </w:r>
      <w:r>
        <w:t>until the algorithm converges</w:t>
      </w:r>
      <w:r w:rsidR="00EF090A">
        <w:t xml:space="preserve"> </w:t>
      </w:r>
      <w:r>
        <w:t>to a minimum</w:t>
      </w:r>
      <w:r w:rsidR="00EF090A">
        <w:t>.</w:t>
      </w:r>
    </w:p>
    <w:p w:rsidR="00F65C60" w:rsidRDefault="00F65C60" w:rsidP="00496A72">
      <w:pPr>
        <w:spacing w:before="60" w:after="60"/>
        <w:ind w:left="-720" w:right="-720"/>
      </w:pPr>
    </w:p>
    <w:p w:rsidR="00F65C60" w:rsidRPr="00451290" w:rsidRDefault="00F65C60" w:rsidP="00F65C60">
      <w:pPr>
        <w:spacing w:before="60" w:after="60"/>
        <w:ind w:left="-720" w:right="-720"/>
        <w:rPr>
          <w:b/>
        </w:rPr>
      </w:pPr>
      <w:r w:rsidRPr="00451290">
        <w:rPr>
          <w:b/>
        </w:rPr>
        <w:t>When using Gradient Descent, you should ensure that all features</w:t>
      </w:r>
      <w:r w:rsidRPr="00451290">
        <w:rPr>
          <w:b/>
        </w:rPr>
        <w:t xml:space="preserve"> </w:t>
      </w:r>
      <w:r w:rsidRPr="00451290">
        <w:rPr>
          <w:b/>
        </w:rPr>
        <w:t>have a similar scale (e.g., using Scikit-Learn’s StandardScaler</w:t>
      </w:r>
      <w:r w:rsidRPr="00451290">
        <w:rPr>
          <w:b/>
        </w:rPr>
        <w:t xml:space="preserve"> </w:t>
      </w:r>
      <w:r w:rsidRPr="00451290">
        <w:rPr>
          <w:b/>
        </w:rPr>
        <w:t>class), or else it will take much longer to converge.</w:t>
      </w:r>
      <w:r w:rsidR="00451290">
        <w:rPr>
          <w:b/>
        </w:rPr>
        <w:t xml:space="preserve"> Caution: Check with boosting. I don’t know if it true or not.</w:t>
      </w:r>
      <w:bookmarkStart w:id="0" w:name="_GoBack"/>
      <w:bookmarkEnd w:id="0"/>
    </w:p>
    <w:p w:rsidR="00EF090A" w:rsidRPr="00EF090A" w:rsidRDefault="005F7947" w:rsidP="00022A3F">
      <w:pPr>
        <w:spacing w:before="60" w:after="60"/>
        <w:ind w:left="-720" w:right="-720"/>
        <w:rPr>
          <w:b/>
        </w:rPr>
      </w:pPr>
      <w:r>
        <w:rPr>
          <w:b/>
        </w:rPr>
        <w:br w:type="page"/>
      </w:r>
      <w:r w:rsidR="00EF090A">
        <w:rPr>
          <w:b/>
        </w:rPr>
        <w:lastRenderedPageBreak/>
        <w:t>Learning Rate</w:t>
      </w:r>
    </w:p>
    <w:p w:rsidR="005F7947" w:rsidRDefault="00022A3F" w:rsidP="005F7947">
      <w:pPr>
        <w:spacing w:before="60" w:after="60"/>
        <w:ind w:left="-720" w:right="-720"/>
      </w:pPr>
      <w:r>
        <w:t>An important parameter in Gradient Descent is the size of the steps, determined by</w:t>
      </w:r>
      <w:r w:rsidR="00EF090A">
        <w:t xml:space="preserve"> </w:t>
      </w:r>
      <w:r>
        <w:t>the learning rate hyperparameter. If the learning rate is too small, then the algorithm</w:t>
      </w:r>
      <w:r w:rsidR="00EF090A">
        <w:t xml:space="preserve"> </w:t>
      </w:r>
      <w:r>
        <w:t>will have to go through many iterations to conver</w:t>
      </w:r>
      <w:r w:rsidR="00EF090A">
        <w:t xml:space="preserve">ge, which will take a long time. </w:t>
      </w:r>
      <w:r w:rsidR="00EF090A">
        <w:t>On the other hand, if the learning rate is too high, you might jump across the valley</w:t>
      </w:r>
      <w:r w:rsidR="00EF090A">
        <w:t xml:space="preserve"> </w:t>
      </w:r>
      <w:r w:rsidR="00EF090A">
        <w:t>and end up on the other side, possibly even higher up than you were before. This</w:t>
      </w:r>
      <w:r w:rsidR="00EF090A">
        <w:t xml:space="preserve"> </w:t>
      </w:r>
      <w:r w:rsidR="00EF090A">
        <w:t>might make the algorithm diverge, with larger and larger values, failing to find a good</w:t>
      </w:r>
      <w:r w:rsidR="00EF090A">
        <w:t xml:space="preserve"> </w:t>
      </w:r>
      <w:r w:rsidR="00EF090A">
        <w:t>solution</w:t>
      </w:r>
      <w:r w:rsidR="00EF090A">
        <w:t>.</w:t>
      </w:r>
      <w:r w:rsidR="005F7947">
        <w:t xml:space="preserve"> </w:t>
      </w:r>
      <w:r w:rsidR="005F7947">
        <w:t>Finally, not all cost functions look like nice regular bowls. There may be holes, ridges,</w:t>
      </w:r>
      <w:r w:rsidR="005F7947">
        <w:t xml:space="preserve"> </w:t>
      </w:r>
      <w:r w:rsidR="005F7947">
        <w:t>plateaus, and all sorts of irregular terrains, making convergence to the minimum very</w:t>
      </w:r>
      <w:r w:rsidR="005F7947">
        <w:t xml:space="preserve"> </w:t>
      </w:r>
      <w:r w:rsidR="005F7947">
        <w:t>difficult. Figure 4-6 shows the two main challenges with Gradient Descent: if the random</w:t>
      </w:r>
      <w:r w:rsidR="005F7947">
        <w:t xml:space="preserve"> </w:t>
      </w:r>
      <w:r w:rsidR="005F7947">
        <w:t>initialization starts the algorithm on the left, then it will converge to a local minimum,</w:t>
      </w:r>
      <w:r w:rsidR="005F7947">
        <w:t xml:space="preserve"> </w:t>
      </w:r>
      <w:r w:rsidR="005F7947">
        <w:t>which is not as good as the global minimum. If it starts on the right, then it will</w:t>
      </w:r>
      <w:r w:rsidR="005F7947">
        <w:t xml:space="preserve"> </w:t>
      </w:r>
      <w:r w:rsidR="005F7947">
        <w:t>take a very long time to cross the plateau, and if you stop too early you will never</w:t>
      </w:r>
      <w:r w:rsidR="005F7947">
        <w:t xml:space="preserve"> </w:t>
      </w:r>
      <w:r w:rsidR="005F7947">
        <w:t>reach the global minimum.</w:t>
      </w:r>
    </w:p>
    <w:p w:rsidR="005F7947" w:rsidRDefault="005F7947" w:rsidP="005F7947">
      <w:pPr>
        <w:spacing w:before="60" w:after="60"/>
        <w:ind w:left="-720" w:right="-720"/>
      </w:pPr>
    </w:p>
    <w:p w:rsidR="00EF090A" w:rsidRDefault="00EF090A" w:rsidP="00022A3F">
      <w:pPr>
        <w:spacing w:before="60" w:after="60"/>
        <w:ind w:left="-720" w:right="-720"/>
      </w:pPr>
      <w:r>
        <w:rPr>
          <w:noProof/>
        </w:rPr>
        <w:drawing>
          <wp:inline distT="0" distB="0" distL="0" distR="0" wp14:anchorId="3CC6ECD7" wp14:editId="51FD800B">
            <wp:extent cx="54292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0A" w:rsidRDefault="00EF090A" w:rsidP="00022A3F">
      <w:pPr>
        <w:spacing w:before="60" w:after="60"/>
        <w:ind w:left="-720" w:right="-720"/>
      </w:pPr>
      <w:r>
        <w:rPr>
          <w:noProof/>
        </w:rPr>
        <w:drawing>
          <wp:inline distT="0" distB="0" distL="0" distR="0" wp14:anchorId="40FF0DAD" wp14:editId="2BED4AEA">
            <wp:extent cx="538162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47" w:rsidRDefault="005F7947" w:rsidP="00022A3F">
      <w:pPr>
        <w:spacing w:before="60" w:after="60"/>
        <w:ind w:left="-720" w:right="-720"/>
      </w:pPr>
      <w:r>
        <w:rPr>
          <w:noProof/>
        </w:rPr>
        <w:lastRenderedPageBreak/>
        <w:drawing>
          <wp:inline distT="0" distB="0" distL="0" distR="0" wp14:anchorId="5FD683B8" wp14:editId="595B44DE">
            <wp:extent cx="54102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88"/>
    <w:rsid w:val="00022A3F"/>
    <w:rsid w:val="00054DCE"/>
    <w:rsid w:val="001F5223"/>
    <w:rsid w:val="00347333"/>
    <w:rsid w:val="00451290"/>
    <w:rsid w:val="00496A72"/>
    <w:rsid w:val="004A6549"/>
    <w:rsid w:val="00533609"/>
    <w:rsid w:val="005643BA"/>
    <w:rsid w:val="005F7947"/>
    <w:rsid w:val="00685E4F"/>
    <w:rsid w:val="00755972"/>
    <w:rsid w:val="007C3988"/>
    <w:rsid w:val="007C4E58"/>
    <w:rsid w:val="007D30FA"/>
    <w:rsid w:val="008628DE"/>
    <w:rsid w:val="00955B08"/>
    <w:rsid w:val="00C17357"/>
    <w:rsid w:val="00C609FD"/>
    <w:rsid w:val="00ED0E2A"/>
    <w:rsid w:val="00EF090A"/>
    <w:rsid w:val="00F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2DF8-9142-4393-BF44-0FBEEF3E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up--quote">
    <w:name w:val="markup--quote"/>
    <w:basedOn w:val="DefaultParagraphFont"/>
    <w:rsid w:val="0068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7F27-E913-4316-806A-8CC9D0CB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Paithankar</dc:creator>
  <cp:keywords/>
  <dc:description/>
  <cp:lastModifiedBy>Sagar Paithankar</cp:lastModifiedBy>
  <cp:revision>14</cp:revision>
  <dcterms:created xsi:type="dcterms:W3CDTF">2019-06-05T08:04:00Z</dcterms:created>
  <dcterms:modified xsi:type="dcterms:W3CDTF">2019-06-07T06:56:00Z</dcterms:modified>
</cp:coreProperties>
</file>