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96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2, 2026, 11_41_35 PM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96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65D"/>
          <w:sz w:val="50"/>
        </w:rPr>
        <w:t>CI/CD LAB</w:t>
      </w:r>
    </w:p>
    <w:p>
      <w:pPr>
        <w:jc w:val="center"/>
      </w:pPr>
      <w:r>
        <w:rPr>
          <w:b/>
          <w:color w:val="2F5597"/>
          <w:sz w:val="40"/>
        </w:rPr>
        <w:t>LAB EXERCISE 2</w:t>
      </w:r>
    </w:p>
    <w:p>
      <w:pPr>
        <w:jc w:val="center"/>
      </w:pPr>
      <w:r>
        <w:rPr>
          <w:b/>
          <w:sz w:val="34"/>
        </w:rPr>
        <w:t>Creating a New Jenkins Job to Checkout Source Code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Name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t>SAGAR</w:t>
            </w:r>
          </w:p>
        </w:tc>
      </w:tr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SAP ID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t>500125475</w:t>
            </w:r>
          </w:p>
        </w:tc>
      </w:tr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Batch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t>DevOps-3</w:t>
            </w:r>
          </w:p>
        </w:tc>
      </w:tr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Subject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t>CI/CD Lab</w:t>
            </w:r>
          </w:p>
        </w:tc>
      </w:tr>
    </w:tbl>
    <w:p>
      <w:pPr>
        <w:spacing w:before="560"/>
        <w:jc w:val="center"/>
      </w:pPr>
      <w:r>
        <w:rPr>
          <w:b/>
          <w:sz w:val="22"/>
        </w:rPr>
        <w:t>University of Petroleum and Energy Studies (UPES)</w:t>
      </w:r>
    </w:p>
    <w:p>
      <w:r>
        <w:br w:type="page"/>
      </w:r>
    </w:p>
    <w:p>
      <w:pPr>
        <w:pStyle w:val="Title"/>
        <w:jc w:val="center"/>
      </w:pPr>
      <w:r>
        <w:t>Lab Exercise 2</w:t>
      </w:r>
    </w:p>
    <w:p>
      <w:pPr>
        <w:jc w:val="center"/>
      </w:pPr>
      <w:r>
        <w:rPr>
          <w:b/>
          <w:color w:val="2F5597"/>
          <w:sz w:val="32"/>
        </w:rPr>
        <w:t>Creating a New Jenkins Job to Checkout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Objective: </w:t>
            </w:r>
            <w:r>
              <w:t>To set up a Jenkins job to manage source code, specifically by configuring the Source Code Management section to check out code from a Git repository.</w:t>
            </w:r>
          </w:p>
        </w:tc>
      </w:tr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Tools required: </w:t>
            </w:r>
            <w:r>
              <w:t>Jenkins</w:t>
            </w:r>
          </w:p>
        </w:tc>
      </w:tr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Prerequisites: </w:t>
            </w:r>
            <w:r>
              <w:t>Jenkins must be operational.</w:t>
            </w:r>
          </w:p>
        </w:tc>
      </w:tr>
    </w:tbl>
    <w:p>
      <w:r>
        <w:rPr>
          <w:b/>
        </w:rPr>
        <w:t>Steps to be followed:</w:t>
      </w:r>
    </w:p>
    <w:p>
      <w:pPr>
        <w:pStyle w:val="ListNumber"/>
        <w:ind w:left="360"/>
      </w:pPr>
      <w:r>
        <w:t>Log in and create a Jenkins job</w:t>
      </w:r>
    </w:p>
    <w:p>
      <w:pPr>
        <w:pStyle w:val="ListNumber"/>
        <w:ind w:left="360"/>
      </w:pPr>
      <w:r>
        <w:t>Configure source code management</w:t>
      </w:r>
    </w:p>
    <w:p>
      <w:pPr>
        <w:pStyle w:val="Heading1"/>
      </w:pPr>
      <w:r>
        <w:t>Step 1: Log in and Create a Jenkins Job</w:t>
      </w:r>
    </w:p>
    <w:p>
      <w:r>
        <w:rPr>
          <w:b/>
        </w:rPr>
        <w:t xml:space="preserve">1.1-1.3 </w:t>
      </w:r>
      <w:r>
        <w:t xml:space="preserve">Open Jenkins, create a new Freestyle project, and save the job. The performed job is named </w:t>
      </w:r>
      <w:r>
        <w:rPr>
          <w:b/>
        </w:rPr>
        <w:t>Demo-Job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79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.1]2026-09-21 2005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7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1: Demo-Job created in Jenkins</w:t>
      </w:r>
    </w:p>
    <w:p>
      <w:pPr>
        <w:pStyle w:val="Heading1"/>
      </w:pPr>
      <w:r>
        <w:t>Step 2: Configure Source Code Management</w:t>
      </w:r>
    </w:p>
    <w:p>
      <w:r>
        <w:rPr>
          <w:b/>
        </w:rPr>
        <w:t xml:space="preserve">2.1-2.2 </w:t>
      </w:r>
      <w:r>
        <w:t xml:space="preserve">Open </w:t>
      </w:r>
      <w:r>
        <w:rPr>
          <w:b/>
        </w:rPr>
        <w:t>Configure</w:t>
      </w:r>
      <w:r>
        <w:t xml:space="preserve">, select Git under Source Code Management, and set the repository URL to </w:t>
      </w:r>
      <w:r>
        <w:rPr>
          <w:b/>
        </w:rPr>
        <w:t>https://github.com/hkshitesh/DEVSECOPS-MAVEN-REPO.git</w:t>
      </w:r>
      <w:r>
        <w:t>. Save the configuration.</w:t>
      </w:r>
    </w:p>
    <w:p>
      <w:r>
        <w:rPr>
          <w:b/>
        </w:rPr>
        <w:t xml:space="preserve">2.3-2.5 </w:t>
      </w:r>
      <w:r>
        <w:t xml:space="preserve">Click </w:t>
      </w:r>
      <w:r>
        <w:rPr>
          <w:b/>
        </w:rPr>
        <w:t>Build Now</w:t>
      </w:r>
      <w:r>
        <w:t xml:space="preserve"> and open </w:t>
      </w:r>
      <w:r>
        <w:rPr>
          <w:b/>
        </w:rPr>
        <w:t>Console Output</w:t>
      </w:r>
      <w:r>
        <w:t xml:space="preserve"> to verify the source-code checkout process.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31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.2]2026-09-21 2015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3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2: Console Output showing successful Git checkout</w:t>
      </w:r>
    </w:p>
    <w:p>
      <w:pPr>
        <w:pStyle w:val="Heading1"/>
      </w:pPr>
      <w:r>
        <w:t>Result</w:t>
      </w:r>
    </w:p>
    <w:p>
      <w:r>
        <w:t>The Jenkins job successfully checked out the source code from the configured Git repository. The Console Output confirms the repository clone/checkout and shows Finished: SUCCESS.</w:t>
      </w:r>
    </w:p>
    <w:sectPr w:rsidR="00FC693F" w:rsidRPr="0006063C" w:rsidSect="00034616">
      <w:footerReference w:type="default" r:id="rId12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CI/CD Lab | Lab Exercise 2 | SAGAR - 500125475 | DevOps-3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