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978427D" w14:textId="77777777" w:rsidR="00A437F3" w:rsidRDefault="00997D44" w:rsidP="00AF53D5">
      <w:pPr>
        <w:pStyle w:val="Heading2"/>
        <w:jc w:val="center"/>
      </w:pPr>
      <w:bookmarkStart w:id="0" w:name="sagar-bagwe"/>
      <w:r>
        <w:t>SAGAR BAGWE</w:t>
      </w:r>
    </w:p>
    <w:p w14:paraId="759BAB1F" w14:textId="77777777" w:rsidR="00A437F3" w:rsidRDefault="00997D44">
      <w:pPr>
        <w:pStyle w:val="resumeSubheader"/>
      </w:pPr>
      <w:r>
        <w:t xml:space="preserve">sagarbagwe6699@gmail.com | (213) 551-8468 | </w:t>
      </w:r>
      <w:hyperlink r:id="rId5">
        <w:r>
          <w:rPr>
            <w:rStyle w:val="Hyperlink"/>
          </w:rPr>
          <w:t>LinkedIn</w:t>
        </w:r>
      </w:hyperlink>
      <w:r>
        <w:t xml:space="preserve"> | </w:t>
      </w:r>
      <w:hyperlink r:id="rId6">
        <w:r>
          <w:rPr>
            <w:rStyle w:val="Hyperlink"/>
          </w:rPr>
          <w:t>GitHub</w:t>
        </w:r>
      </w:hyperlink>
      <w:r>
        <w:t xml:space="preserve"> | </w:t>
      </w:r>
      <w:hyperlink r:id="rId7">
        <w:r>
          <w:rPr>
            <w:rStyle w:val="Hyperlink"/>
          </w:rPr>
          <w:t>sagarbagwe.dev</w:t>
        </w:r>
      </w:hyperlink>
      <w:r>
        <w:t xml:space="preserve"> | San Francisco, CA</w:t>
      </w:r>
    </w:p>
    <w:p w14:paraId="7000ABCF" w14:textId="77777777" w:rsidR="00A437F3" w:rsidRDefault="00997D44">
      <w:r>
        <w:rPr>
          <w:noProof/>
        </w:rPr>
        <w:pict w14:anchorId="5A3074AB">
          <v:rect id="_x0000_i1028" alt="" style="width:468pt;height:.05pt;mso-width-percent:0;mso-height-percent:0;mso-width-percent:0;mso-height-percent:0" o:hralign="center" o:hrstd="t" o:hr="t"/>
        </w:pict>
      </w:r>
    </w:p>
    <w:p w14:paraId="64CC2599" w14:textId="77777777" w:rsidR="00A437F3" w:rsidRDefault="00997D44">
      <w:pPr>
        <w:pStyle w:val="Heading2"/>
      </w:pPr>
      <w:bookmarkStart w:id="1" w:name="experience"/>
      <w:bookmarkEnd w:id="0"/>
      <w:r>
        <w:t>Experience</w:t>
      </w:r>
    </w:p>
    <w:tbl>
      <w:tblPr>
        <w:tblW w:w="5000" w:type="pct"/>
        <w:tblLayout w:type="fixed"/>
        <w:tblLook w:val="0020" w:firstRow="1" w:lastRow="0" w:firstColumn="0" w:lastColumn="0" w:noHBand="0" w:noVBand="0"/>
      </w:tblPr>
      <w:tblGrid>
        <w:gridCol w:w="7920"/>
        <w:gridCol w:w="2880"/>
      </w:tblGrid>
      <w:tr w:rsidR="00A437F3" w14:paraId="428AD6BF" w14:textId="77777777">
        <w:trPr>
          <w:tblHeader/>
        </w:trPr>
        <w:tc>
          <w:tcPr>
            <w:tcW w:w="5808" w:type="dxa"/>
          </w:tcPr>
          <w:p w14:paraId="06CB5319" w14:textId="77777777" w:rsidR="00A437F3" w:rsidRDefault="00997D44">
            <w:r>
              <w:rPr>
                <w:b/>
                <w:bCs/>
              </w:rPr>
              <w:t>Software Engineering</w:t>
            </w:r>
            <w:r>
              <w:t xml:space="preserve"> — </w:t>
            </w:r>
            <w:r>
              <w:rPr>
                <w:b/>
                <w:bCs/>
              </w:rPr>
              <w:t>C3 AI,</w:t>
            </w:r>
            <w:r>
              <w:t xml:space="preserve"> California, United States</w:t>
            </w:r>
          </w:p>
        </w:tc>
        <w:tc>
          <w:tcPr>
            <w:tcW w:w="2112" w:type="dxa"/>
          </w:tcPr>
          <w:p w14:paraId="413FAADE" w14:textId="77777777" w:rsidR="00A437F3" w:rsidRDefault="00997D44">
            <w:pPr>
              <w:jc w:val="right"/>
            </w:pPr>
            <w:r>
              <w:t>Jun 2023 – Present</w:t>
            </w:r>
          </w:p>
        </w:tc>
      </w:tr>
    </w:tbl>
    <w:p w14:paraId="635D3DE4" w14:textId="77777777" w:rsidR="00A437F3" w:rsidRDefault="00997D44">
      <w:pPr>
        <w:numPr>
          <w:ilvl w:val="0"/>
          <w:numId w:val="23"/>
        </w:numPr>
      </w:pPr>
      <w:r>
        <w:rPr>
          <w:b/>
          <w:bCs/>
        </w:rPr>
        <w:t>Owned and shipped core user-facing features</w:t>
      </w:r>
      <w:r>
        <w:t xml:space="preserve"> across a </w:t>
      </w:r>
      <w:r>
        <w:rPr>
          <w:b/>
          <w:bCs/>
        </w:rPr>
        <w:t>production enterprise AI application</w:t>
      </w:r>
      <w:r>
        <w:t xml:space="preserve">, </w:t>
      </w:r>
      <w:r>
        <w:t xml:space="preserve">spanning </w:t>
      </w:r>
      <w:r>
        <w:rPr>
          <w:b/>
          <w:bCs/>
        </w:rPr>
        <w:t>backend service design</w:t>
      </w:r>
      <w:r>
        <w:t xml:space="preserve">, </w:t>
      </w:r>
      <w:r>
        <w:rPr>
          <w:b/>
          <w:bCs/>
        </w:rPr>
        <w:t>API contracts</w:t>
      </w:r>
      <w:r>
        <w:t xml:space="preserve">, and </w:t>
      </w:r>
      <w:r>
        <w:rPr>
          <w:b/>
          <w:bCs/>
        </w:rPr>
        <w:t>UI integration</w:t>
      </w:r>
      <w:r>
        <w:t xml:space="preserve">, delivering </w:t>
      </w:r>
      <w:r>
        <w:rPr>
          <w:b/>
          <w:bCs/>
        </w:rPr>
        <w:t>performant, scalable experiences</w:t>
      </w:r>
      <w:r>
        <w:t xml:space="preserve"> used by enterprise engineering teams.</w:t>
      </w:r>
    </w:p>
    <w:p w14:paraId="0B1C523C" w14:textId="77777777" w:rsidR="00A437F3" w:rsidRDefault="00997D44">
      <w:pPr>
        <w:numPr>
          <w:ilvl w:val="0"/>
          <w:numId w:val="23"/>
        </w:numPr>
      </w:pPr>
      <w:r>
        <w:rPr>
          <w:b/>
          <w:bCs/>
        </w:rPr>
        <w:t>Led development across multiple projects</w:t>
      </w:r>
      <w:r>
        <w:t xml:space="preserve">, delivering </w:t>
      </w:r>
      <w:r>
        <w:rPr>
          <w:b/>
          <w:bCs/>
        </w:rPr>
        <w:t>10+ end-to-end features</w:t>
      </w:r>
      <w:r>
        <w:t xml:space="preserve"> using </w:t>
      </w:r>
      <w:r>
        <w:rPr>
          <w:b/>
          <w:bCs/>
        </w:rPr>
        <w:t>JavaScript</w:t>
      </w:r>
      <w:r>
        <w:t xml:space="preserve">, </w:t>
      </w:r>
      <w:r>
        <w:rPr>
          <w:b/>
          <w:bCs/>
        </w:rPr>
        <w:t>Python</w:t>
      </w:r>
      <w:r>
        <w:t xml:space="preserve">, </w:t>
      </w:r>
      <w:r>
        <w:rPr>
          <w:b/>
          <w:bCs/>
        </w:rPr>
        <w:t>Rea</w:t>
      </w:r>
      <w:r>
        <w:rPr>
          <w:b/>
          <w:bCs/>
        </w:rPr>
        <w:t>ct</w:t>
      </w:r>
      <w:r>
        <w:t xml:space="preserve">, and </w:t>
      </w:r>
      <w:r>
        <w:rPr>
          <w:b/>
          <w:bCs/>
        </w:rPr>
        <w:t>Redux</w:t>
      </w:r>
      <w:r>
        <w:t xml:space="preserve">, shipping two major product versions on schedule while making key </w:t>
      </w:r>
      <w:r>
        <w:rPr>
          <w:b/>
          <w:bCs/>
        </w:rPr>
        <w:t>product and experience decisions</w:t>
      </w:r>
      <w:r>
        <w:t xml:space="preserve"> alongside coding.</w:t>
      </w:r>
    </w:p>
    <w:p w14:paraId="588B8BAE" w14:textId="77777777" w:rsidR="00A437F3" w:rsidRDefault="00997D44">
      <w:pPr>
        <w:numPr>
          <w:ilvl w:val="0"/>
          <w:numId w:val="23"/>
        </w:numPr>
      </w:pPr>
      <w:r>
        <w:rPr>
          <w:b/>
          <w:bCs/>
        </w:rPr>
        <w:t>Drove backend performance optimizations</w:t>
      </w:r>
      <w:r>
        <w:t xml:space="preserve">, reducing request processing time by </w:t>
      </w:r>
      <w:r>
        <w:rPr>
          <w:b/>
          <w:bCs/>
        </w:rPr>
        <w:t>over 50%</w:t>
      </w:r>
      <w:r>
        <w:t xml:space="preserve"> as measured by p95 latency, by implemen</w:t>
      </w:r>
      <w:r>
        <w:t xml:space="preserve">ting </w:t>
      </w:r>
      <w:r>
        <w:rPr>
          <w:b/>
          <w:bCs/>
        </w:rPr>
        <w:t>batching</w:t>
      </w:r>
      <w:r>
        <w:t xml:space="preserve"> and </w:t>
      </w:r>
      <w:r>
        <w:rPr>
          <w:b/>
          <w:bCs/>
        </w:rPr>
        <w:t>rolling aggregation</w:t>
      </w:r>
      <w:r>
        <w:t xml:space="preserve"> pipelines that scaled to thousands of concurrent users.</w:t>
      </w:r>
    </w:p>
    <w:p w14:paraId="7C7A81C7" w14:textId="77777777" w:rsidR="00A437F3" w:rsidRDefault="00997D44">
      <w:pPr>
        <w:numPr>
          <w:ilvl w:val="0"/>
          <w:numId w:val="23"/>
        </w:numPr>
      </w:pPr>
      <w:r>
        <w:rPr>
          <w:b/>
          <w:bCs/>
        </w:rPr>
        <w:t>Architected an agentic LLM-powered debugging system</w:t>
      </w:r>
      <w:r>
        <w:t xml:space="preserve"> with </w:t>
      </w:r>
      <w:r>
        <w:rPr>
          <w:b/>
          <w:bCs/>
        </w:rPr>
        <w:t>Postgres retrieval</w:t>
      </w:r>
      <w:r>
        <w:t xml:space="preserve">, workflow </w:t>
      </w:r>
      <w:r>
        <w:rPr>
          <w:b/>
          <w:bCs/>
        </w:rPr>
        <w:t>graph analysis</w:t>
      </w:r>
      <w:r>
        <w:t xml:space="preserve">, and </w:t>
      </w:r>
      <w:r>
        <w:rPr>
          <w:b/>
          <w:bCs/>
        </w:rPr>
        <w:t>structured reasoning</w:t>
      </w:r>
      <w:r>
        <w:t xml:space="preserve"> — capable of handling </w:t>
      </w:r>
      <w:r>
        <w:rPr>
          <w:b/>
          <w:bCs/>
        </w:rPr>
        <w:t>500+ optimiza</w:t>
      </w:r>
      <w:r>
        <w:rPr>
          <w:b/>
          <w:bCs/>
        </w:rPr>
        <w:t>tion constraints</w:t>
      </w:r>
      <w:r>
        <w:t xml:space="preserve">, eliminating manual root-cause analysis for an </w:t>
      </w:r>
      <w:r>
        <w:rPr>
          <w:b/>
          <w:bCs/>
        </w:rPr>
        <w:t>autonomous AI agent</w:t>
      </w:r>
      <w:r>
        <w:t xml:space="preserve"> that reasons over real-world engineering tasks.</w:t>
      </w:r>
    </w:p>
    <w:p w14:paraId="02D19AE5" w14:textId="77777777" w:rsidR="00A437F3" w:rsidRDefault="00997D44">
      <w:pPr>
        <w:numPr>
          <w:ilvl w:val="0"/>
          <w:numId w:val="23"/>
        </w:numPr>
      </w:pPr>
      <w:r>
        <w:rPr>
          <w:b/>
          <w:bCs/>
        </w:rPr>
        <w:t>Designed a high-scale in-memory state management system</w:t>
      </w:r>
      <w:r>
        <w:t xml:space="preserve"> for asset onboarding, enabling creation and editing of </w:t>
      </w:r>
      <w:r>
        <w:rPr>
          <w:b/>
          <w:bCs/>
        </w:rPr>
        <w:t>5,000+ assets</w:t>
      </w:r>
      <w:r>
        <w:rPr>
          <w:b/>
          <w:bCs/>
        </w:rPr>
        <w:t xml:space="preserve"> simultaneously</w:t>
      </w:r>
      <w:r>
        <w:t xml:space="preserve"> with zero UI performance degradation, while minimizing database calls — demonstrating the kind of </w:t>
      </w:r>
      <w:r>
        <w:rPr>
          <w:b/>
          <w:bCs/>
        </w:rPr>
        <w:t>systems-level thinking</w:t>
      </w:r>
      <w:r>
        <w:t xml:space="preserve"> required to build performant </w:t>
      </w:r>
      <w:r>
        <w:rPr>
          <w:b/>
          <w:bCs/>
        </w:rPr>
        <w:t>developer-facing tools</w:t>
      </w:r>
      <w:r>
        <w:t>.</w:t>
      </w:r>
    </w:p>
    <w:p w14:paraId="3E2FF060" w14:textId="77777777" w:rsidR="00A437F3" w:rsidRDefault="00997D44">
      <w:pPr>
        <w:numPr>
          <w:ilvl w:val="0"/>
          <w:numId w:val="23"/>
        </w:numPr>
      </w:pPr>
      <w:r>
        <w:rPr>
          <w:b/>
          <w:bCs/>
        </w:rPr>
        <w:t>Mentored and onboarded 3 engineers</w:t>
      </w:r>
      <w:r>
        <w:t>, providing technical guidance, code reviews, and support to accelerate team productivity.</w:t>
      </w:r>
    </w:p>
    <w:tbl>
      <w:tblPr>
        <w:tblW w:w="5000" w:type="pct"/>
        <w:tblLayout w:type="fixed"/>
        <w:tblLook w:val="0020" w:firstRow="1" w:lastRow="0" w:firstColumn="0" w:lastColumn="0" w:noHBand="0" w:noVBand="0"/>
      </w:tblPr>
      <w:tblGrid>
        <w:gridCol w:w="7920"/>
        <w:gridCol w:w="2880"/>
      </w:tblGrid>
      <w:tr w:rsidR="00A437F3" w14:paraId="472BCC34" w14:textId="77777777">
        <w:trPr>
          <w:tblHeader/>
        </w:trPr>
        <w:tc>
          <w:tcPr>
            <w:tcW w:w="5808" w:type="dxa"/>
          </w:tcPr>
          <w:p w14:paraId="50255AA8" w14:textId="77777777" w:rsidR="00A437F3" w:rsidRDefault="00997D44">
            <w:r>
              <w:rPr>
                <w:b/>
                <w:bCs/>
              </w:rPr>
              <w:t>Software Engineering Intern</w:t>
            </w:r>
            <w:r>
              <w:t xml:space="preserve"> — </w:t>
            </w:r>
            <w:r>
              <w:rPr>
                <w:b/>
                <w:bCs/>
              </w:rPr>
              <w:t>C3 AI,</w:t>
            </w:r>
            <w:r>
              <w:t xml:space="preserve"> California, United States</w:t>
            </w:r>
          </w:p>
        </w:tc>
        <w:tc>
          <w:tcPr>
            <w:tcW w:w="2112" w:type="dxa"/>
          </w:tcPr>
          <w:p w14:paraId="4413D053" w14:textId="77777777" w:rsidR="00A437F3" w:rsidRDefault="00997D44">
            <w:pPr>
              <w:jc w:val="right"/>
            </w:pPr>
            <w:r>
              <w:t>May 2022 – Aug 2022</w:t>
            </w:r>
          </w:p>
        </w:tc>
      </w:tr>
    </w:tbl>
    <w:p w14:paraId="7645CEBD" w14:textId="77777777" w:rsidR="00A437F3" w:rsidRDefault="00997D44">
      <w:pPr>
        <w:numPr>
          <w:ilvl w:val="0"/>
          <w:numId w:val="24"/>
        </w:numPr>
      </w:pPr>
      <w:r>
        <w:rPr>
          <w:b/>
          <w:bCs/>
        </w:rPr>
        <w:t>Built an end-to-end application</w:t>
      </w:r>
      <w:r>
        <w:t xml:space="preserve"> that unified fragmented ESG data and automated is</w:t>
      </w:r>
      <w:r>
        <w:t xml:space="preserve">sue tracking, </w:t>
      </w:r>
      <w:r>
        <w:rPr>
          <w:b/>
          <w:bCs/>
        </w:rPr>
        <w:t>reducing report generation time by 85%</w:t>
      </w:r>
      <w:r>
        <w:t xml:space="preserve"> by designing a full-stack pipeline spanning data ingestion, business logic, and </w:t>
      </w:r>
      <w:r>
        <w:rPr>
          <w:b/>
          <w:bCs/>
        </w:rPr>
        <w:t>interactive UI</w:t>
      </w:r>
      <w:r>
        <w:t>.</w:t>
      </w:r>
    </w:p>
    <w:p w14:paraId="6F191F6B" w14:textId="77777777" w:rsidR="00A437F3" w:rsidRDefault="00997D44">
      <w:pPr>
        <w:numPr>
          <w:ilvl w:val="0"/>
          <w:numId w:val="24"/>
        </w:numPr>
      </w:pPr>
      <w:r>
        <w:rPr>
          <w:b/>
          <w:bCs/>
        </w:rPr>
        <w:t>Designed the data model and business logic</w:t>
      </w:r>
      <w:r>
        <w:t xml:space="preserve"> for ESG issue tracking, enabling impact factor calculation and </w:t>
      </w:r>
      <w:r>
        <w:rPr>
          <w:b/>
          <w:bCs/>
        </w:rPr>
        <w:t>i</w:t>
      </w:r>
      <w:r>
        <w:rPr>
          <w:b/>
          <w:bCs/>
        </w:rPr>
        <w:t>nteractive visualizations</w:t>
      </w:r>
      <w:r>
        <w:t xml:space="preserve"> using </w:t>
      </w:r>
      <w:r>
        <w:rPr>
          <w:b/>
          <w:bCs/>
        </w:rPr>
        <w:t>React</w:t>
      </w:r>
      <w:r>
        <w:t xml:space="preserve">, </w:t>
      </w:r>
      <w:r>
        <w:rPr>
          <w:b/>
          <w:bCs/>
        </w:rPr>
        <w:t>Redux</w:t>
      </w:r>
      <w:r>
        <w:t>, and the C3 AI platform — shipping a complete feature from data layer through frontend.</w:t>
      </w:r>
    </w:p>
    <w:tbl>
      <w:tblPr>
        <w:tblW w:w="5000" w:type="pct"/>
        <w:tblLayout w:type="fixed"/>
        <w:tblLook w:val="0020" w:firstRow="1" w:lastRow="0" w:firstColumn="0" w:lastColumn="0" w:noHBand="0" w:noVBand="0"/>
      </w:tblPr>
      <w:tblGrid>
        <w:gridCol w:w="7920"/>
        <w:gridCol w:w="2880"/>
      </w:tblGrid>
      <w:tr w:rsidR="00A437F3" w14:paraId="02788022" w14:textId="77777777">
        <w:trPr>
          <w:tblHeader/>
        </w:trPr>
        <w:tc>
          <w:tcPr>
            <w:tcW w:w="5808" w:type="dxa"/>
          </w:tcPr>
          <w:p w14:paraId="31D74854" w14:textId="77777777" w:rsidR="00A437F3" w:rsidRDefault="00997D44">
            <w:r>
              <w:rPr>
                <w:b/>
                <w:bCs/>
              </w:rPr>
              <w:t>Full Stack Web Developer Intern</w:t>
            </w:r>
            <w:r>
              <w:t xml:space="preserve"> — </w:t>
            </w:r>
            <w:r>
              <w:rPr>
                <w:b/>
                <w:bCs/>
              </w:rPr>
              <w:t>Stratzy,</w:t>
            </w:r>
            <w:r>
              <w:t xml:space="preserve"> Mumbai, India</w:t>
            </w:r>
          </w:p>
        </w:tc>
        <w:tc>
          <w:tcPr>
            <w:tcW w:w="2112" w:type="dxa"/>
          </w:tcPr>
          <w:p w14:paraId="2AFE8D1E" w14:textId="77777777" w:rsidR="00A437F3" w:rsidRDefault="00997D44">
            <w:pPr>
              <w:jc w:val="right"/>
            </w:pPr>
            <w:r>
              <w:t>Apr 2019 – Jul 2019</w:t>
            </w:r>
          </w:p>
        </w:tc>
      </w:tr>
    </w:tbl>
    <w:p w14:paraId="63D84FB9" w14:textId="77777777" w:rsidR="00A437F3" w:rsidRDefault="00997D44">
      <w:pPr>
        <w:numPr>
          <w:ilvl w:val="0"/>
          <w:numId w:val="25"/>
        </w:numPr>
      </w:pPr>
      <w:r>
        <w:t>Designed a schema for maintaining and storing strategies employed for algorithmic trading using Mongoose for MongoDB which helped determine optimum stop-loss and trigger prices of orders.</w:t>
      </w:r>
    </w:p>
    <w:p w14:paraId="7C774EF6" w14:textId="77777777" w:rsidR="00A437F3" w:rsidRDefault="00997D44">
      <w:pPr>
        <w:numPr>
          <w:ilvl w:val="0"/>
          <w:numId w:val="25"/>
        </w:numPr>
      </w:pPr>
      <w:r>
        <w:t>Developed an e-commerce portal using React and Express.JS for custom</w:t>
      </w:r>
      <w:r>
        <w:t>ers to buy and sell strategies.</w:t>
      </w:r>
    </w:p>
    <w:p w14:paraId="081D33A6" w14:textId="77777777" w:rsidR="00A437F3" w:rsidRDefault="00997D44">
      <w:r>
        <w:rPr>
          <w:noProof/>
        </w:rPr>
        <w:pict w14:anchorId="5309B2EC">
          <v:rect id="_x0000_i1027" alt="" style="width:468pt;height:.05pt;mso-width-percent:0;mso-height-percent:0;mso-width-percent:0;mso-height-percent:0" o:hralign="center" o:hrstd="t" o:hr="t"/>
        </w:pict>
      </w:r>
    </w:p>
    <w:p w14:paraId="63531994" w14:textId="77777777" w:rsidR="00A437F3" w:rsidRDefault="00997D44">
      <w:pPr>
        <w:pStyle w:val="Heading2"/>
      </w:pPr>
      <w:bookmarkStart w:id="2" w:name="skills"/>
      <w:bookmarkEnd w:id="1"/>
      <w:r>
        <w:t>Skills</w:t>
      </w:r>
    </w:p>
    <w:tbl>
      <w:tblPr>
        <w:tblW w:w="5000" w:type="pct"/>
        <w:tblLayout w:type="fixed"/>
        <w:tblLook w:val="0020" w:firstRow="1" w:lastRow="0" w:firstColumn="0" w:lastColumn="0" w:noHBand="0" w:noVBand="0"/>
      </w:tblPr>
      <w:tblGrid>
        <w:gridCol w:w="4770"/>
        <w:gridCol w:w="6030"/>
      </w:tblGrid>
      <w:tr w:rsidR="00A437F3" w14:paraId="71CBFE42" w14:textId="77777777" w:rsidTr="00AF53D5">
        <w:trPr>
          <w:tblHeader/>
        </w:trPr>
        <w:tc>
          <w:tcPr>
            <w:tcW w:w="4770" w:type="dxa"/>
          </w:tcPr>
          <w:p w14:paraId="06093E67" w14:textId="77777777" w:rsidR="00A437F3" w:rsidRDefault="00997D44">
            <w:r>
              <w:rPr>
                <w:b/>
                <w:bCs/>
              </w:rPr>
              <w:t>Programming Languages:</w:t>
            </w:r>
            <w:r>
              <w:t xml:space="preserve"> Python, C, Java</w:t>
            </w:r>
          </w:p>
        </w:tc>
        <w:tc>
          <w:tcPr>
            <w:tcW w:w="6030" w:type="dxa"/>
          </w:tcPr>
          <w:p w14:paraId="2BAB9DA8" w14:textId="77777777" w:rsidR="00A437F3" w:rsidRDefault="00997D44">
            <w:pPr>
              <w:jc w:val="right"/>
            </w:pPr>
            <w:r>
              <w:rPr>
                <w:b/>
                <w:bCs/>
              </w:rPr>
              <w:t>Frameworks:</w:t>
            </w:r>
            <w:r>
              <w:t xml:space="preserve"> Apache Spark, TensorFlow, Keras, OpenCV</w:t>
            </w:r>
          </w:p>
        </w:tc>
      </w:tr>
      <w:tr w:rsidR="00A437F3" w14:paraId="7D52032C" w14:textId="77777777" w:rsidTr="00AF53D5">
        <w:tc>
          <w:tcPr>
            <w:tcW w:w="4770" w:type="dxa"/>
          </w:tcPr>
          <w:p w14:paraId="39E62E13" w14:textId="77777777" w:rsidR="00A437F3" w:rsidRDefault="00997D44">
            <w:r>
              <w:rPr>
                <w:b/>
                <w:bCs/>
              </w:rPr>
              <w:t>Databases:</w:t>
            </w:r>
            <w:r>
              <w:t xml:space="preserve"> MySQL, MongoDB, PostgreSQL</w:t>
            </w:r>
          </w:p>
        </w:tc>
        <w:tc>
          <w:tcPr>
            <w:tcW w:w="6030" w:type="dxa"/>
          </w:tcPr>
          <w:p w14:paraId="4E8271BB" w14:textId="77777777" w:rsidR="00A437F3" w:rsidRDefault="00997D44">
            <w:pPr>
              <w:jc w:val="right"/>
            </w:pPr>
            <w:r>
              <w:rPr>
                <w:b/>
                <w:bCs/>
              </w:rPr>
              <w:t>Web Development:</w:t>
            </w:r>
            <w:r>
              <w:t xml:space="preserve"> HTML, CSS, JavaScript, React, Angular, Node.js</w:t>
            </w:r>
          </w:p>
        </w:tc>
      </w:tr>
      <w:tr w:rsidR="00A437F3" w14:paraId="131817F8" w14:textId="77777777" w:rsidTr="00AF53D5">
        <w:tc>
          <w:tcPr>
            <w:tcW w:w="4770" w:type="dxa"/>
          </w:tcPr>
          <w:p w14:paraId="4E50B2EF" w14:textId="77777777" w:rsidR="00A437F3" w:rsidRDefault="00997D44">
            <w:r>
              <w:rPr>
                <w:b/>
                <w:bCs/>
              </w:rPr>
              <w:t>AI &amp; Systems:</w:t>
            </w:r>
            <w:r>
              <w:t xml:space="preserve"> </w:t>
            </w:r>
            <w:r>
              <w:rPr>
                <w:b/>
                <w:bCs/>
              </w:rPr>
              <w:t>LLM ag</w:t>
            </w:r>
            <w:r>
              <w:rPr>
                <w:b/>
                <w:bCs/>
              </w:rPr>
              <w:t>ents</w:t>
            </w:r>
            <w:r>
              <w:t xml:space="preserve">, </w:t>
            </w:r>
            <w:r>
              <w:rPr>
                <w:b/>
                <w:bCs/>
              </w:rPr>
              <w:t>structured reasoning</w:t>
            </w:r>
            <w:r>
              <w:t xml:space="preserve">, </w:t>
            </w:r>
            <w:r>
              <w:rPr>
                <w:b/>
                <w:bCs/>
              </w:rPr>
              <w:t>agentic workflows</w:t>
            </w:r>
            <w:r>
              <w:t xml:space="preserve">, </w:t>
            </w:r>
            <w:r>
              <w:rPr>
                <w:b/>
                <w:bCs/>
              </w:rPr>
              <w:t>graph analysis</w:t>
            </w:r>
          </w:p>
        </w:tc>
        <w:tc>
          <w:tcPr>
            <w:tcW w:w="6030" w:type="dxa"/>
          </w:tcPr>
          <w:p w14:paraId="08ED4FB9" w14:textId="77777777" w:rsidR="00A437F3" w:rsidRDefault="00997D44">
            <w:pPr>
              <w:jc w:val="right"/>
            </w:pPr>
            <w:r>
              <w:rPr>
                <w:b/>
                <w:bCs/>
              </w:rPr>
              <w:t>Other:</w:t>
            </w:r>
            <w:r>
              <w:t xml:space="preserve"> GitHub, </w:t>
            </w:r>
            <w:r>
              <w:rPr>
                <w:b/>
                <w:bCs/>
              </w:rPr>
              <w:t>REST APIs</w:t>
            </w:r>
            <w:r>
              <w:t xml:space="preserve">, </w:t>
            </w:r>
            <w:r>
              <w:rPr>
                <w:b/>
                <w:bCs/>
              </w:rPr>
              <w:t>Linux</w:t>
            </w:r>
            <w:r>
              <w:t>, Redux, Opensearch, Grafana, Figma</w:t>
            </w:r>
          </w:p>
        </w:tc>
      </w:tr>
    </w:tbl>
    <w:p w14:paraId="1E5C3B92" w14:textId="77777777" w:rsidR="00A437F3" w:rsidRDefault="00997D44">
      <w:r>
        <w:rPr>
          <w:noProof/>
        </w:rPr>
        <w:pict w14:anchorId="4DC06B99">
          <v:rect id="_x0000_i1026" alt="" style="width:468pt;height:.05pt;mso-width-percent:0;mso-height-percent:0;mso-width-percent:0;mso-height-percent:0" o:hralign="center" o:hrstd="t" o:hr="t"/>
        </w:pict>
      </w:r>
    </w:p>
    <w:p w14:paraId="53660589" w14:textId="77777777" w:rsidR="00A437F3" w:rsidRDefault="00997D44">
      <w:pPr>
        <w:pStyle w:val="Heading2"/>
      </w:pPr>
      <w:bookmarkStart w:id="3" w:name="education"/>
      <w:bookmarkEnd w:id="2"/>
      <w:r>
        <w:t>Education</w:t>
      </w:r>
    </w:p>
    <w:tbl>
      <w:tblPr>
        <w:tblW w:w="5000" w:type="pct"/>
        <w:tblLayout w:type="fixed"/>
        <w:tblLook w:val="0020" w:firstRow="1" w:lastRow="0" w:firstColumn="0" w:lastColumn="0" w:noHBand="0" w:noVBand="0"/>
      </w:tblPr>
      <w:tblGrid>
        <w:gridCol w:w="7920"/>
        <w:gridCol w:w="2880"/>
      </w:tblGrid>
      <w:tr w:rsidR="00A437F3" w14:paraId="18C2E2A8" w14:textId="77777777">
        <w:trPr>
          <w:tblHeader/>
        </w:trPr>
        <w:tc>
          <w:tcPr>
            <w:tcW w:w="5808" w:type="dxa"/>
          </w:tcPr>
          <w:p w14:paraId="0BEF4D23" w14:textId="77777777" w:rsidR="00A437F3" w:rsidRDefault="00997D44">
            <w:r>
              <w:rPr>
                <w:b/>
                <w:bCs/>
              </w:rPr>
              <w:t>University of Southern California,</w:t>
            </w:r>
            <w:r>
              <w:t xml:space="preserve"> Los Angeles, USA</w:t>
            </w:r>
          </w:p>
        </w:tc>
        <w:tc>
          <w:tcPr>
            <w:tcW w:w="2112" w:type="dxa"/>
          </w:tcPr>
          <w:p w14:paraId="766EEE8F" w14:textId="77777777" w:rsidR="00A437F3" w:rsidRDefault="00997D44">
            <w:pPr>
              <w:jc w:val="right"/>
            </w:pPr>
            <w:r>
              <w:t>Aug 2021 – May 2023</w:t>
            </w:r>
          </w:p>
        </w:tc>
      </w:tr>
    </w:tbl>
    <w:p w14:paraId="077E0081" w14:textId="77777777" w:rsidR="00A437F3" w:rsidRDefault="00997D44">
      <w:pPr>
        <w:numPr>
          <w:ilvl w:val="0"/>
          <w:numId w:val="26"/>
        </w:numPr>
      </w:pPr>
      <w:r>
        <w:t>Masters of Science in Computer Science</w:t>
      </w:r>
    </w:p>
    <w:tbl>
      <w:tblPr>
        <w:tblW w:w="5000" w:type="pct"/>
        <w:tblLayout w:type="fixed"/>
        <w:tblLook w:val="0020" w:firstRow="1" w:lastRow="0" w:firstColumn="0" w:lastColumn="0" w:noHBand="0" w:noVBand="0"/>
      </w:tblPr>
      <w:tblGrid>
        <w:gridCol w:w="7920"/>
        <w:gridCol w:w="2880"/>
      </w:tblGrid>
      <w:tr w:rsidR="00A437F3" w14:paraId="0057C05D" w14:textId="77777777">
        <w:trPr>
          <w:tblHeader/>
        </w:trPr>
        <w:tc>
          <w:tcPr>
            <w:tcW w:w="5808" w:type="dxa"/>
          </w:tcPr>
          <w:p w14:paraId="07E6148E" w14:textId="77777777" w:rsidR="00A437F3" w:rsidRDefault="00997D44">
            <w:r>
              <w:rPr>
                <w:b/>
                <w:bCs/>
              </w:rPr>
              <w:t>Dwarkadas J. Sanghvi College of Engineering,</w:t>
            </w:r>
            <w:r>
              <w:t xml:space="preserve"> Mumbai, India</w:t>
            </w:r>
          </w:p>
        </w:tc>
        <w:tc>
          <w:tcPr>
            <w:tcW w:w="2112" w:type="dxa"/>
          </w:tcPr>
          <w:p w14:paraId="20AF4E33" w14:textId="77777777" w:rsidR="00A437F3" w:rsidRDefault="00997D44">
            <w:pPr>
              <w:jc w:val="right"/>
            </w:pPr>
            <w:r>
              <w:t>Aug 2017 – May 2021</w:t>
            </w:r>
          </w:p>
        </w:tc>
      </w:tr>
    </w:tbl>
    <w:p w14:paraId="417B6E5A" w14:textId="77777777" w:rsidR="00A437F3" w:rsidRDefault="00997D44">
      <w:pPr>
        <w:numPr>
          <w:ilvl w:val="0"/>
          <w:numId w:val="27"/>
        </w:numPr>
      </w:pPr>
      <w:r>
        <w:t>Bachelor of Computer Engineering with Distinction</w:t>
      </w:r>
    </w:p>
    <w:p w14:paraId="37453FE0" w14:textId="77777777" w:rsidR="00A437F3" w:rsidRDefault="00997D44">
      <w:r>
        <w:rPr>
          <w:noProof/>
        </w:rPr>
        <w:pict w14:anchorId="385FDBE5">
          <v:rect id="_x0000_i1025" alt="" style="width:468pt;height:.05pt;mso-width-percent:0;mso-height-percent:0;mso-width-percent:0;mso-height-percent:0" o:hralign="center" o:hrstd="t" o:hr="t"/>
        </w:pict>
      </w:r>
    </w:p>
    <w:p w14:paraId="76B039AE" w14:textId="77777777" w:rsidR="00A437F3" w:rsidRDefault="00997D44">
      <w:pPr>
        <w:pStyle w:val="Heading2"/>
      </w:pPr>
      <w:bookmarkStart w:id="4" w:name="projects"/>
      <w:bookmarkEnd w:id="3"/>
      <w:r>
        <w:t>Projects</w:t>
      </w:r>
    </w:p>
    <w:tbl>
      <w:tblPr>
        <w:tblW w:w="5000" w:type="pct"/>
        <w:tblLayout w:type="fixed"/>
        <w:tblLook w:val="0020" w:firstRow="1" w:lastRow="0" w:firstColumn="0" w:lastColumn="0" w:noHBand="0" w:noVBand="0"/>
      </w:tblPr>
      <w:tblGrid>
        <w:gridCol w:w="7920"/>
        <w:gridCol w:w="2880"/>
      </w:tblGrid>
      <w:tr w:rsidR="00A437F3" w14:paraId="6860E31D" w14:textId="77777777">
        <w:trPr>
          <w:tblHeader/>
        </w:trPr>
        <w:tc>
          <w:tcPr>
            <w:tcW w:w="5808" w:type="dxa"/>
          </w:tcPr>
          <w:p w14:paraId="61A1C916" w14:textId="77777777" w:rsidR="00A437F3" w:rsidRDefault="00997D44">
            <w:r>
              <w:rPr>
                <w:b/>
                <w:bCs/>
              </w:rPr>
              <w:t>Image Processing –</w:t>
            </w:r>
            <w:r>
              <w:t xml:space="preserve"> Handwriting Cloning and Personality analysis</w:t>
            </w:r>
          </w:p>
        </w:tc>
        <w:tc>
          <w:tcPr>
            <w:tcW w:w="2112" w:type="dxa"/>
          </w:tcPr>
          <w:p w14:paraId="16AC3B05" w14:textId="77777777" w:rsidR="00A437F3" w:rsidRDefault="00997D44">
            <w:pPr>
              <w:jc w:val="right"/>
            </w:pPr>
            <w:r>
              <w:t>Python, OpenCV</w:t>
            </w:r>
          </w:p>
        </w:tc>
      </w:tr>
    </w:tbl>
    <w:p w14:paraId="67F5C77E" w14:textId="77777777" w:rsidR="00A437F3" w:rsidRDefault="00997D44">
      <w:pPr>
        <w:numPr>
          <w:ilvl w:val="0"/>
          <w:numId w:val="28"/>
        </w:numPr>
      </w:pPr>
      <w:r>
        <w:rPr>
          <w:b/>
          <w:bCs/>
        </w:rPr>
        <w:t>Developed a handwriting analysis system</w:t>
      </w:r>
      <w:r>
        <w:t xml:space="preserve"> that extracts and replicates handwriting features, including offline character segmentation and pen trajectory detection.</w:t>
      </w:r>
    </w:p>
    <w:p w14:paraId="5AF3258E" w14:textId="77777777" w:rsidR="00A437F3" w:rsidRDefault="00997D44">
      <w:pPr>
        <w:numPr>
          <w:ilvl w:val="0"/>
          <w:numId w:val="28"/>
        </w:numPr>
      </w:pPr>
      <w:r>
        <w:rPr>
          <w:b/>
          <w:bCs/>
        </w:rPr>
        <w:t>Trained a convolutional neural network</w:t>
      </w:r>
      <w:r>
        <w:t xml:space="preserve"> to recognize segmented handwritten char</w:t>
      </w:r>
      <w:r>
        <w:t xml:space="preserve">acters, achieving </w:t>
      </w:r>
      <w:r>
        <w:rPr>
          <w:b/>
          <w:bCs/>
        </w:rPr>
        <w:t>82% accuracy</w:t>
      </w:r>
      <w:r>
        <w:t>.</w:t>
      </w:r>
    </w:p>
    <w:p w14:paraId="3CF4B14C" w14:textId="77777777" w:rsidR="00A437F3" w:rsidRDefault="00997D44">
      <w:pPr>
        <w:numPr>
          <w:ilvl w:val="0"/>
          <w:numId w:val="28"/>
        </w:numPr>
      </w:pPr>
      <w:r>
        <w:t xml:space="preserve">Built modules for </w:t>
      </w:r>
      <w:r>
        <w:rPr>
          <w:b/>
          <w:bCs/>
        </w:rPr>
        <w:t>offline character segmentation and pen trajectory detection</w:t>
      </w:r>
      <w:r>
        <w:t>.</w:t>
      </w:r>
    </w:p>
    <w:tbl>
      <w:tblPr>
        <w:tblW w:w="5000" w:type="pct"/>
        <w:tblLayout w:type="fixed"/>
        <w:tblLook w:val="0020" w:firstRow="1" w:lastRow="0" w:firstColumn="0" w:lastColumn="0" w:noHBand="0" w:noVBand="0"/>
      </w:tblPr>
      <w:tblGrid>
        <w:gridCol w:w="7920"/>
        <w:gridCol w:w="2880"/>
      </w:tblGrid>
      <w:tr w:rsidR="00A437F3" w14:paraId="34015345" w14:textId="77777777">
        <w:trPr>
          <w:tblHeader/>
        </w:trPr>
        <w:tc>
          <w:tcPr>
            <w:tcW w:w="5808" w:type="dxa"/>
          </w:tcPr>
          <w:p w14:paraId="12427BFE" w14:textId="77777777" w:rsidR="00A437F3" w:rsidRDefault="00997D44">
            <w:r>
              <w:rPr>
                <w:b/>
                <w:bCs/>
              </w:rPr>
              <w:t>Machine Learning –</w:t>
            </w:r>
            <w:r>
              <w:t xml:space="preserve"> Stacked ensembling approach for COVID-19 detection</w:t>
            </w:r>
          </w:p>
        </w:tc>
        <w:tc>
          <w:tcPr>
            <w:tcW w:w="2112" w:type="dxa"/>
          </w:tcPr>
          <w:p w14:paraId="1B9B6869" w14:textId="77777777" w:rsidR="00A437F3" w:rsidRDefault="00997D44">
            <w:pPr>
              <w:jc w:val="right"/>
            </w:pPr>
            <w:r>
              <w:t>Python</w:t>
            </w:r>
          </w:p>
        </w:tc>
      </w:tr>
    </w:tbl>
    <w:p w14:paraId="31E450B7" w14:textId="77777777" w:rsidR="00A437F3" w:rsidRDefault="00997D44">
      <w:pPr>
        <w:numPr>
          <w:ilvl w:val="0"/>
          <w:numId w:val="29"/>
        </w:numPr>
      </w:pPr>
      <w:r>
        <w:t>Researched existing COVID-19 testing systems, identified limitation</w:t>
      </w:r>
      <w:r>
        <w:t>s in prior CNN approaches, and designed a four-model CNN ensemble to improve detection accuracy.</w:t>
      </w:r>
    </w:p>
    <w:p w14:paraId="1EF93D5F" w14:textId="77777777" w:rsidR="00A437F3" w:rsidRDefault="00997D44">
      <w:pPr>
        <w:numPr>
          <w:ilvl w:val="0"/>
          <w:numId w:val="29"/>
        </w:numPr>
      </w:pPr>
      <w:r>
        <w:t>Co-authored a paper on the same highlighting the improved sensitivity of the ensembled model which can be helpful for medical diagnosis. (</w:t>
      </w:r>
      <w:hyperlink r:id="rId8">
        <w:r>
          <w:rPr>
            <w:rStyle w:val="Hyperlink"/>
          </w:rPr>
          <w:t>doi.org/10.1007/s13246-020-00952-6</w:t>
        </w:r>
      </w:hyperlink>
      <w:r>
        <w:t>)</w:t>
      </w:r>
    </w:p>
    <w:tbl>
      <w:tblPr>
        <w:tblW w:w="5000" w:type="pct"/>
        <w:tblLayout w:type="fixed"/>
        <w:tblLook w:val="0020" w:firstRow="1" w:lastRow="0" w:firstColumn="0" w:lastColumn="0" w:noHBand="0" w:noVBand="0"/>
      </w:tblPr>
      <w:tblGrid>
        <w:gridCol w:w="7920"/>
        <w:gridCol w:w="2880"/>
      </w:tblGrid>
      <w:tr w:rsidR="00A437F3" w14:paraId="6FCDA7AE" w14:textId="77777777">
        <w:trPr>
          <w:tblHeader/>
        </w:trPr>
        <w:tc>
          <w:tcPr>
            <w:tcW w:w="5808" w:type="dxa"/>
          </w:tcPr>
          <w:p w14:paraId="5AB42486" w14:textId="77777777" w:rsidR="00A437F3" w:rsidRDefault="00997D44">
            <w:r>
              <w:rPr>
                <w:b/>
                <w:bCs/>
              </w:rPr>
              <w:t>Web Application –</w:t>
            </w:r>
            <w:r>
              <w:t xml:space="preserve"> Computer Programming Exam Portal - </w:t>
            </w:r>
            <w:hyperlink r:id="rId9">
              <w:r>
                <w:rPr>
                  <w:rStyle w:val="Hyperlink"/>
                </w:rPr>
                <w:t>Demo</w:t>
              </w:r>
            </w:hyperlink>
          </w:p>
        </w:tc>
        <w:tc>
          <w:tcPr>
            <w:tcW w:w="2112" w:type="dxa"/>
          </w:tcPr>
          <w:p w14:paraId="4BEA1FAA" w14:textId="77777777" w:rsidR="00A437F3" w:rsidRDefault="00997D44">
            <w:pPr>
              <w:jc w:val="right"/>
            </w:pPr>
            <w:r>
              <w:t>Node.js, React, Python</w:t>
            </w:r>
          </w:p>
        </w:tc>
      </w:tr>
    </w:tbl>
    <w:p w14:paraId="3FA69FC5" w14:textId="77777777" w:rsidR="00A437F3" w:rsidRDefault="00997D44">
      <w:pPr>
        <w:numPr>
          <w:ilvl w:val="0"/>
          <w:numId w:val="30"/>
        </w:numPr>
      </w:pPr>
      <w:r>
        <w:lastRenderedPageBreak/>
        <w:t xml:space="preserve">Designed and </w:t>
      </w:r>
      <w:r>
        <w:rPr>
          <w:b/>
          <w:bCs/>
        </w:rPr>
        <w:t>built an end-to-end exam platform</w:t>
      </w:r>
      <w:r>
        <w:t xml:space="preserve"> for conducting C programming exams, handling </w:t>
      </w:r>
      <w:r>
        <w:rPr>
          <w:b/>
          <w:bCs/>
        </w:rPr>
        <w:t>600+ concurrent users</w:t>
      </w:r>
      <w:r>
        <w:t xml:space="preserve"> on a custom </w:t>
      </w:r>
      <w:r>
        <w:rPr>
          <w:b/>
          <w:bCs/>
        </w:rPr>
        <w:t>Node.js</w:t>
      </w:r>
      <w:r>
        <w:t xml:space="preserve"> backend.</w:t>
      </w:r>
    </w:p>
    <w:p w14:paraId="764C0F39" w14:textId="77777777" w:rsidR="00A437F3" w:rsidRDefault="00997D44">
      <w:pPr>
        <w:numPr>
          <w:ilvl w:val="0"/>
          <w:numId w:val="30"/>
        </w:numPr>
      </w:pPr>
      <w:r>
        <w:rPr>
          <w:b/>
          <w:bCs/>
        </w:rPr>
        <w:t>Automated score generation</w:t>
      </w:r>
      <w:r>
        <w:t xml:space="preserve">, reducing paper correction time by </w:t>
      </w:r>
      <w:r>
        <w:rPr>
          <w:b/>
          <w:bCs/>
        </w:rPr>
        <w:t>55%</w:t>
      </w:r>
      <w:r>
        <w:t xml:space="preserve"> by building a Python-based auto-grading pipeline — demonstra</w:t>
      </w:r>
      <w:r>
        <w:t xml:space="preserve">ting </w:t>
      </w:r>
      <w:r>
        <w:rPr>
          <w:b/>
          <w:bCs/>
        </w:rPr>
        <w:t>product thinking</w:t>
      </w:r>
      <w:r>
        <w:t xml:space="preserve"> and </w:t>
      </w:r>
      <w:r>
        <w:rPr>
          <w:b/>
          <w:bCs/>
        </w:rPr>
        <w:t>full-stack execution</w:t>
      </w:r>
      <w:r>
        <w:t>.</w:t>
      </w:r>
    </w:p>
    <w:p w14:paraId="5EF0E28F" w14:textId="77777777" w:rsidR="00A437F3" w:rsidRDefault="00997D44">
      <w:pPr>
        <w:pStyle w:val="Heading1"/>
      </w:pPr>
      <w:bookmarkStart w:id="5" w:name="section"/>
      <w:bookmarkEnd w:id="4"/>
      <w:r>
        <w:t>═══════════════════════════════════════════════════════════════</w:t>
      </w:r>
      <w:bookmarkEnd w:id="5"/>
    </w:p>
    <w:sectPr w:rsidR="00A437F3" w:rsidSect="002B4345">
      <w:pgSz w:w="12240" w:h="15840"/>
      <w:pgMar w:top="432" w:right="720" w:bottom="806" w:left="720" w:header="706" w:footer="706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3"/>
    <w:multiLevelType w:val="singleLevel"/>
    <w:tmpl w:val="C2A00D9E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1" w15:restartNumberingAfterBreak="0">
    <w:nsid w:val="FFFFFF89"/>
    <w:multiLevelType w:val="singleLevel"/>
    <w:tmpl w:val="FFFFFF89"/>
    <w:lvl w:ilvl="0">
      <w:start w:val="1"/>
      <w:numFmt w:val="bullet"/>
      <w:pStyle w:val="ListBullet"/>
      <w:lvlText w:val=""/>
      <w:lvlJc w:val="left"/>
      <w:pPr>
        <w:tabs>
          <w:tab w:val="left" w:pos="360"/>
        </w:tabs>
        <w:ind w:left="360" w:hanging="360"/>
      </w:pPr>
      <w:rPr>
        <w:rFonts w:ascii="Symbol" w:hAnsi="Symbol" w:hint="default"/>
      </w:rPr>
    </w:lvl>
  </w:abstractNum>
  <w:abstractNum w:abstractNumId="2" w15:restartNumberingAfterBreak="0">
    <w:nsid w:val="0000A990"/>
    <w:multiLevelType w:val="multilevel"/>
    <w:tmpl w:val="319A7210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3" w15:restartNumberingAfterBreak="0">
    <w:nsid w:val="0000A991"/>
    <w:multiLevelType w:val="multilevel"/>
    <w:tmpl w:val="B6F6852A"/>
    <w:lvl w:ilvl="0">
      <w:numFmt w:val="bullet"/>
      <w:lvlText w:val=""/>
      <w:lvlJc w:val="left"/>
      <w:pPr>
        <w:ind w:left="432" w:hanging="216"/>
      </w:pPr>
      <w:rPr>
        <w:rFonts w:ascii="Symbol" w:hAnsi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4" w15:restartNumberingAfterBreak="0">
    <w:nsid w:val="0EDE093E"/>
    <w:multiLevelType w:val="multilevel"/>
    <w:tmpl w:val="E752B9B8"/>
    <w:styleLink w:val="CurrentList1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5" w15:restartNumberingAfterBreak="0">
    <w:nsid w:val="138E5DCD"/>
    <w:multiLevelType w:val="multilevel"/>
    <w:tmpl w:val="A4ECA0F8"/>
    <w:styleLink w:val="CurrentList3"/>
    <w:lvl w:ilvl="0">
      <w:numFmt w:val="bullet"/>
      <w:lvlText w:val=""/>
      <w:lvlJc w:val="left"/>
      <w:pPr>
        <w:ind w:left="360" w:hanging="144"/>
      </w:pPr>
      <w:rPr>
        <w:rFonts w:ascii="Symbol" w:hAnsi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6" w15:restartNumberingAfterBreak="0">
    <w:nsid w:val="3A551177"/>
    <w:multiLevelType w:val="multilevel"/>
    <w:tmpl w:val="678E31F8"/>
    <w:styleLink w:val="CurrentList4"/>
    <w:lvl w:ilvl="0">
      <w:numFmt w:val="bullet"/>
      <w:lvlText w:val=""/>
      <w:lvlJc w:val="left"/>
      <w:pPr>
        <w:ind w:left="648" w:hanging="432"/>
      </w:pPr>
      <w:rPr>
        <w:rFonts w:ascii="Symbol" w:hAnsi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7" w15:restartNumberingAfterBreak="0">
    <w:nsid w:val="66B57C98"/>
    <w:multiLevelType w:val="multilevel"/>
    <w:tmpl w:val="E752B9B8"/>
    <w:styleLink w:val="CurrentList2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1"/>
  </w:num>
  <w:num w:numId="2">
    <w:abstractNumId w:val="0"/>
  </w:num>
  <w:num w:numId="3">
    <w:abstractNumId w:val="4"/>
  </w:num>
  <w:num w:numId="4">
    <w:abstractNumId w:val="7"/>
  </w:num>
  <w:num w:numId="5">
    <w:abstractNumId w:val="5"/>
  </w:num>
  <w:num w:numId="6">
    <w:abstractNumId w:val="6"/>
  </w:num>
  <w:num w:numId="7">
    <w:abstractNumId w:val="3"/>
  </w:num>
  <w:num w:numId="8">
    <w:abstractNumId w:val="3"/>
  </w:num>
  <w:num w:numId="9">
    <w:abstractNumId w:val="3"/>
  </w:num>
  <w:num w:numId="10">
    <w:abstractNumId w:val="3"/>
  </w:num>
  <w:num w:numId="11">
    <w:abstractNumId w:val="3"/>
  </w:num>
  <w:num w:numId="12">
    <w:abstractNumId w:val="3"/>
  </w:num>
  <w:num w:numId="13">
    <w:abstractNumId w:val="2"/>
  </w:num>
  <w:num w:numId="14">
    <w:abstractNumId w:val="3"/>
  </w:num>
  <w:num w:numId="15">
    <w:abstractNumId w:val="3"/>
  </w:num>
  <w:num w:numId="16">
    <w:abstractNumId w:val="3"/>
  </w:num>
  <w:num w:numId="17">
    <w:abstractNumId w:val="3"/>
  </w:num>
  <w:num w:numId="18">
    <w:abstractNumId w:val="3"/>
  </w:num>
  <w:num w:numId="19">
    <w:abstractNumId w:val="3"/>
  </w:num>
  <w:num w:numId="20">
    <w:abstractNumId w:val="3"/>
  </w:num>
  <w:num w:numId="21">
    <w:abstractNumId w:val="3"/>
  </w:num>
  <w:num w:numId="22">
    <w:abstractNumId w:val="2"/>
  </w:num>
  <w:num w:numId="23">
    <w:abstractNumId w:val="3"/>
  </w:num>
  <w:num w:numId="24">
    <w:abstractNumId w:val="3"/>
  </w:num>
  <w:num w:numId="25">
    <w:abstractNumId w:val="3"/>
  </w:num>
  <w:num w:numId="26">
    <w:abstractNumId w:val="3"/>
  </w:num>
  <w:num w:numId="27">
    <w:abstractNumId w:val="3"/>
  </w:num>
  <w:num w:numId="28">
    <w:abstractNumId w:val="3"/>
  </w:num>
  <w:num w:numId="29">
    <w:abstractNumId w:val="3"/>
  </w:num>
  <w:num w:numId="3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8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1E7C"/>
    <w:rsid w:val="B7E610F8"/>
    <w:rsid w:val="00004849"/>
    <w:rsid w:val="0001501F"/>
    <w:rsid w:val="000222D0"/>
    <w:rsid w:val="000316C4"/>
    <w:rsid w:val="00033CB8"/>
    <w:rsid w:val="00034FCA"/>
    <w:rsid w:val="00052FF7"/>
    <w:rsid w:val="00055442"/>
    <w:rsid w:val="000565B2"/>
    <w:rsid w:val="00074E8C"/>
    <w:rsid w:val="000907DC"/>
    <w:rsid w:val="00096B8A"/>
    <w:rsid w:val="000A3008"/>
    <w:rsid w:val="000A49B3"/>
    <w:rsid w:val="000B7BD9"/>
    <w:rsid w:val="000C23A2"/>
    <w:rsid w:val="000E37CF"/>
    <w:rsid w:val="000E5BDA"/>
    <w:rsid w:val="000F463D"/>
    <w:rsid w:val="00111969"/>
    <w:rsid w:val="00135B99"/>
    <w:rsid w:val="00136C30"/>
    <w:rsid w:val="0014574F"/>
    <w:rsid w:val="00146891"/>
    <w:rsid w:val="00182050"/>
    <w:rsid w:val="00193A5C"/>
    <w:rsid w:val="001B6975"/>
    <w:rsid w:val="001C704D"/>
    <w:rsid w:val="001C714A"/>
    <w:rsid w:val="001E3CB8"/>
    <w:rsid w:val="001E6A40"/>
    <w:rsid w:val="001F0C88"/>
    <w:rsid w:val="001F3589"/>
    <w:rsid w:val="00201DD7"/>
    <w:rsid w:val="00215049"/>
    <w:rsid w:val="002153FF"/>
    <w:rsid w:val="00216BA7"/>
    <w:rsid w:val="00224D82"/>
    <w:rsid w:val="002340F2"/>
    <w:rsid w:val="002351C2"/>
    <w:rsid w:val="00235646"/>
    <w:rsid w:val="002359AD"/>
    <w:rsid w:val="0024151E"/>
    <w:rsid w:val="00244A42"/>
    <w:rsid w:val="002509EA"/>
    <w:rsid w:val="00260C29"/>
    <w:rsid w:val="00263636"/>
    <w:rsid w:val="00282EBC"/>
    <w:rsid w:val="00283DC7"/>
    <w:rsid w:val="00284F8B"/>
    <w:rsid w:val="00285104"/>
    <w:rsid w:val="002859B6"/>
    <w:rsid w:val="00293B0F"/>
    <w:rsid w:val="002A063A"/>
    <w:rsid w:val="002B23B3"/>
    <w:rsid w:val="002B4345"/>
    <w:rsid w:val="002C4324"/>
    <w:rsid w:val="002C60E9"/>
    <w:rsid w:val="002D77CB"/>
    <w:rsid w:val="00301BA3"/>
    <w:rsid w:val="0030586F"/>
    <w:rsid w:val="0031779E"/>
    <w:rsid w:val="003251BD"/>
    <w:rsid w:val="00343CA8"/>
    <w:rsid w:val="00355889"/>
    <w:rsid w:val="00355C5A"/>
    <w:rsid w:val="00362D58"/>
    <w:rsid w:val="00363C95"/>
    <w:rsid w:val="00376186"/>
    <w:rsid w:val="00377618"/>
    <w:rsid w:val="00380B90"/>
    <w:rsid w:val="00385C66"/>
    <w:rsid w:val="003A082F"/>
    <w:rsid w:val="003A7912"/>
    <w:rsid w:val="003B4D4F"/>
    <w:rsid w:val="003B61EA"/>
    <w:rsid w:val="003B7800"/>
    <w:rsid w:val="003C1DFD"/>
    <w:rsid w:val="003D212D"/>
    <w:rsid w:val="003D3D97"/>
    <w:rsid w:val="003D67A2"/>
    <w:rsid w:val="003E3D21"/>
    <w:rsid w:val="003F0DB0"/>
    <w:rsid w:val="003F4F02"/>
    <w:rsid w:val="00420B3D"/>
    <w:rsid w:val="00441496"/>
    <w:rsid w:val="00444204"/>
    <w:rsid w:val="004968BB"/>
    <w:rsid w:val="004B111F"/>
    <w:rsid w:val="004C207E"/>
    <w:rsid w:val="004C3E04"/>
    <w:rsid w:val="004E0633"/>
    <w:rsid w:val="004F1EE2"/>
    <w:rsid w:val="005008C7"/>
    <w:rsid w:val="00506BD0"/>
    <w:rsid w:val="0051060D"/>
    <w:rsid w:val="00515A6C"/>
    <w:rsid w:val="0052164C"/>
    <w:rsid w:val="00545F76"/>
    <w:rsid w:val="00585D6A"/>
    <w:rsid w:val="005912B7"/>
    <w:rsid w:val="00595722"/>
    <w:rsid w:val="00597DBB"/>
    <w:rsid w:val="005A4DB5"/>
    <w:rsid w:val="005B104F"/>
    <w:rsid w:val="005B75AE"/>
    <w:rsid w:val="005B7D92"/>
    <w:rsid w:val="005C251A"/>
    <w:rsid w:val="005D7743"/>
    <w:rsid w:val="005E4294"/>
    <w:rsid w:val="00602329"/>
    <w:rsid w:val="00605862"/>
    <w:rsid w:val="00611828"/>
    <w:rsid w:val="00611E7C"/>
    <w:rsid w:val="00616013"/>
    <w:rsid w:val="0062126B"/>
    <w:rsid w:val="00621A04"/>
    <w:rsid w:val="006401F6"/>
    <w:rsid w:val="006506A2"/>
    <w:rsid w:val="00651B5E"/>
    <w:rsid w:val="00653191"/>
    <w:rsid w:val="00660BCD"/>
    <w:rsid w:val="00673052"/>
    <w:rsid w:val="00675287"/>
    <w:rsid w:val="00680E73"/>
    <w:rsid w:val="006833AE"/>
    <w:rsid w:val="00685B1F"/>
    <w:rsid w:val="00694CAC"/>
    <w:rsid w:val="006A1A63"/>
    <w:rsid w:val="006A289D"/>
    <w:rsid w:val="006C2A2E"/>
    <w:rsid w:val="006C51B9"/>
    <w:rsid w:val="006D34F7"/>
    <w:rsid w:val="006D7375"/>
    <w:rsid w:val="006E0A43"/>
    <w:rsid w:val="006E2544"/>
    <w:rsid w:val="006E3322"/>
    <w:rsid w:val="006E7DDF"/>
    <w:rsid w:val="006F3BED"/>
    <w:rsid w:val="006F696B"/>
    <w:rsid w:val="00742FD2"/>
    <w:rsid w:val="0074726C"/>
    <w:rsid w:val="00751FCC"/>
    <w:rsid w:val="007612E1"/>
    <w:rsid w:val="00765A16"/>
    <w:rsid w:val="00783937"/>
    <w:rsid w:val="00785BB6"/>
    <w:rsid w:val="00787526"/>
    <w:rsid w:val="007A1345"/>
    <w:rsid w:val="007B4010"/>
    <w:rsid w:val="007B49FA"/>
    <w:rsid w:val="007B61EE"/>
    <w:rsid w:val="007E5A4B"/>
    <w:rsid w:val="007E5CDB"/>
    <w:rsid w:val="007F5CB8"/>
    <w:rsid w:val="00820825"/>
    <w:rsid w:val="00827C20"/>
    <w:rsid w:val="008328FE"/>
    <w:rsid w:val="00832E62"/>
    <w:rsid w:val="00843262"/>
    <w:rsid w:val="00843CC1"/>
    <w:rsid w:val="00860C1D"/>
    <w:rsid w:val="00881822"/>
    <w:rsid w:val="00885A5C"/>
    <w:rsid w:val="008B1ACD"/>
    <w:rsid w:val="008C22FC"/>
    <w:rsid w:val="008D27AE"/>
    <w:rsid w:val="008E1638"/>
    <w:rsid w:val="008E394B"/>
    <w:rsid w:val="008E4978"/>
    <w:rsid w:val="008E52B7"/>
    <w:rsid w:val="008E7176"/>
    <w:rsid w:val="008F1E2F"/>
    <w:rsid w:val="008F2227"/>
    <w:rsid w:val="00900E2B"/>
    <w:rsid w:val="00902BCC"/>
    <w:rsid w:val="009032DF"/>
    <w:rsid w:val="00906BD2"/>
    <w:rsid w:val="009111B6"/>
    <w:rsid w:val="00911D59"/>
    <w:rsid w:val="0091551C"/>
    <w:rsid w:val="009265E8"/>
    <w:rsid w:val="00943B7E"/>
    <w:rsid w:val="00951E94"/>
    <w:rsid w:val="00957FCE"/>
    <w:rsid w:val="00964696"/>
    <w:rsid w:val="0097341F"/>
    <w:rsid w:val="00983D36"/>
    <w:rsid w:val="00992F99"/>
    <w:rsid w:val="00993DF9"/>
    <w:rsid w:val="00997D44"/>
    <w:rsid w:val="009B416B"/>
    <w:rsid w:val="009C695A"/>
    <w:rsid w:val="009D32F4"/>
    <w:rsid w:val="009E5263"/>
    <w:rsid w:val="009E67F7"/>
    <w:rsid w:val="009F68EC"/>
    <w:rsid w:val="00A0246A"/>
    <w:rsid w:val="00A02F20"/>
    <w:rsid w:val="00A074C8"/>
    <w:rsid w:val="00A10AC3"/>
    <w:rsid w:val="00A11083"/>
    <w:rsid w:val="00A254E2"/>
    <w:rsid w:val="00A30648"/>
    <w:rsid w:val="00A3719D"/>
    <w:rsid w:val="00A437F3"/>
    <w:rsid w:val="00A61C55"/>
    <w:rsid w:val="00A63055"/>
    <w:rsid w:val="00A8225E"/>
    <w:rsid w:val="00A835D9"/>
    <w:rsid w:val="00AA4047"/>
    <w:rsid w:val="00AA6A34"/>
    <w:rsid w:val="00AB721A"/>
    <w:rsid w:val="00AD5251"/>
    <w:rsid w:val="00AD6F65"/>
    <w:rsid w:val="00AE7819"/>
    <w:rsid w:val="00AF53D5"/>
    <w:rsid w:val="00AF5B8D"/>
    <w:rsid w:val="00B04467"/>
    <w:rsid w:val="00B1189C"/>
    <w:rsid w:val="00B138CF"/>
    <w:rsid w:val="00B37DEA"/>
    <w:rsid w:val="00B43FBD"/>
    <w:rsid w:val="00B44C44"/>
    <w:rsid w:val="00B619A9"/>
    <w:rsid w:val="00B63FB4"/>
    <w:rsid w:val="00B643B5"/>
    <w:rsid w:val="00B740C5"/>
    <w:rsid w:val="00B85786"/>
    <w:rsid w:val="00B86902"/>
    <w:rsid w:val="00B95560"/>
    <w:rsid w:val="00BA29FE"/>
    <w:rsid w:val="00BB35FD"/>
    <w:rsid w:val="00BB404F"/>
    <w:rsid w:val="00BB71AB"/>
    <w:rsid w:val="00BF6FF8"/>
    <w:rsid w:val="00C00015"/>
    <w:rsid w:val="00C01251"/>
    <w:rsid w:val="00C01446"/>
    <w:rsid w:val="00C015C9"/>
    <w:rsid w:val="00C040FA"/>
    <w:rsid w:val="00C0578B"/>
    <w:rsid w:val="00C073E7"/>
    <w:rsid w:val="00C127A1"/>
    <w:rsid w:val="00C34D32"/>
    <w:rsid w:val="00C52E46"/>
    <w:rsid w:val="00C5336A"/>
    <w:rsid w:val="00C53B3F"/>
    <w:rsid w:val="00C62ED2"/>
    <w:rsid w:val="00C7055A"/>
    <w:rsid w:val="00C72C2B"/>
    <w:rsid w:val="00C9082B"/>
    <w:rsid w:val="00CA0545"/>
    <w:rsid w:val="00CA4931"/>
    <w:rsid w:val="00CC1FD2"/>
    <w:rsid w:val="00CC63DF"/>
    <w:rsid w:val="00CD597D"/>
    <w:rsid w:val="00CF32CD"/>
    <w:rsid w:val="00CF537D"/>
    <w:rsid w:val="00CF755B"/>
    <w:rsid w:val="00D0055D"/>
    <w:rsid w:val="00D15DCC"/>
    <w:rsid w:val="00D240A4"/>
    <w:rsid w:val="00D36610"/>
    <w:rsid w:val="00D457A0"/>
    <w:rsid w:val="00D51E01"/>
    <w:rsid w:val="00D66C7D"/>
    <w:rsid w:val="00D758AF"/>
    <w:rsid w:val="00D97ECE"/>
    <w:rsid w:val="00DA4C90"/>
    <w:rsid w:val="00DB62E0"/>
    <w:rsid w:val="00DD08EA"/>
    <w:rsid w:val="00DD51EE"/>
    <w:rsid w:val="00DE66E8"/>
    <w:rsid w:val="00E048DA"/>
    <w:rsid w:val="00E112F4"/>
    <w:rsid w:val="00E11F54"/>
    <w:rsid w:val="00E2014C"/>
    <w:rsid w:val="00E21625"/>
    <w:rsid w:val="00E267B5"/>
    <w:rsid w:val="00E35E4A"/>
    <w:rsid w:val="00E52222"/>
    <w:rsid w:val="00E63CF9"/>
    <w:rsid w:val="00E64715"/>
    <w:rsid w:val="00E81F50"/>
    <w:rsid w:val="00E85E99"/>
    <w:rsid w:val="00E90788"/>
    <w:rsid w:val="00E919CE"/>
    <w:rsid w:val="00EA3F29"/>
    <w:rsid w:val="00EB03B0"/>
    <w:rsid w:val="00EB5C9D"/>
    <w:rsid w:val="00EC47F5"/>
    <w:rsid w:val="00EC4EAF"/>
    <w:rsid w:val="00EF4B5C"/>
    <w:rsid w:val="00F06B2A"/>
    <w:rsid w:val="00F128A9"/>
    <w:rsid w:val="00F12A09"/>
    <w:rsid w:val="00F2062B"/>
    <w:rsid w:val="00F31E1A"/>
    <w:rsid w:val="00F3493E"/>
    <w:rsid w:val="00F377B4"/>
    <w:rsid w:val="00F47D63"/>
    <w:rsid w:val="00F655B8"/>
    <w:rsid w:val="00F74851"/>
    <w:rsid w:val="00F82CFA"/>
    <w:rsid w:val="00F85BA8"/>
    <w:rsid w:val="00F86457"/>
    <w:rsid w:val="00F9651E"/>
    <w:rsid w:val="00FA1AD1"/>
    <w:rsid w:val="00FC1CEA"/>
    <w:rsid w:val="00FE27C2"/>
    <w:rsid w:val="00FE45F4"/>
    <w:rsid w:val="00FF3812"/>
    <w:rsid w:val="00FF4D28"/>
    <w:rsid w:val="00FF66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594C1D"/>
  <w15:docId w15:val="{3D796BE6-8874-9743-B116-62DCB313A5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F6603"/>
    <w:pPr>
      <w:spacing w:after="0"/>
    </w:pPr>
    <w:rPr>
      <w:szCs w:val="22"/>
      <w:lang w:val="en-IN"/>
    </w:rPr>
  </w:style>
  <w:style w:type="paragraph" w:styleId="Heading1">
    <w:name w:val="heading 1"/>
    <w:basedOn w:val="Normal1"/>
    <w:next w:val="Normal1"/>
    <w:link w:val="Heading1Char"/>
    <w:rsid w:val="002B4345"/>
    <w:pPr>
      <w:keepNext/>
      <w:keepLines/>
      <w:spacing w:before="240" w:after="60"/>
      <w:jc w:val="center"/>
      <w:outlineLvl w:val="0"/>
    </w:pPr>
    <w:rPr>
      <w:rFonts w:ascii="Arial" w:eastAsia="Arial" w:hAnsi="Arial" w:cs="Arial"/>
      <w:b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D3D97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b/>
      <w:color w:val="000000" w:themeColor="text1"/>
      <w:sz w:val="24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Normal1">
    <w:name w:val="Normal1"/>
    <w:qFormat/>
    <w:pPr>
      <w:spacing w:after="0" w:line="240" w:lineRule="auto"/>
      <w:jc w:val="both"/>
    </w:pPr>
    <w:rPr>
      <w:rFonts w:ascii="Garamond" w:eastAsia="Garamond" w:hAnsi="Garamond" w:cs="Garamond"/>
      <w:color w:val="000000"/>
      <w:sz w:val="22"/>
      <w:szCs w:val="22"/>
    </w:rPr>
  </w:style>
  <w:style w:type="paragraph" w:styleId="ListBullet">
    <w:name w:val="List Bullet"/>
    <w:basedOn w:val="Normal"/>
    <w:uiPriority w:val="99"/>
    <w:unhideWhenUsed/>
    <w:pPr>
      <w:numPr>
        <w:numId w:val="1"/>
      </w:numPr>
      <w:spacing w:line="276" w:lineRule="auto"/>
      <w:contextualSpacing/>
    </w:pPr>
    <w:rPr>
      <w:rFonts w:ascii="Cambria" w:eastAsiaTheme="minorEastAsia" w:hAnsi="Cambria"/>
      <w:sz w:val="21"/>
      <w:szCs w:val="21"/>
      <w:lang w:val="en-US"/>
    </w:rPr>
  </w:style>
  <w:style w:type="character" w:styleId="Hyperlink">
    <w:name w:val="Hyperlink"/>
    <w:basedOn w:val="DefaultParagraphFont"/>
    <w:uiPriority w:val="99"/>
    <w:unhideWhenUsed/>
    <w:qFormat/>
    <w:rPr>
      <w:color w:val="0563C1" w:themeColor="hyperlink"/>
      <w:u w:val="single"/>
    </w:rPr>
  </w:style>
  <w:style w:type="character" w:customStyle="1" w:styleId="Heading1Char">
    <w:name w:val="Heading 1 Char"/>
    <w:basedOn w:val="DefaultParagraphFont"/>
    <w:link w:val="Heading1"/>
    <w:rsid w:val="002B4345"/>
    <w:rPr>
      <w:rFonts w:ascii="Arial" w:eastAsia="Arial" w:hAnsi="Arial" w:cs="Arial"/>
      <w:b/>
      <w:color w:val="000000"/>
      <w:sz w:val="32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907DC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907DC"/>
    <w:rPr>
      <w:rFonts w:ascii="Segoe UI" w:hAnsi="Segoe UI" w:cs="Segoe UI"/>
      <w:sz w:val="18"/>
      <w:szCs w:val="18"/>
      <w:lang w:val="en-IN"/>
    </w:rPr>
  </w:style>
  <w:style w:type="character" w:styleId="UnresolvedMention">
    <w:name w:val="Unresolved Mention"/>
    <w:basedOn w:val="DefaultParagraphFont"/>
    <w:uiPriority w:val="99"/>
    <w:semiHidden/>
    <w:unhideWhenUsed/>
    <w:rsid w:val="004968BB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355889"/>
    <w:rPr>
      <w:color w:val="954F72" w:themeColor="followedHyperlink"/>
      <w:u w:val="single"/>
    </w:rPr>
  </w:style>
  <w:style w:type="table" w:styleId="TableGrid">
    <w:name w:val="Table Grid"/>
    <w:basedOn w:val="TableNormal"/>
    <w:uiPriority w:val="39"/>
    <w:rsid w:val="008E52B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AD6F65"/>
    <w:rPr>
      <w:rFonts w:ascii="Times New Roman" w:hAnsi="Times New Roman" w:cs="Times New Roman"/>
      <w:sz w:val="24"/>
      <w:szCs w:val="24"/>
    </w:rPr>
  </w:style>
  <w:style w:type="paragraph" w:styleId="ListParagraph">
    <w:name w:val="List Paragraph"/>
    <w:basedOn w:val="Normal"/>
    <w:uiPriority w:val="99"/>
    <w:rsid w:val="00FF4D28"/>
    <w:pPr>
      <w:ind w:left="216"/>
      <w:contextualSpacing/>
    </w:pPr>
  </w:style>
  <w:style w:type="character" w:styleId="Strong">
    <w:name w:val="Strong"/>
    <w:basedOn w:val="DefaultParagraphFont"/>
    <w:uiPriority w:val="22"/>
    <w:qFormat/>
    <w:rsid w:val="00AB721A"/>
    <w:rPr>
      <w:b/>
      <w:bCs/>
    </w:rPr>
  </w:style>
  <w:style w:type="paragraph" w:customStyle="1" w:styleId="SourceCode">
    <w:name w:val="Source Code"/>
    <w:basedOn w:val="Normal"/>
    <w:pPr>
      <w:wordWrap w:val="0"/>
    </w:pPr>
  </w:style>
  <w:style w:type="character" w:customStyle="1" w:styleId="KeywordTok">
    <w:name w:val="KeywordTok"/>
    <w:rPr>
      <w:b/>
      <w:color w:val="007020"/>
    </w:rPr>
  </w:style>
  <w:style w:type="character" w:customStyle="1" w:styleId="DataTypeTok">
    <w:name w:val="DataTypeTok"/>
    <w:rPr>
      <w:color w:val="902000"/>
    </w:rPr>
  </w:style>
  <w:style w:type="character" w:customStyle="1" w:styleId="DecValTok">
    <w:name w:val="DecValTok"/>
    <w:rPr>
      <w:color w:val="40A070"/>
    </w:rPr>
  </w:style>
  <w:style w:type="character" w:customStyle="1" w:styleId="BaseNTok">
    <w:name w:val="BaseNTok"/>
    <w:rPr>
      <w:color w:val="40A070"/>
    </w:rPr>
  </w:style>
  <w:style w:type="character" w:customStyle="1" w:styleId="FloatTok">
    <w:name w:val="FloatTok"/>
    <w:rPr>
      <w:color w:val="40A070"/>
    </w:rPr>
  </w:style>
  <w:style w:type="character" w:customStyle="1" w:styleId="ConstantTok">
    <w:name w:val="ConstantTok"/>
    <w:rPr>
      <w:color w:val="880000"/>
    </w:rPr>
  </w:style>
  <w:style w:type="character" w:customStyle="1" w:styleId="CharTok">
    <w:name w:val="CharTok"/>
    <w:rPr>
      <w:color w:val="4070A0"/>
    </w:rPr>
  </w:style>
  <w:style w:type="character" w:customStyle="1" w:styleId="SpecialCharTok">
    <w:name w:val="SpecialCharTok"/>
    <w:rPr>
      <w:color w:val="4070A0"/>
    </w:rPr>
  </w:style>
  <w:style w:type="character" w:customStyle="1" w:styleId="StringTok">
    <w:name w:val="StringTok"/>
    <w:rPr>
      <w:color w:val="4070A0"/>
    </w:rPr>
  </w:style>
  <w:style w:type="character" w:customStyle="1" w:styleId="VerbatimStringTok">
    <w:name w:val="VerbatimStringTok"/>
    <w:rPr>
      <w:color w:val="4070A0"/>
    </w:rPr>
  </w:style>
  <w:style w:type="character" w:customStyle="1" w:styleId="SpecialStringTok">
    <w:name w:val="SpecialStringTok"/>
    <w:rPr>
      <w:color w:val="BB6688"/>
    </w:rPr>
  </w:style>
  <w:style w:type="character" w:customStyle="1" w:styleId="ImportTok">
    <w:name w:val="ImportTok"/>
    <w:rPr>
      <w:b/>
      <w:color w:val="008000"/>
    </w:rPr>
  </w:style>
  <w:style w:type="character" w:customStyle="1" w:styleId="CommentTok">
    <w:name w:val="CommentTok"/>
    <w:rPr>
      <w:i/>
      <w:color w:val="60A0B0"/>
    </w:rPr>
  </w:style>
  <w:style w:type="character" w:customStyle="1" w:styleId="DocumentationTok">
    <w:name w:val="DocumentationTok"/>
    <w:rPr>
      <w:i/>
      <w:color w:val="BA2121"/>
    </w:rPr>
  </w:style>
  <w:style w:type="character" w:customStyle="1" w:styleId="AnnotationTok">
    <w:name w:val="AnnotationTok"/>
    <w:rPr>
      <w:b/>
      <w:i/>
      <w:color w:val="60A0B0"/>
    </w:rPr>
  </w:style>
  <w:style w:type="character" w:customStyle="1" w:styleId="CommentVarTok">
    <w:name w:val="CommentVarTok"/>
    <w:rPr>
      <w:b/>
      <w:i/>
      <w:color w:val="60A0B0"/>
    </w:rPr>
  </w:style>
  <w:style w:type="character" w:customStyle="1" w:styleId="OtherTok">
    <w:name w:val="OtherTok"/>
    <w:rPr>
      <w:color w:val="007020"/>
    </w:rPr>
  </w:style>
  <w:style w:type="character" w:customStyle="1" w:styleId="FunctionTok">
    <w:name w:val="FunctionTok"/>
    <w:rPr>
      <w:color w:val="06287E"/>
    </w:rPr>
  </w:style>
  <w:style w:type="character" w:customStyle="1" w:styleId="VariableTok">
    <w:name w:val="VariableTok"/>
    <w:rPr>
      <w:color w:val="19177C"/>
    </w:rPr>
  </w:style>
  <w:style w:type="character" w:customStyle="1" w:styleId="ControlFlowTok">
    <w:name w:val="ControlFlowTok"/>
    <w:rPr>
      <w:b/>
      <w:color w:val="007020"/>
    </w:rPr>
  </w:style>
  <w:style w:type="character" w:customStyle="1" w:styleId="OperatorTok">
    <w:name w:val="OperatorTok"/>
    <w:rPr>
      <w:color w:val="666666"/>
    </w:rPr>
  </w:style>
  <w:style w:type="character" w:customStyle="1" w:styleId="BuiltInTok">
    <w:name w:val="BuiltInTok"/>
    <w:rPr>
      <w:color w:val="008000"/>
    </w:rPr>
  </w:style>
  <w:style w:type="character" w:customStyle="1" w:styleId="ExtensionTok">
    <w:name w:val="ExtensionTok"/>
  </w:style>
  <w:style w:type="character" w:customStyle="1" w:styleId="PreprocessorTok">
    <w:name w:val="PreprocessorTok"/>
    <w:rPr>
      <w:color w:val="BC7A00"/>
    </w:rPr>
  </w:style>
  <w:style w:type="character" w:customStyle="1" w:styleId="AttributeTok">
    <w:name w:val="AttributeTok"/>
    <w:rPr>
      <w:color w:val="7D9029"/>
    </w:rPr>
  </w:style>
  <w:style w:type="character" w:customStyle="1" w:styleId="RegionMarkerTok">
    <w:name w:val="RegionMarkerTok"/>
  </w:style>
  <w:style w:type="character" w:customStyle="1" w:styleId="InformationTok">
    <w:name w:val="InformationTok"/>
    <w:rPr>
      <w:b/>
      <w:i/>
      <w:color w:val="60A0B0"/>
    </w:rPr>
  </w:style>
  <w:style w:type="character" w:customStyle="1" w:styleId="WarningTok">
    <w:name w:val="WarningTok"/>
    <w:rPr>
      <w:b/>
      <w:i/>
      <w:color w:val="60A0B0"/>
    </w:rPr>
  </w:style>
  <w:style w:type="character" w:customStyle="1" w:styleId="AlertTok">
    <w:name w:val="AlertTok"/>
    <w:rPr>
      <w:b/>
      <w:color w:val="FF0000"/>
    </w:rPr>
  </w:style>
  <w:style w:type="character" w:customStyle="1" w:styleId="ErrorTok">
    <w:name w:val="ErrorTok"/>
    <w:rPr>
      <w:b/>
      <w:color w:val="FF0000"/>
    </w:rPr>
  </w:style>
  <w:style w:type="character" w:customStyle="1" w:styleId="NormalTok">
    <w:name w:val="NormalTok"/>
  </w:style>
  <w:style w:type="character" w:customStyle="1" w:styleId="Heading2Char">
    <w:name w:val="Heading 2 Char"/>
    <w:basedOn w:val="DefaultParagraphFont"/>
    <w:link w:val="Heading2"/>
    <w:uiPriority w:val="9"/>
    <w:rsid w:val="003D3D97"/>
    <w:rPr>
      <w:rFonts w:asciiTheme="majorHAnsi" w:eastAsiaTheme="majorEastAsia" w:hAnsiTheme="majorHAnsi" w:cstheme="majorBidi"/>
      <w:b/>
      <w:color w:val="000000" w:themeColor="text1"/>
      <w:sz w:val="24"/>
      <w:szCs w:val="26"/>
      <w:lang w:val="en-IN"/>
    </w:rPr>
  </w:style>
  <w:style w:type="paragraph" w:styleId="ListBullet2">
    <w:name w:val="List Bullet 2"/>
    <w:basedOn w:val="Normal"/>
    <w:uiPriority w:val="99"/>
    <w:unhideWhenUsed/>
    <w:rsid w:val="00A30648"/>
    <w:pPr>
      <w:numPr>
        <w:numId w:val="2"/>
      </w:numPr>
      <w:ind w:left="576"/>
      <w:contextualSpacing/>
    </w:pPr>
  </w:style>
  <w:style w:type="numbering" w:customStyle="1" w:styleId="CurrentList1">
    <w:name w:val="Current List1"/>
    <w:uiPriority w:val="99"/>
    <w:rsid w:val="00A63055"/>
    <w:pPr>
      <w:numPr>
        <w:numId w:val="3"/>
      </w:numPr>
    </w:pPr>
  </w:style>
  <w:style w:type="numbering" w:customStyle="1" w:styleId="CurrentList2">
    <w:name w:val="Current List2"/>
    <w:uiPriority w:val="99"/>
    <w:rsid w:val="00A63055"/>
    <w:pPr>
      <w:numPr>
        <w:numId w:val="4"/>
      </w:numPr>
    </w:pPr>
  </w:style>
  <w:style w:type="numbering" w:customStyle="1" w:styleId="CurrentList3">
    <w:name w:val="Current List3"/>
    <w:uiPriority w:val="99"/>
    <w:rsid w:val="00A63055"/>
    <w:pPr>
      <w:numPr>
        <w:numId w:val="5"/>
      </w:numPr>
    </w:pPr>
  </w:style>
  <w:style w:type="numbering" w:customStyle="1" w:styleId="CurrentList4">
    <w:name w:val="Current List4"/>
    <w:uiPriority w:val="99"/>
    <w:rsid w:val="00A63055"/>
    <w:pPr>
      <w:numPr>
        <w:numId w:val="6"/>
      </w:numPr>
    </w:pPr>
  </w:style>
  <w:style w:type="paragraph" w:customStyle="1" w:styleId="resumeSubheader">
    <w:name w:val="resumeSubheader"/>
    <w:basedOn w:val="Normal"/>
    <w:qFormat/>
    <w:rsid w:val="002B4345"/>
    <w:pPr>
      <w:jc w:val="center"/>
    </w:pPr>
    <w:rPr>
      <w:sz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6242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73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159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371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659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621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104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550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384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7410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78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39931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2646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5186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8249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30761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15351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669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1523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817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55381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54215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476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13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781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039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421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317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997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852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31319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2763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514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45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8187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09115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937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06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383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19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14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8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934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467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787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174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40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937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92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i.org/10.1007/s13246-020-00952-6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sagarbagwe.dev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github.com/sagarbagwe6699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linkedin.com/in/sagar-bagwe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youtu.be/kn7lwJoYfuU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2</Pages>
  <Words>707</Words>
  <Characters>4031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sagar bagwe</cp:lastModifiedBy>
  <cp:revision>2</cp:revision>
  <dcterms:created xsi:type="dcterms:W3CDTF">2026-03-26T05:05:00Z</dcterms:created>
  <dcterms:modified xsi:type="dcterms:W3CDTF">2026-03-26T05:06:00Z</dcterms:modified>
</cp:coreProperties>
</file>