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D63A3" w14:textId="77777777" w:rsidR="00A25854" w:rsidRPr="00A25854" w:rsidRDefault="00A25854" w:rsidP="00A25854">
      <w:pPr>
        <w:spacing w:after="0" w:line="240" w:lineRule="auto"/>
        <w:jc w:val="center"/>
        <w:rPr>
          <w:rFonts w:ascii="Times New Roman" w:eastAsia="Times New Roman" w:hAnsi="Times New Roman" w:cs="Times New Roman"/>
          <w:color w:val="0E101A"/>
          <w:kern w:val="0"/>
          <w:sz w:val="32"/>
          <w:szCs w:val="32"/>
          <w:lang w:eastAsia="en-IN"/>
          <w14:ligatures w14:val="none"/>
        </w:rPr>
      </w:pPr>
      <w:r w:rsidRPr="00A25854">
        <w:rPr>
          <w:rFonts w:ascii="Times New Roman" w:eastAsia="Times New Roman" w:hAnsi="Times New Roman" w:cs="Times New Roman"/>
          <w:b/>
          <w:bCs/>
          <w:color w:val="0E101A"/>
          <w:kern w:val="0"/>
          <w:sz w:val="32"/>
          <w:szCs w:val="32"/>
          <w:lang w:eastAsia="en-IN"/>
          <w14:ligatures w14:val="none"/>
        </w:rPr>
        <w:t>What is a Digital Health ID Card, and How Do You Get One?</w:t>
      </w:r>
    </w:p>
    <w:p w14:paraId="2EC41F09"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34E7664D"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Is it said that you are fed up with carrying numerous health cards or papers at whatever point you visit a medical clinic? Indeed, stress no more, as the Indian government has sent off the Digital Health Mission to work on medical services access for its citizens. </w:t>
      </w:r>
    </w:p>
    <w:p w14:paraId="2C4C5D22"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089DADEF" w14:textId="42BAA07C"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As a component of this drive, you can now apply for a Digital Health Card containing all your clinical data in a single spot. But how would you apply for this card? Let's understand the three ways to get your Digital ID Card.</w:t>
      </w:r>
      <w:r w:rsidR="001C360D">
        <w:rPr>
          <w:rFonts w:ascii="Times New Roman" w:eastAsia="Times New Roman" w:hAnsi="Times New Roman" w:cs="Times New Roman"/>
          <w:color w:val="0E101A"/>
          <w:kern w:val="0"/>
          <w:sz w:val="24"/>
          <w:szCs w:val="24"/>
          <w:lang w:eastAsia="en-IN"/>
          <w14:ligatures w14:val="none"/>
        </w:rPr>
        <w:t xml:space="preserve"> </w:t>
      </w:r>
    </w:p>
    <w:p w14:paraId="24264F5E"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6CBF7CB2"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b/>
          <w:bCs/>
          <w:color w:val="0E101A"/>
          <w:kern w:val="0"/>
          <w:sz w:val="24"/>
          <w:szCs w:val="24"/>
          <w:lang w:eastAsia="en-IN"/>
          <w14:ligatures w14:val="none"/>
        </w:rPr>
        <w:t>What does the Digital Health ID Card under the Ayushman Bharat Digital Mission entail?</w:t>
      </w:r>
    </w:p>
    <w:p w14:paraId="091FB7AC"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20D5F077"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Every Indian would be given a personal 14-digit Health ID as part of the mission, much like an Aadhaar number. The ID will contain a person's complete medical history. It will be utilized to meet requirements such as individual identification, authentication, and authorized access to health information across various platforms. </w:t>
      </w:r>
    </w:p>
    <w:p w14:paraId="4A76DACC"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4CB4AE95"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 xml:space="preserve">The prime minister stated, "Under the National Digital Health Mission”, Every citizen will be provided with a </w:t>
      </w:r>
      <w:r w:rsidRPr="00A25854">
        <w:rPr>
          <w:rFonts w:ascii="Times New Roman" w:eastAsia="Times New Roman" w:hAnsi="Times New Roman" w:cs="Times New Roman"/>
          <w:b/>
          <w:bCs/>
          <w:color w:val="0E101A"/>
          <w:kern w:val="0"/>
          <w:sz w:val="24"/>
          <w:szCs w:val="24"/>
          <w:lang w:eastAsia="en-IN"/>
          <w14:ligatures w14:val="none"/>
        </w:rPr>
        <w:t>Health ID card</w:t>
      </w:r>
      <w:r w:rsidRPr="00A25854">
        <w:rPr>
          <w:rFonts w:ascii="Times New Roman" w:eastAsia="Times New Roman" w:hAnsi="Times New Roman" w:cs="Times New Roman"/>
          <w:color w:val="0E101A"/>
          <w:kern w:val="0"/>
          <w:sz w:val="24"/>
          <w:szCs w:val="24"/>
          <w:lang w:eastAsia="en-IN"/>
          <w14:ligatures w14:val="none"/>
        </w:rPr>
        <w:t>," in his Independence Day speech a few years ago. Everything that happens when you see a healthcare provider or pharmacy will be recorded on this card. All will be on your health profile, from the doctor's appointment to the medicine.</w:t>
      </w:r>
    </w:p>
    <w:p w14:paraId="4A9A683D"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209DCB65"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A personal digital health ID, a registration of healthcare facilities, a database of medical experts, and an electronic health records database comprise the scheme's current essential building pieces. The scheme's main goal is to use these four pillars to create a digital environment for the Indian healthcare industry.  </w:t>
      </w:r>
    </w:p>
    <w:p w14:paraId="6090B65C"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2AB0CB01"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 xml:space="preserve">The main goal of this mission is to increase the effectiveness of the healthcare system in India, an official stated while discussing the advantages of an online </w:t>
      </w:r>
      <w:r w:rsidRPr="00A25854">
        <w:rPr>
          <w:rFonts w:ascii="Times New Roman" w:eastAsia="Times New Roman" w:hAnsi="Times New Roman" w:cs="Times New Roman"/>
          <w:b/>
          <w:bCs/>
          <w:color w:val="0E101A"/>
          <w:kern w:val="0"/>
          <w:sz w:val="24"/>
          <w:szCs w:val="24"/>
          <w:lang w:eastAsia="en-IN"/>
          <w14:ligatures w14:val="none"/>
        </w:rPr>
        <w:t>Health ID card</w:t>
      </w:r>
      <w:r w:rsidRPr="00A25854">
        <w:rPr>
          <w:rFonts w:ascii="Times New Roman" w:eastAsia="Times New Roman" w:hAnsi="Times New Roman" w:cs="Times New Roman"/>
          <w:color w:val="0E101A"/>
          <w:kern w:val="0"/>
          <w:sz w:val="24"/>
          <w:szCs w:val="24"/>
          <w:lang w:eastAsia="en-IN"/>
          <w14:ligatures w14:val="none"/>
        </w:rPr>
        <w:t xml:space="preserve"> for each Indian and its contribution to the development of India's digital health ecosystem. </w:t>
      </w:r>
    </w:p>
    <w:p w14:paraId="5B68A833"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59098744"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The National Digital Health system will be a one-stop shop for the average person's healthcare requirements. Challenges like keeping up with lengthy paper trails of health records or waiting in line for hours at medical facilities won't exist in this digitally driven environment.</w:t>
      </w:r>
    </w:p>
    <w:p w14:paraId="5D971444"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53640DDE" w14:textId="4DDBDFD8" w:rsidR="00A25854" w:rsidRDefault="00730AC6" w:rsidP="00A25854">
      <w:pPr>
        <w:spacing w:after="0" w:line="240" w:lineRule="auto"/>
        <w:rPr>
          <w:rFonts w:ascii="Times New Roman" w:eastAsia="Times New Roman" w:hAnsi="Times New Roman" w:cs="Times New Roman"/>
          <w:b/>
          <w:bCs/>
          <w:color w:val="0E101A"/>
          <w:kern w:val="0"/>
          <w:sz w:val="24"/>
          <w:szCs w:val="24"/>
          <w:lang w:eastAsia="en-IN"/>
          <w14:ligatures w14:val="none"/>
        </w:rPr>
      </w:pPr>
      <w:r w:rsidRPr="00730AC6">
        <w:rPr>
          <w:rFonts w:ascii="Times New Roman" w:eastAsia="Times New Roman" w:hAnsi="Times New Roman" w:cs="Times New Roman"/>
          <w:b/>
          <w:bCs/>
          <w:color w:val="0E101A"/>
          <w:kern w:val="0"/>
          <w:sz w:val="24"/>
          <w:szCs w:val="24"/>
          <w:lang w:eastAsia="en-IN"/>
          <w14:ligatures w14:val="none"/>
        </w:rPr>
        <w:t>What is the purpose of the digital health identification card?</w:t>
      </w:r>
    </w:p>
    <w:p w14:paraId="62C58062" w14:textId="77777777" w:rsidR="00730AC6" w:rsidRPr="00A25854" w:rsidRDefault="00730AC6"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4074EBDE" w14:textId="0B941565"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The ID card is a kind of identification that includes details about the cardholder's identity, including their medical history. With this card, cardholders may easily share and access their health details online.</w:t>
      </w:r>
    </w:p>
    <w:p w14:paraId="608984E7"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Anyone who wants their medical records to be electronically accessible should make this ID card. It is a 14-digit, uniquely assigned number used by healthcare systems to identify patients, verify identities, and provide easy access to patient information.</w:t>
      </w:r>
    </w:p>
    <w:p w14:paraId="16BC8948"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59EB5031"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b/>
          <w:bCs/>
          <w:color w:val="0E101A"/>
          <w:kern w:val="0"/>
          <w:sz w:val="24"/>
          <w:szCs w:val="24"/>
          <w:lang w:eastAsia="en-IN"/>
          <w14:ligatures w14:val="none"/>
        </w:rPr>
        <w:t>The Three Ways: </w:t>
      </w:r>
    </w:p>
    <w:p w14:paraId="33705B1E"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78645647"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b/>
          <w:bCs/>
          <w:color w:val="0E101A"/>
          <w:kern w:val="0"/>
          <w:sz w:val="24"/>
          <w:szCs w:val="24"/>
          <w:lang w:eastAsia="en-IN"/>
          <w14:ligatures w14:val="none"/>
        </w:rPr>
        <w:t>1. Through Aadhar</w:t>
      </w:r>
    </w:p>
    <w:p w14:paraId="3C4ECD77"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362D28D2" w14:textId="4B057778"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lastRenderedPageBreak/>
        <w:t xml:space="preserve">The first and most advantageous method for applying for your Digital Health ID is through your Aadhar card. Aadhar is a remarkable ID number given to Indian residents that contain their segment and biometric subtleties. To apply for your Digital </w:t>
      </w:r>
      <w:r w:rsidRPr="00A25854">
        <w:rPr>
          <w:rFonts w:ascii="Times New Roman" w:eastAsia="Times New Roman" w:hAnsi="Times New Roman" w:cs="Times New Roman"/>
          <w:b/>
          <w:bCs/>
          <w:color w:val="0E101A"/>
          <w:kern w:val="0"/>
          <w:sz w:val="24"/>
          <w:szCs w:val="24"/>
          <w:lang w:eastAsia="en-IN"/>
          <w14:ligatures w14:val="none"/>
        </w:rPr>
        <w:t>Health ID Card</w:t>
      </w:r>
      <w:r w:rsidRPr="00A25854">
        <w:rPr>
          <w:rFonts w:ascii="Times New Roman" w:eastAsia="Times New Roman" w:hAnsi="Times New Roman" w:cs="Times New Roman"/>
          <w:color w:val="0E101A"/>
          <w:kern w:val="0"/>
          <w:sz w:val="24"/>
          <w:szCs w:val="24"/>
          <w:lang w:eastAsia="en-IN"/>
          <w14:ligatures w14:val="none"/>
        </w:rPr>
        <w:t xml:space="preserve"> through Aadhar, you want to follow these basic advances:</w:t>
      </w:r>
    </w:p>
    <w:p w14:paraId="7D83CAEA"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440C6FEA" w14:textId="77777777" w:rsidR="00A25854" w:rsidRPr="00A25854" w:rsidRDefault="00A25854" w:rsidP="00A25854">
      <w:pPr>
        <w:numPr>
          <w:ilvl w:val="0"/>
          <w:numId w:val="9"/>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Go to the National Digital Health Mission's (NDHM) official website and select the 'Register/Login' button.</w:t>
      </w:r>
    </w:p>
    <w:p w14:paraId="2C2E360E" w14:textId="77777777" w:rsidR="00A25854" w:rsidRPr="00A25854" w:rsidRDefault="00A25854" w:rsidP="00A25854">
      <w:pPr>
        <w:numPr>
          <w:ilvl w:val="0"/>
          <w:numId w:val="9"/>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Enter your Aadhaar number after choosing the "Aadhaar" option.</w:t>
      </w:r>
    </w:p>
    <w:p w14:paraId="03DC8CF5" w14:textId="77777777" w:rsidR="00A25854" w:rsidRPr="00A25854" w:rsidRDefault="00A25854" w:rsidP="00A25854">
      <w:pPr>
        <w:numPr>
          <w:ilvl w:val="0"/>
          <w:numId w:val="9"/>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Name, birthdate, gender, and cellphone number associated with your Aadhaar must all be entered.</w:t>
      </w:r>
    </w:p>
    <w:p w14:paraId="3F184CA0" w14:textId="77777777" w:rsidR="00A25854" w:rsidRPr="00A25854" w:rsidRDefault="00A25854" w:rsidP="00A25854">
      <w:pPr>
        <w:numPr>
          <w:ilvl w:val="0"/>
          <w:numId w:val="9"/>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Before choosing your password and username, enter the OTP and your personal information.</w:t>
      </w:r>
    </w:p>
    <w:p w14:paraId="224063C1" w14:textId="77777777" w:rsidR="00A25854" w:rsidRPr="00A25854" w:rsidRDefault="00A25854" w:rsidP="00A25854">
      <w:pPr>
        <w:numPr>
          <w:ilvl w:val="0"/>
          <w:numId w:val="9"/>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Enter your login and new password to log in, then enter your address.</w:t>
      </w:r>
    </w:p>
    <w:p w14:paraId="1B3F9D7C" w14:textId="2BC514C5" w:rsidR="00A25854" w:rsidRPr="00A25854" w:rsidRDefault="00A25854" w:rsidP="00A25854">
      <w:pPr>
        <w:numPr>
          <w:ilvl w:val="0"/>
          <w:numId w:val="9"/>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You may now finish by downloading the digital card.</w:t>
      </w:r>
    </w:p>
    <w:p w14:paraId="728964A0"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1BE65260"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b/>
          <w:bCs/>
          <w:color w:val="0E101A"/>
          <w:kern w:val="0"/>
          <w:sz w:val="24"/>
          <w:szCs w:val="24"/>
          <w:lang w:eastAsia="en-IN"/>
          <w14:ligatures w14:val="none"/>
        </w:rPr>
        <w:t>2. Through a Driving License</w:t>
      </w:r>
    </w:p>
    <w:p w14:paraId="6DF2F747"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6E79B814" w14:textId="389E7EAC" w:rsid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 xml:space="preserve">If you don't have an Aadhaar card, you can, in any case, apply for this health Card through your driving license. The cycle is a bit longer, yet the outcome is something similar. </w:t>
      </w:r>
      <w:r w:rsidR="00730AC6" w:rsidRPr="00730AC6">
        <w:rPr>
          <w:rFonts w:ascii="Times New Roman" w:eastAsia="Times New Roman" w:hAnsi="Times New Roman" w:cs="Times New Roman"/>
          <w:color w:val="0E101A"/>
          <w:kern w:val="0"/>
          <w:sz w:val="24"/>
          <w:szCs w:val="24"/>
          <w:lang w:eastAsia="en-IN"/>
          <w14:ligatures w14:val="none"/>
        </w:rPr>
        <w:t>The following is how to make it happen:</w:t>
      </w:r>
    </w:p>
    <w:p w14:paraId="2DCB4AA7" w14:textId="77777777" w:rsidR="00730AC6" w:rsidRPr="00A25854" w:rsidRDefault="00730AC6"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4E97CB67" w14:textId="77777777" w:rsidR="00A25854" w:rsidRPr="00A25854" w:rsidRDefault="00A25854" w:rsidP="00A25854">
      <w:pPr>
        <w:numPr>
          <w:ilvl w:val="0"/>
          <w:numId w:val="10"/>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Go to NDHM's official website and select the 'Register/Login' button.</w:t>
      </w:r>
    </w:p>
    <w:p w14:paraId="30631D3D" w14:textId="77777777" w:rsidR="00A25854" w:rsidRPr="00A25854" w:rsidRDefault="00A25854" w:rsidP="00A25854">
      <w:pPr>
        <w:numPr>
          <w:ilvl w:val="0"/>
          <w:numId w:val="10"/>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Select the driving license option while generating the ID. Once you enter your information, a pop-up will appear explaining how to obtain your enrollment number.</w:t>
      </w:r>
    </w:p>
    <w:p w14:paraId="6565796F" w14:textId="77777777" w:rsidR="00A25854" w:rsidRPr="00A25854" w:rsidRDefault="00A25854" w:rsidP="00A25854">
      <w:pPr>
        <w:numPr>
          <w:ilvl w:val="0"/>
          <w:numId w:val="10"/>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Bring this number to a nearby facility to obtain your health ID.</w:t>
      </w:r>
    </w:p>
    <w:p w14:paraId="00F09416"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286DADAA"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b/>
          <w:bCs/>
          <w:color w:val="0E101A"/>
          <w:kern w:val="0"/>
          <w:sz w:val="24"/>
          <w:szCs w:val="24"/>
          <w:lang w:eastAsia="en-IN"/>
          <w14:ligatures w14:val="none"/>
        </w:rPr>
        <w:t>3. Through Mobile Number</w:t>
      </w:r>
    </w:p>
    <w:p w14:paraId="12AC29E7"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71D04B69" w14:textId="5FA7725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 xml:space="preserve">If you don't have an Aadhaar card or driving license, you can, in any case, apply for </w:t>
      </w:r>
      <w:r w:rsidR="001C360D">
        <w:rPr>
          <w:rFonts w:ascii="Times New Roman" w:eastAsia="Times New Roman" w:hAnsi="Times New Roman" w:cs="Times New Roman"/>
          <w:color w:val="0E101A"/>
          <w:kern w:val="0"/>
          <w:sz w:val="24"/>
          <w:szCs w:val="24"/>
          <w:lang w:eastAsia="en-IN"/>
          <w14:ligatures w14:val="none"/>
        </w:rPr>
        <w:t>an</w:t>
      </w:r>
      <w:r w:rsidRPr="00A25854">
        <w:rPr>
          <w:rFonts w:ascii="Times New Roman" w:eastAsia="Times New Roman" w:hAnsi="Times New Roman" w:cs="Times New Roman"/>
          <w:color w:val="0E101A"/>
          <w:kern w:val="0"/>
          <w:sz w:val="24"/>
          <w:szCs w:val="24"/>
          <w:lang w:eastAsia="en-IN"/>
          <w14:ligatures w14:val="none"/>
        </w:rPr>
        <w:t xml:space="preserve"> </w:t>
      </w:r>
      <w:r w:rsidR="001C360D">
        <w:rPr>
          <w:rFonts w:ascii="Times New Roman" w:eastAsia="Times New Roman" w:hAnsi="Times New Roman" w:cs="Times New Roman"/>
          <w:color w:val="0E101A"/>
          <w:kern w:val="0"/>
          <w:sz w:val="24"/>
          <w:szCs w:val="24"/>
          <w:lang w:eastAsia="en-IN"/>
          <w14:ligatures w14:val="none"/>
        </w:rPr>
        <w:t>online</w:t>
      </w:r>
      <w:r w:rsidRPr="00A25854">
        <w:rPr>
          <w:rFonts w:ascii="Times New Roman" w:eastAsia="Times New Roman" w:hAnsi="Times New Roman" w:cs="Times New Roman"/>
          <w:color w:val="0E101A"/>
          <w:kern w:val="0"/>
          <w:sz w:val="24"/>
          <w:szCs w:val="24"/>
          <w:lang w:eastAsia="en-IN"/>
          <w14:ligatures w14:val="none"/>
        </w:rPr>
        <w:t xml:space="preserve"> ID Card through your mobile number. This is how it's done:</w:t>
      </w:r>
    </w:p>
    <w:p w14:paraId="5EE9DE16"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4CF9D99E" w14:textId="77777777" w:rsidR="00A25854" w:rsidRPr="00A25854" w:rsidRDefault="00A25854" w:rsidP="00A25854">
      <w:pPr>
        <w:numPr>
          <w:ilvl w:val="0"/>
          <w:numId w:val="11"/>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Go to NDHM's official website and select the 'Register/Login' button.</w:t>
      </w:r>
    </w:p>
    <w:p w14:paraId="281E6442" w14:textId="77777777" w:rsidR="00A25854" w:rsidRPr="00A25854" w:rsidRDefault="00A25854" w:rsidP="00A25854">
      <w:pPr>
        <w:numPr>
          <w:ilvl w:val="0"/>
          <w:numId w:val="11"/>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If you want to generate an ID without personal IDs, select Click Here.</w:t>
      </w:r>
    </w:p>
    <w:p w14:paraId="30F8F3FF" w14:textId="421EC87B" w:rsidR="00A25854" w:rsidRPr="00A25854" w:rsidRDefault="001C360D" w:rsidP="00A25854">
      <w:pPr>
        <w:numPr>
          <w:ilvl w:val="0"/>
          <w:numId w:val="11"/>
        </w:numPr>
        <w:spacing w:after="0" w:line="240" w:lineRule="auto"/>
        <w:rPr>
          <w:rFonts w:ascii="Times New Roman" w:eastAsia="Times New Roman" w:hAnsi="Times New Roman" w:cs="Times New Roman"/>
          <w:color w:val="0E101A"/>
          <w:kern w:val="0"/>
          <w:sz w:val="24"/>
          <w:szCs w:val="24"/>
          <w:lang w:eastAsia="en-IN"/>
          <w14:ligatures w14:val="none"/>
        </w:rPr>
      </w:pPr>
      <w:r>
        <w:rPr>
          <w:rFonts w:ascii="Times New Roman" w:eastAsia="Times New Roman" w:hAnsi="Times New Roman" w:cs="Times New Roman"/>
          <w:color w:val="0E101A"/>
          <w:kern w:val="0"/>
          <w:sz w:val="24"/>
          <w:szCs w:val="24"/>
          <w:lang w:eastAsia="en-IN"/>
          <w14:ligatures w14:val="none"/>
        </w:rPr>
        <w:t>Give</w:t>
      </w:r>
      <w:r w:rsidR="00A25854" w:rsidRPr="00A25854">
        <w:rPr>
          <w:rFonts w:ascii="Times New Roman" w:eastAsia="Times New Roman" w:hAnsi="Times New Roman" w:cs="Times New Roman"/>
          <w:color w:val="0E101A"/>
          <w:kern w:val="0"/>
          <w:sz w:val="24"/>
          <w:szCs w:val="24"/>
          <w:lang w:eastAsia="en-IN"/>
          <w14:ligatures w14:val="none"/>
        </w:rPr>
        <w:t xml:space="preserve"> your cellphone number after choosing the "Mobile Number" option.</w:t>
      </w:r>
    </w:p>
    <w:p w14:paraId="59B54411" w14:textId="77777777" w:rsidR="00A25854" w:rsidRPr="00A25854" w:rsidRDefault="00A25854" w:rsidP="00A25854">
      <w:pPr>
        <w:numPr>
          <w:ilvl w:val="0"/>
          <w:numId w:val="11"/>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Name, birthdate, gender, and address should all be entered.</w:t>
      </w:r>
    </w:p>
    <w:p w14:paraId="1A01367D" w14:textId="752F3FCA" w:rsidR="00A25854" w:rsidRPr="00A25854" w:rsidRDefault="00A25854" w:rsidP="00A25854">
      <w:pPr>
        <w:numPr>
          <w:ilvl w:val="0"/>
          <w:numId w:val="11"/>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 xml:space="preserve">Enter your </w:t>
      </w:r>
      <w:r w:rsidR="001C360D" w:rsidRPr="00A25854">
        <w:rPr>
          <w:rFonts w:ascii="Times New Roman" w:eastAsia="Times New Roman" w:hAnsi="Times New Roman" w:cs="Times New Roman"/>
          <w:color w:val="0E101A"/>
          <w:kern w:val="0"/>
          <w:sz w:val="24"/>
          <w:szCs w:val="24"/>
          <w:lang w:eastAsia="en-IN"/>
          <w14:ligatures w14:val="none"/>
        </w:rPr>
        <w:t>info</w:t>
      </w:r>
      <w:r w:rsidRPr="00A25854">
        <w:rPr>
          <w:rFonts w:ascii="Times New Roman" w:eastAsia="Times New Roman" w:hAnsi="Times New Roman" w:cs="Times New Roman"/>
          <w:color w:val="0E101A"/>
          <w:kern w:val="0"/>
          <w:sz w:val="24"/>
          <w:szCs w:val="24"/>
          <w:lang w:eastAsia="en-IN"/>
          <w14:ligatures w14:val="none"/>
        </w:rPr>
        <w:t>, then pick a username and password</w:t>
      </w:r>
    </w:p>
    <w:p w14:paraId="3B942BFB" w14:textId="77777777" w:rsidR="00A25854" w:rsidRPr="00A25854" w:rsidRDefault="00A25854" w:rsidP="00A25854">
      <w:pPr>
        <w:numPr>
          <w:ilvl w:val="0"/>
          <w:numId w:val="11"/>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Enter your address and log in to the account using your updated information.</w:t>
      </w:r>
    </w:p>
    <w:p w14:paraId="3E681C78" w14:textId="77777777" w:rsidR="00A25854" w:rsidRPr="00A25854" w:rsidRDefault="00A25854" w:rsidP="00A25854">
      <w:pPr>
        <w:numPr>
          <w:ilvl w:val="0"/>
          <w:numId w:val="11"/>
        </w:num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Similarly, download the digital health ID certificate.</w:t>
      </w:r>
    </w:p>
    <w:p w14:paraId="3B18EABB"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45F1D82F"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b/>
          <w:bCs/>
          <w:color w:val="0E101A"/>
          <w:kern w:val="0"/>
          <w:sz w:val="24"/>
          <w:szCs w:val="24"/>
          <w:lang w:eastAsia="en-IN"/>
          <w14:ligatures w14:val="none"/>
        </w:rPr>
        <w:t>In conclusion:</w:t>
      </w:r>
    </w:p>
    <w:p w14:paraId="69FF4B27" w14:textId="77777777"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p>
    <w:p w14:paraId="01F30D56" w14:textId="58FDB88E" w:rsidR="00A25854" w:rsidRPr="00A25854" w:rsidRDefault="00A25854" w:rsidP="00A25854">
      <w:pPr>
        <w:spacing w:after="0" w:line="240" w:lineRule="auto"/>
        <w:rPr>
          <w:rFonts w:ascii="Times New Roman" w:eastAsia="Times New Roman" w:hAnsi="Times New Roman" w:cs="Times New Roman"/>
          <w:color w:val="0E101A"/>
          <w:kern w:val="0"/>
          <w:sz w:val="24"/>
          <w:szCs w:val="24"/>
          <w:lang w:eastAsia="en-IN"/>
          <w14:ligatures w14:val="none"/>
        </w:rPr>
      </w:pPr>
      <w:r w:rsidRPr="00A25854">
        <w:rPr>
          <w:rFonts w:ascii="Times New Roman" w:eastAsia="Times New Roman" w:hAnsi="Times New Roman" w:cs="Times New Roman"/>
          <w:color w:val="0E101A"/>
          <w:kern w:val="0"/>
          <w:sz w:val="24"/>
          <w:szCs w:val="24"/>
          <w:lang w:eastAsia="en-IN"/>
          <w14:ligatures w14:val="none"/>
        </w:rPr>
        <w:t xml:space="preserve">Applying for </w:t>
      </w:r>
      <w:r w:rsidR="001C360D">
        <w:rPr>
          <w:rFonts w:ascii="Times New Roman" w:eastAsia="Times New Roman" w:hAnsi="Times New Roman" w:cs="Times New Roman"/>
          <w:color w:val="0E101A"/>
          <w:kern w:val="0"/>
          <w:sz w:val="24"/>
          <w:szCs w:val="24"/>
          <w:lang w:eastAsia="en-IN"/>
          <w14:ligatures w14:val="none"/>
        </w:rPr>
        <w:t>this</w:t>
      </w:r>
      <w:r w:rsidRPr="00A25854">
        <w:rPr>
          <w:rFonts w:ascii="Times New Roman" w:eastAsia="Times New Roman" w:hAnsi="Times New Roman" w:cs="Times New Roman"/>
          <w:color w:val="0E101A"/>
          <w:kern w:val="0"/>
          <w:sz w:val="24"/>
          <w:szCs w:val="24"/>
          <w:lang w:eastAsia="en-IN"/>
          <w14:ligatures w14:val="none"/>
        </w:rPr>
        <w:t xml:space="preserve"> Card is simple and helpful. You can pick any of the three choices above and get your card quickly. With this card, you will have all your clinical data in a single spot, making it more straightforward for specialists to treat you if a crisis occurs. Thus, feel free to apply for your Digital </w:t>
      </w:r>
      <w:r w:rsidRPr="00A25854">
        <w:rPr>
          <w:rFonts w:ascii="Times New Roman" w:eastAsia="Times New Roman" w:hAnsi="Times New Roman" w:cs="Times New Roman"/>
          <w:b/>
          <w:bCs/>
          <w:color w:val="0E101A"/>
          <w:kern w:val="0"/>
          <w:sz w:val="24"/>
          <w:szCs w:val="24"/>
          <w:lang w:eastAsia="en-IN"/>
          <w14:ligatures w14:val="none"/>
        </w:rPr>
        <w:t>Health ID Card</w:t>
      </w:r>
      <w:r w:rsidRPr="00A25854">
        <w:rPr>
          <w:rFonts w:ascii="Times New Roman" w:eastAsia="Times New Roman" w:hAnsi="Times New Roman" w:cs="Times New Roman"/>
          <w:color w:val="0E101A"/>
          <w:kern w:val="0"/>
          <w:sz w:val="24"/>
          <w:szCs w:val="24"/>
          <w:lang w:eastAsia="en-IN"/>
          <w14:ligatures w14:val="none"/>
        </w:rPr>
        <w:t xml:space="preserve"> today!</w:t>
      </w:r>
    </w:p>
    <w:p w14:paraId="63CEE5D3" w14:textId="455CEF84" w:rsidR="005F6F76" w:rsidRDefault="005F6F76" w:rsidP="00A25854"/>
    <w:p w14:paraId="23334D42" w14:textId="77777777" w:rsidR="00730AC6" w:rsidRDefault="00730AC6" w:rsidP="00A25854"/>
    <w:p w14:paraId="5AAF902A" w14:textId="77777777" w:rsidR="00730AC6" w:rsidRDefault="00730AC6" w:rsidP="00A25854">
      <w:pPr>
        <w:rPr>
          <w:noProof/>
        </w:rPr>
      </w:pPr>
    </w:p>
    <w:p w14:paraId="485E0471" w14:textId="24CCAA57" w:rsidR="00730AC6" w:rsidRDefault="00730AC6" w:rsidP="00A25854">
      <w:r>
        <w:rPr>
          <w:noProof/>
        </w:rPr>
        <w:lastRenderedPageBreak/>
        <w:drawing>
          <wp:inline distT="0" distB="0" distL="0" distR="0" wp14:anchorId="09F062D2" wp14:editId="22655723">
            <wp:extent cx="5730560" cy="2590800"/>
            <wp:effectExtent l="0" t="0" r="3810" b="0"/>
            <wp:docPr id="34420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01715" name=""/>
                    <pic:cNvPicPr/>
                  </pic:nvPicPr>
                  <pic:blipFill rotWithShape="1">
                    <a:blip r:embed="rId5"/>
                    <a:srcRect t="13537" b="6087"/>
                    <a:stretch/>
                  </pic:blipFill>
                  <pic:spPr bwMode="auto">
                    <a:xfrm>
                      <a:off x="0" y="0"/>
                      <a:ext cx="5731510" cy="2591229"/>
                    </a:xfrm>
                    <a:prstGeom prst="rect">
                      <a:avLst/>
                    </a:prstGeom>
                    <a:ln>
                      <a:noFill/>
                    </a:ln>
                    <a:extLst>
                      <a:ext uri="{53640926-AAD7-44D8-BBD7-CCE9431645EC}">
                        <a14:shadowObscured xmlns:a14="http://schemas.microsoft.com/office/drawing/2010/main"/>
                      </a:ext>
                    </a:extLst>
                  </pic:spPr>
                </pic:pic>
              </a:graphicData>
            </a:graphic>
          </wp:inline>
        </w:drawing>
      </w:r>
    </w:p>
    <w:p w14:paraId="0AD32470" w14:textId="77777777" w:rsidR="00730AC6" w:rsidRDefault="00730AC6" w:rsidP="00A25854"/>
    <w:p w14:paraId="121C51FA" w14:textId="77777777" w:rsidR="00730AC6" w:rsidRDefault="00730AC6" w:rsidP="00A25854"/>
    <w:p w14:paraId="45E17DEA" w14:textId="77777777" w:rsidR="00730AC6" w:rsidRDefault="00730AC6" w:rsidP="00A25854">
      <w:pPr>
        <w:rPr>
          <w:noProof/>
        </w:rPr>
      </w:pPr>
    </w:p>
    <w:p w14:paraId="7E9BA482" w14:textId="508CD558" w:rsidR="00730AC6" w:rsidRPr="00A25854" w:rsidRDefault="00730AC6" w:rsidP="00A25854">
      <w:r>
        <w:rPr>
          <w:noProof/>
        </w:rPr>
        <w:drawing>
          <wp:inline distT="0" distB="0" distL="0" distR="0" wp14:anchorId="59BFBD84" wp14:editId="0E9DA342">
            <wp:extent cx="5731064" cy="2770909"/>
            <wp:effectExtent l="0" t="0" r="3175" b="0"/>
            <wp:docPr id="95828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87447" name=""/>
                    <pic:cNvPicPr/>
                  </pic:nvPicPr>
                  <pic:blipFill rotWithShape="1">
                    <a:blip r:embed="rId6"/>
                    <a:srcRect t="7950" b="6095"/>
                    <a:stretch/>
                  </pic:blipFill>
                  <pic:spPr bwMode="auto">
                    <a:xfrm>
                      <a:off x="0" y="0"/>
                      <a:ext cx="5731510" cy="2771125"/>
                    </a:xfrm>
                    <a:prstGeom prst="rect">
                      <a:avLst/>
                    </a:prstGeom>
                    <a:ln>
                      <a:noFill/>
                    </a:ln>
                    <a:extLst>
                      <a:ext uri="{53640926-AAD7-44D8-BBD7-CCE9431645EC}">
                        <a14:shadowObscured xmlns:a14="http://schemas.microsoft.com/office/drawing/2010/main"/>
                      </a:ext>
                    </a:extLst>
                  </pic:spPr>
                </pic:pic>
              </a:graphicData>
            </a:graphic>
          </wp:inline>
        </w:drawing>
      </w:r>
    </w:p>
    <w:sectPr w:rsidR="00730AC6" w:rsidRPr="00A25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4DB5"/>
    <w:multiLevelType w:val="multilevel"/>
    <w:tmpl w:val="AB4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0232"/>
    <w:multiLevelType w:val="hybridMultilevel"/>
    <w:tmpl w:val="CAAA5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897281"/>
    <w:multiLevelType w:val="hybridMultilevel"/>
    <w:tmpl w:val="343659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026F88"/>
    <w:multiLevelType w:val="hybridMultilevel"/>
    <w:tmpl w:val="F056A6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6CA6E81"/>
    <w:multiLevelType w:val="hybridMultilevel"/>
    <w:tmpl w:val="588201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8B465B"/>
    <w:multiLevelType w:val="hybridMultilevel"/>
    <w:tmpl w:val="C840FB3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F7F648E"/>
    <w:multiLevelType w:val="hybridMultilevel"/>
    <w:tmpl w:val="AACE52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24369F1"/>
    <w:multiLevelType w:val="hybridMultilevel"/>
    <w:tmpl w:val="0660F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DD769A"/>
    <w:multiLevelType w:val="multilevel"/>
    <w:tmpl w:val="AB4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C79B2"/>
    <w:multiLevelType w:val="multilevel"/>
    <w:tmpl w:val="CBAC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47249"/>
    <w:multiLevelType w:val="hybridMultilevel"/>
    <w:tmpl w:val="48682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6957428">
    <w:abstractNumId w:val="7"/>
  </w:num>
  <w:num w:numId="2" w16cid:durableId="2139759774">
    <w:abstractNumId w:val="1"/>
  </w:num>
  <w:num w:numId="3" w16cid:durableId="1565481616">
    <w:abstractNumId w:val="2"/>
  </w:num>
  <w:num w:numId="4" w16cid:durableId="1281180818">
    <w:abstractNumId w:val="5"/>
  </w:num>
  <w:num w:numId="5" w16cid:durableId="1244872329">
    <w:abstractNumId w:val="4"/>
  </w:num>
  <w:num w:numId="6" w16cid:durableId="799881338">
    <w:abstractNumId w:val="6"/>
  </w:num>
  <w:num w:numId="7" w16cid:durableId="1473060369">
    <w:abstractNumId w:val="3"/>
  </w:num>
  <w:num w:numId="8" w16cid:durableId="1168205837">
    <w:abstractNumId w:val="10"/>
  </w:num>
  <w:num w:numId="9" w16cid:durableId="172573097">
    <w:abstractNumId w:val="0"/>
  </w:num>
  <w:num w:numId="10" w16cid:durableId="863784894">
    <w:abstractNumId w:val="8"/>
  </w:num>
  <w:num w:numId="11" w16cid:durableId="1708527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E5"/>
    <w:rsid w:val="0011781C"/>
    <w:rsid w:val="001965A6"/>
    <w:rsid w:val="001C360D"/>
    <w:rsid w:val="005F6F76"/>
    <w:rsid w:val="00730AC6"/>
    <w:rsid w:val="00A25854"/>
    <w:rsid w:val="00AA2643"/>
    <w:rsid w:val="00AE5F77"/>
    <w:rsid w:val="00D813E5"/>
    <w:rsid w:val="00F20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A899"/>
  <w15:chartTrackingRefBased/>
  <w15:docId w15:val="{E117386E-49B4-4F05-A21B-9B9D9423E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3E5"/>
    <w:pPr>
      <w:ind w:left="720"/>
      <w:contextualSpacing/>
    </w:pPr>
  </w:style>
  <w:style w:type="paragraph" w:styleId="NormalWeb">
    <w:name w:val="Normal (Web)"/>
    <w:basedOn w:val="Normal"/>
    <w:uiPriority w:val="99"/>
    <w:semiHidden/>
    <w:unhideWhenUsed/>
    <w:rsid w:val="00A25854"/>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A258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8115">
      <w:bodyDiv w:val="1"/>
      <w:marLeft w:val="0"/>
      <w:marRight w:val="0"/>
      <w:marTop w:val="0"/>
      <w:marBottom w:val="0"/>
      <w:divBdr>
        <w:top w:val="none" w:sz="0" w:space="0" w:color="auto"/>
        <w:left w:val="none" w:sz="0" w:space="0" w:color="auto"/>
        <w:bottom w:val="none" w:sz="0" w:space="0" w:color="auto"/>
        <w:right w:val="none" w:sz="0" w:space="0" w:color="auto"/>
      </w:divBdr>
    </w:div>
    <w:div w:id="196166894">
      <w:bodyDiv w:val="1"/>
      <w:marLeft w:val="0"/>
      <w:marRight w:val="0"/>
      <w:marTop w:val="0"/>
      <w:marBottom w:val="0"/>
      <w:divBdr>
        <w:top w:val="none" w:sz="0" w:space="0" w:color="auto"/>
        <w:left w:val="none" w:sz="0" w:space="0" w:color="auto"/>
        <w:bottom w:val="none" w:sz="0" w:space="0" w:color="auto"/>
        <w:right w:val="none" w:sz="0" w:space="0" w:color="auto"/>
      </w:divBdr>
    </w:div>
    <w:div w:id="456140838">
      <w:bodyDiv w:val="1"/>
      <w:marLeft w:val="0"/>
      <w:marRight w:val="0"/>
      <w:marTop w:val="0"/>
      <w:marBottom w:val="0"/>
      <w:divBdr>
        <w:top w:val="none" w:sz="0" w:space="0" w:color="auto"/>
        <w:left w:val="none" w:sz="0" w:space="0" w:color="auto"/>
        <w:bottom w:val="none" w:sz="0" w:space="0" w:color="auto"/>
        <w:right w:val="none" w:sz="0" w:space="0" w:color="auto"/>
      </w:divBdr>
    </w:div>
    <w:div w:id="885526701">
      <w:bodyDiv w:val="1"/>
      <w:marLeft w:val="0"/>
      <w:marRight w:val="0"/>
      <w:marTop w:val="0"/>
      <w:marBottom w:val="0"/>
      <w:divBdr>
        <w:top w:val="none" w:sz="0" w:space="0" w:color="auto"/>
        <w:left w:val="none" w:sz="0" w:space="0" w:color="auto"/>
        <w:bottom w:val="none" w:sz="0" w:space="0" w:color="auto"/>
        <w:right w:val="none" w:sz="0" w:space="0" w:color="auto"/>
      </w:divBdr>
    </w:div>
    <w:div w:id="1102265266">
      <w:bodyDiv w:val="1"/>
      <w:marLeft w:val="0"/>
      <w:marRight w:val="0"/>
      <w:marTop w:val="0"/>
      <w:marBottom w:val="0"/>
      <w:divBdr>
        <w:top w:val="none" w:sz="0" w:space="0" w:color="auto"/>
        <w:left w:val="none" w:sz="0" w:space="0" w:color="auto"/>
        <w:bottom w:val="none" w:sz="0" w:space="0" w:color="auto"/>
        <w:right w:val="none" w:sz="0" w:space="0" w:color="auto"/>
      </w:divBdr>
    </w:div>
    <w:div w:id="1169754399">
      <w:bodyDiv w:val="1"/>
      <w:marLeft w:val="0"/>
      <w:marRight w:val="0"/>
      <w:marTop w:val="0"/>
      <w:marBottom w:val="0"/>
      <w:divBdr>
        <w:top w:val="none" w:sz="0" w:space="0" w:color="auto"/>
        <w:left w:val="none" w:sz="0" w:space="0" w:color="auto"/>
        <w:bottom w:val="none" w:sz="0" w:space="0" w:color="auto"/>
        <w:right w:val="none" w:sz="0" w:space="0" w:color="auto"/>
      </w:divBdr>
    </w:div>
    <w:div w:id="1265071232">
      <w:bodyDiv w:val="1"/>
      <w:marLeft w:val="0"/>
      <w:marRight w:val="0"/>
      <w:marTop w:val="0"/>
      <w:marBottom w:val="0"/>
      <w:divBdr>
        <w:top w:val="none" w:sz="0" w:space="0" w:color="auto"/>
        <w:left w:val="none" w:sz="0" w:space="0" w:color="auto"/>
        <w:bottom w:val="none" w:sz="0" w:space="0" w:color="auto"/>
        <w:right w:val="none" w:sz="0" w:space="0" w:color="auto"/>
      </w:divBdr>
    </w:div>
    <w:div w:id="1284190425">
      <w:bodyDiv w:val="1"/>
      <w:marLeft w:val="0"/>
      <w:marRight w:val="0"/>
      <w:marTop w:val="0"/>
      <w:marBottom w:val="0"/>
      <w:divBdr>
        <w:top w:val="none" w:sz="0" w:space="0" w:color="auto"/>
        <w:left w:val="none" w:sz="0" w:space="0" w:color="auto"/>
        <w:bottom w:val="none" w:sz="0" w:space="0" w:color="auto"/>
        <w:right w:val="none" w:sz="0" w:space="0" w:color="auto"/>
      </w:divBdr>
    </w:div>
    <w:div w:id="1667904814">
      <w:bodyDiv w:val="1"/>
      <w:marLeft w:val="0"/>
      <w:marRight w:val="0"/>
      <w:marTop w:val="0"/>
      <w:marBottom w:val="0"/>
      <w:divBdr>
        <w:top w:val="none" w:sz="0" w:space="0" w:color="auto"/>
        <w:left w:val="none" w:sz="0" w:space="0" w:color="auto"/>
        <w:bottom w:val="none" w:sz="0" w:space="0" w:color="auto"/>
        <w:right w:val="none" w:sz="0" w:space="0" w:color="auto"/>
      </w:divBdr>
    </w:div>
    <w:div w:id="199283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18</cp:revision>
  <dcterms:created xsi:type="dcterms:W3CDTF">2023-04-19T05:02:00Z</dcterms:created>
  <dcterms:modified xsi:type="dcterms:W3CDTF">2023-04-19T06:02:00Z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4ab8c6ae-d217-4d55-9ce0-5bac3400b8b1</vt:lpwstr>
  </property>
</Properties>
</file>