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A716F" w14:textId="77777777" w:rsidR="00823724" w:rsidRPr="00823724" w:rsidRDefault="00823724" w:rsidP="00823724">
      <w:pPr>
        <w:pStyle w:val="NormalWeb"/>
        <w:spacing w:before="0" w:beforeAutospacing="0" w:after="0" w:afterAutospacing="0"/>
        <w:jc w:val="center"/>
        <w:rPr>
          <w:color w:val="0E101A"/>
          <w:sz w:val="32"/>
          <w:szCs w:val="32"/>
        </w:rPr>
      </w:pPr>
      <w:r w:rsidRPr="00823724">
        <w:rPr>
          <w:rStyle w:val="Strong"/>
          <w:color w:val="0E101A"/>
          <w:sz w:val="32"/>
          <w:szCs w:val="32"/>
        </w:rPr>
        <w:t>The Revolutionary Impact of Ayushman Bharat Health ID.</w:t>
      </w:r>
    </w:p>
    <w:p w14:paraId="437EA855" w14:textId="77777777" w:rsidR="00823724" w:rsidRDefault="00823724" w:rsidP="00823724">
      <w:pPr>
        <w:pStyle w:val="NormalWeb"/>
        <w:spacing w:before="0" w:beforeAutospacing="0" w:after="0" w:afterAutospacing="0"/>
        <w:rPr>
          <w:color w:val="0E101A"/>
        </w:rPr>
      </w:pPr>
    </w:p>
    <w:p w14:paraId="6D0CAC21" w14:textId="77777777" w:rsidR="00823724" w:rsidRDefault="00823724" w:rsidP="00823724">
      <w:pPr>
        <w:pStyle w:val="NormalWeb"/>
        <w:spacing w:before="0" w:beforeAutospacing="0" w:after="0" w:afterAutospacing="0"/>
        <w:rPr>
          <w:color w:val="0E101A"/>
        </w:rPr>
      </w:pPr>
      <w:r>
        <w:rPr>
          <w:color w:val="0E101A"/>
        </w:rPr>
        <w:t xml:space="preserve">It is a component of the wider Ayushman Bharat health insurance program, which benefits anyone who requires medical care. By utilizing technology and data, the </w:t>
      </w:r>
      <w:r w:rsidRPr="00823724">
        <w:rPr>
          <w:b/>
          <w:bCs/>
          <w:color w:val="0E101A"/>
        </w:rPr>
        <w:t>health ID</w:t>
      </w:r>
      <w:r>
        <w:rPr>
          <w:color w:val="0E101A"/>
        </w:rPr>
        <w:t xml:space="preserve"> system can completely transform how medical services are accessed and provided in India. The system gives each person a unique identity number, which enables medical professionals to easily access and exchange details on a patient's medical history, current treatments, and prescription drugs. </w:t>
      </w:r>
    </w:p>
    <w:p w14:paraId="1A34535E" w14:textId="77777777" w:rsidR="00823724" w:rsidRDefault="00823724" w:rsidP="00823724">
      <w:pPr>
        <w:pStyle w:val="NormalWeb"/>
        <w:spacing w:before="0" w:beforeAutospacing="0" w:after="0" w:afterAutospacing="0"/>
        <w:rPr>
          <w:color w:val="0E101A"/>
        </w:rPr>
      </w:pPr>
    </w:p>
    <w:p w14:paraId="646F0DD8" w14:textId="77777777" w:rsidR="00823724" w:rsidRDefault="00823724" w:rsidP="00823724">
      <w:pPr>
        <w:pStyle w:val="NormalWeb"/>
        <w:spacing w:before="0" w:beforeAutospacing="0" w:after="0" w:afterAutospacing="0"/>
        <w:rPr>
          <w:color w:val="0E101A"/>
        </w:rPr>
      </w:pPr>
      <w:r>
        <w:rPr>
          <w:color w:val="0E101A"/>
        </w:rPr>
        <w:t>This could result in better patient outcomes and more effective use of healthcare resources. Additionally, establishing a more effective care delivery system could lower the cost of medical treatment in India.</w:t>
      </w:r>
    </w:p>
    <w:p w14:paraId="1373095D" w14:textId="77777777" w:rsidR="00823724" w:rsidRDefault="00823724" w:rsidP="00823724">
      <w:pPr>
        <w:pStyle w:val="NormalWeb"/>
        <w:spacing w:before="0" w:beforeAutospacing="0" w:after="0" w:afterAutospacing="0"/>
        <w:rPr>
          <w:color w:val="0E101A"/>
        </w:rPr>
      </w:pPr>
    </w:p>
    <w:p w14:paraId="3F3AEBDC" w14:textId="0206F163" w:rsidR="00823724" w:rsidRDefault="00823724" w:rsidP="00823724">
      <w:pPr>
        <w:pStyle w:val="NormalWeb"/>
        <w:spacing w:before="0" w:beforeAutospacing="0" w:after="0" w:afterAutospacing="0"/>
        <w:rPr>
          <w:color w:val="0E101A"/>
        </w:rPr>
      </w:pPr>
      <w:r>
        <w:rPr>
          <w:rStyle w:val="Strong"/>
          <w:color w:val="0E101A"/>
        </w:rPr>
        <w:t>Revolutionary Impact of Ayushman Bharat ID </w:t>
      </w:r>
    </w:p>
    <w:p w14:paraId="52771DCE" w14:textId="77777777" w:rsidR="00823724" w:rsidRDefault="00823724" w:rsidP="00823724">
      <w:pPr>
        <w:pStyle w:val="NormalWeb"/>
        <w:spacing w:before="0" w:beforeAutospacing="0" w:after="0" w:afterAutospacing="0"/>
        <w:rPr>
          <w:color w:val="0E101A"/>
        </w:rPr>
      </w:pPr>
    </w:p>
    <w:p w14:paraId="3EBF3B3B" w14:textId="77777777" w:rsidR="00823724" w:rsidRDefault="00823724" w:rsidP="00823724">
      <w:pPr>
        <w:pStyle w:val="NormalWeb"/>
        <w:spacing w:before="0" w:beforeAutospacing="0" w:after="0" w:afterAutospacing="0"/>
        <w:rPr>
          <w:color w:val="0E101A"/>
        </w:rPr>
      </w:pPr>
      <w:r>
        <w:rPr>
          <w:rStyle w:val="Strong"/>
          <w:color w:val="0E101A"/>
        </w:rPr>
        <w:t>A. Improved Access to Healthcare Services </w:t>
      </w:r>
    </w:p>
    <w:p w14:paraId="495026A4" w14:textId="77777777" w:rsidR="00823724" w:rsidRDefault="00823724" w:rsidP="00823724">
      <w:pPr>
        <w:pStyle w:val="NormalWeb"/>
        <w:spacing w:before="0" w:beforeAutospacing="0" w:after="0" w:afterAutospacing="0"/>
        <w:rPr>
          <w:color w:val="0E101A"/>
        </w:rPr>
      </w:pPr>
    </w:p>
    <w:p w14:paraId="22E7441C" w14:textId="3662F14F" w:rsidR="00823724" w:rsidRDefault="00823724" w:rsidP="00823724">
      <w:pPr>
        <w:pStyle w:val="NormalWeb"/>
        <w:spacing w:before="0" w:beforeAutospacing="0" w:after="0" w:afterAutospacing="0"/>
        <w:rPr>
          <w:color w:val="0E101A"/>
        </w:rPr>
      </w:pPr>
      <w:r>
        <w:rPr>
          <w:color w:val="0E101A"/>
        </w:rPr>
        <w:t xml:space="preserve">Thanks to this, people may now receive high-quality healthcare services without worrying about their budgets. With a health </w:t>
      </w:r>
      <w:r>
        <w:rPr>
          <w:color w:val="0E101A"/>
        </w:rPr>
        <w:t>card</w:t>
      </w:r>
      <w:r>
        <w:rPr>
          <w:color w:val="0E101A"/>
        </w:rPr>
        <w:t>, people may receive medical services in public and private institutions and profit from the program. </w:t>
      </w:r>
    </w:p>
    <w:p w14:paraId="1D2CBA8B" w14:textId="77777777" w:rsidR="00823724" w:rsidRDefault="00823724" w:rsidP="00823724">
      <w:pPr>
        <w:pStyle w:val="NormalWeb"/>
        <w:spacing w:before="0" w:beforeAutospacing="0" w:after="0" w:afterAutospacing="0"/>
        <w:rPr>
          <w:color w:val="0E101A"/>
        </w:rPr>
      </w:pPr>
    </w:p>
    <w:p w14:paraId="57FD2E34" w14:textId="77777777" w:rsidR="00823724" w:rsidRDefault="00823724" w:rsidP="00823724">
      <w:pPr>
        <w:pStyle w:val="NormalWeb"/>
        <w:spacing w:before="0" w:beforeAutospacing="0" w:after="0" w:afterAutospacing="0"/>
        <w:rPr>
          <w:color w:val="0E101A"/>
        </w:rPr>
      </w:pPr>
      <w:r>
        <w:rPr>
          <w:color w:val="0E101A"/>
        </w:rPr>
        <w:t>Those who come from economically underprivileged parts of society have benefited greatly since it has made it possible for them to receive medical treatment without worrying about the cost.</w:t>
      </w:r>
    </w:p>
    <w:p w14:paraId="26E25436" w14:textId="77777777" w:rsidR="00823724" w:rsidRDefault="00823724" w:rsidP="00823724">
      <w:pPr>
        <w:pStyle w:val="NormalWeb"/>
        <w:spacing w:before="0" w:beforeAutospacing="0" w:after="0" w:afterAutospacing="0"/>
        <w:rPr>
          <w:color w:val="0E101A"/>
        </w:rPr>
      </w:pPr>
    </w:p>
    <w:p w14:paraId="53C574DB" w14:textId="77777777" w:rsidR="00823724" w:rsidRDefault="00823724" w:rsidP="00823724">
      <w:pPr>
        <w:pStyle w:val="NormalWeb"/>
        <w:spacing w:before="0" w:beforeAutospacing="0" w:after="0" w:afterAutospacing="0"/>
        <w:rPr>
          <w:color w:val="0E101A"/>
        </w:rPr>
      </w:pPr>
      <w:r>
        <w:rPr>
          <w:rStyle w:val="Strong"/>
          <w:color w:val="0E101A"/>
        </w:rPr>
        <w:t>B. Increased Accessibility to Quality Healthcare </w:t>
      </w:r>
    </w:p>
    <w:p w14:paraId="5920DC36" w14:textId="77777777" w:rsidR="00823724" w:rsidRDefault="00823724" w:rsidP="00823724">
      <w:pPr>
        <w:pStyle w:val="NormalWeb"/>
        <w:spacing w:before="0" w:beforeAutospacing="0" w:after="0" w:afterAutospacing="0"/>
        <w:rPr>
          <w:color w:val="0E101A"/>
        </w:rPr>
      </w:pPr>
    </w:p>
    <w:p w14:paraId="5CACD79C" w14:textId="77777777" w:rsidR="00823724" w:rsidRDefault="00823724" w:rsidP="00823724">
      <w:pPr>
        <w:pStyle w:val="NormalWeb"/>
        <w:spacing w:before="0" w:beforeAutospacing="0" w:after="0" w:afterAutospacing="0"/>
        <w:rPr>
          <w:color w:val="0E101A"/>
        </w:rPr>
      </w:pPr>
      <w:r>
        <w:rPr>
          <w:color w:val="0E101A"/>
        </w:rPr>
        <w:t>Through this, people may access healthcare services across the nation and even use the program's advantages in hospitals located in outlying areas. This has been a huge benefit for individuals who reside in remote regions since it allows them to get high-quality healthcare without having to go far.</w:t>
      </w:r>
    </w:p>
    <w:p w14:paraId="6DD86D43" w14:textId="77777777" w:rsidR="00823724" w:rsidRDefault="00823724" w:rsidP="00823724">
      <w:pPr>
        <w:pStyle w:val="NormalWeb"/>
        <w:spacing w:before="0" w:beforeAutospacing="0" w:after="0" w:afterAutospacing="0"/>
        <w:rPr>
          <w:color w:val="0E101A"/>
        </w:rPr>
      </w:pPr>
    </w:p>
    <w:p w14:paraId="22E48B44" w14:textId="77777777" w:rsidR="00823724" w:rsidRDefault="00823724" w:rsidP="00823724">
      <w:pPr>
        <w:pStyle w:val="NormalWeb"/>
        <w:spacing w:before="0" w:beforeAutospacing="0" w:after="0" w:afterAutospacing="0"/>
        <w:rPr>
          <w:color w:val="0E101A"/>
        </w:rPr>
      </w:pPr>
      <w:r>
        <w:rPr>
          <w:rStyle w:val="Strong"/>
          <w:color w:val="0E101A"/>
        </w:rPr>
        <w:t>C. Enhanced Transparency in Healthcare Sector</w:t>
      </w:r>
    </w:p>
    <w:p w14:paraId="34BF8725" w14:textId="77777777" w:rsidR="00823724" w:rsidRDefault="00823724" w:rsidP="00823724">
      <w:pPr>
        <w:pStyle w:val="NormalWeb"/>
        <w:spacing w:before="0" w:beforeAutospacing="0" w:after="0" w:afterAutospacing="0"/>
        <w:rPr>
          <w:color w:val="0E101A"/>
        </w:rPr>
      </w:pPr>
    </w:p>
    <w:p w14:paraId="32B06F4F" w14:textId="77777777" w:rsidR="00823724" w:rsidRDefault="00823724" w:rsidP="00823724">
      <w:pPr>
        <w:pStyle w:val="NormalWeb"/>
        <w:spacing w:before="0" w:beforeAutospacing="0" w:after="0" w:afterAutospacing="0"/>
        <w:rPr>
          <w:color w:val="0E101A"/>
        </w:rPr>
      </w:pPr>
      <w:r>
        <w:rPr>
          <w:color w:val="0E101A"/>
        </w:rPr>
        <w:t xml:space="preserve">This guarantees that all patient medical records are securely preserved and that only authorized persons can access them. This ensures that all medical treatments are supplied based on need, not the ability to pay. Additionally, because all medical information is securely preserved, the </w:t>
      </w:r>
      <w:r w:rsidRPr="00823724">
        <w:rPr>
          <w:b/>
          <w:bCs/>
          <w:color w:val="0E101A"/>
        </w:rPr>
        <w:t>health ID</w:t>
      </w:r>
      <w:r>
        <w:rPr>
          <w:color w:val="0E101A"/>
        </w:rPr>
        <w:t xml:space="preserve"> also aids in assessing the level of treatment delivered.</w:t>
      </w:r>
    </w:p>
    <w:p w14:paraId="35AAED83" w14:textId="77777777" w:rsidR="00823724" w:rsidRDefault="00823724" w:rsidP="00823724">
      <w:pPr>
        <w:pStyle w:val="NormalWeb"/>
        <w:spacing w:before="0" w:beforeAutospacing="0" w:after="0" w:afterAutospacing="0"/>
        <w:rPr>
          <w:color w:val="0E101A"/>
        </w:rPr>
      </w:pPr>
    </w:p>
    <w:p w14:paraId="79667CD3" w14:textId="77777777" w:rsidR="00823724" w:rsidRDefault="00823724" w:rsidP="00823724">
      <w:pPr>
        <w:pStyle w:val="NormalWeb"/>
        <w:spacing w:before="0" w:beforeAutospacing="0" w:after="0" w:afterAutospacing="0"/>
        <w:rPr>
          <w:color w:val="0E101A"/>
        </w:rPr>
      </w:pPr>
      <w:r>
        <w:rPr>
          <w:rStyle w:val="Strong"/>
          <w:color w:val="0E101A"/>
        </w:rPr>
        <w:t>Conclude:</w:t>
      </w:r>
    </w:p>
    <w:p w14:paraId="6BCF9A5E" w14:textId="77777777" w:rsidR="00823724" w:rsidRDefault="00823724" w:rsidP="00823724">
      <w:pPr>
        <w:pStyle w:val="NormalWeb"/>
        <w:spacing w:before="0" w:beforeAutospacing="0" w:after="0" w:afterAutospacing="0"/>
        <w:rPr>
          <w:color w:val="0E101A"/>
        </w:rPr>
      </w:pPr>
    </w:p>
    <w:p w14:paraId="166201C3" w14:textId="77777777" w:rsidR="00823724" w:rsidRDefault="00823724" w:rsidP="00823724">
      <w:pPr>
        <w:pStyle w:val="NormalWeb"/>
        <w:spacing w:before="0" w:beforeAutospacing="0" w:after="0" w:afterAutospacing="0"/>
        <w:rPr>
          <w:color w:val="0E101A"/>
        </w:rPr>
      </w:pPr>
      <w:r>
        <w:rPr>
          <w:color w:val="0E101A"/>
        </w:rPr>
        <w:t>It has made it possible for people of all backgrounds to access medical care and for the healthcare industry to develop greater accountability and transparency. It has been a significant step in enhancing India's healthcare system, and it will probably continue to have an effect for many years.</w:t>
      </w:r>
    </w:p>
    <w:p w14:paraId="3A503DD7" w14:textId="60A3E992" w:rsidR="005F2AC9" w:rsidRDefault="005F2AC9" w:rsidP="00823724"/>
    <w:p w14:paraId="2069484A" w14:textId="77777777" w:rsidR="00823724" w:rsidRDefault="00823724" w:rsidP="00823724">
      <w:pPr>
        <w:rPr>
          <w:noProof/>
        </w:rPr>
      </w:pPr>
    </w:p>
    <w:p w14:paraId="4AC28465" w14:textId="24BA76B8" w:rsidR="00823724" w:rsidRDefault="00823724" w:rsidP="00823724">
      <w:pPr>
        <w:rPr>
          <w:noProof/>
        </w:rPr>
      </w:pPr>
      <w:r>
        <w:rPr>
          <w:noProof/>
        </w:rPr>
        <w:lastRenderedPageBreak/>
        <w:drawing>
          <wp:inline distT="0" distB="0" distL="0" distR="0" wp14:anchorId="4DFA0474" wp14:editId="0BF3D837">
            <wp:extent cx="5731510" cy="25069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708" b="8529"/>
                    <a:stretch/>
                  </pic:blipFill>
                  <pic:spPr bwMode="auto">
                    <a:xfrm>
                      <a:off x="0" y="0"/>
                      <a:ext cx="5731510" cy="2506980"/>
                    </a:xfrm>
                    <a:prstGeom prst="rect">
                      <a:avLst/>
                    </a:prstGeom>
                    <a:ln>
                      <a:noFill/>
                    </a:ln>
                    <a:extLst>
                      <a:ext uri="{53640926-AAD7-44D8-BBD7-CCE9431645EC}">
                        <a14:shadowObscured xmlns:a14="http://schemas.microsoft.com/office/drawing/2010/main"/>
                      </a:ext>
                    </a:extLst>
                  </pic:spPr>
                </pic:pic>
              </a:graphicData>
            </a:graphic>
          </wp:inline>
        </w:drawing>
      </w:r>
    </w:p>
    <w:p w14:paraId="0B44686C" w14:textId="0422EBF3" w:rsidR="00823724" w:rsidRPr="00823724" w:rsidRDefault="00823724" w:rsidP="00823724">
      <w:r>
        <w:rPr>
          <w:noProof/>
        </w:rPr>
        <w:drawing>
          <wp:inline distT="0" distB="0" distL="0" distR="0" wp14:anchorId="469D7B19" wp14:editId="460D37CF">
            <wp:extent cx="5731510" cy="2446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000" b="11129"/>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sectPr w:rsidR="00823724" w:rsidRPr="00823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C9"/>
    <w:rsid w:val="0011781C"/>
    <w:rsid w:val="005F2AC9"/>
    <w:rsid w:val="005F6F76"/>
    <w:rsid w:val="00823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3353"/>
  <w15:chartTrackingRefBased/>
  <w15:docId w15:val="{4BB73861-E9FF-4C97-899A-26FBF61D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AC9"/>
    <w:pPr>
      <w:ind w:left="720"/>
      <w:contextualSpacing/>
    </w:pPr>
  </w:style>
  <w:style w:type="paragraph" w:styleId="NormalWeb">
    <w:name w:val="Normal (Web)"/>
    <w:basedOn w:val="Normal"/>
    <w:uiPriority w:val="99"/>
    <w:semiHidden/>
    <w:unhideWhenUsed/>
    <w:rsid w:val="0082372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37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0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2023-02-03T06:37:00Z</dcterms:created>
  <dcterms:modified xsi:type="dcterms:W3CDTF">2023-02-03T06:52:00Z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947728a7-160d-4c8f-a4e5-624b0ec2c666</vt:lpwstr>
  </property>
</Properties>
</file>