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ACA927" w14:textId="77777777" w:rsidR="004F2433" w:rsidRPr="004F2433" w:rsidRDefault="004F2433" w:rsidP="004F2433">
      <w:pPr>
        <w:pStyle w:val="NormalWeb"/>
        <w:spacing w:before="0" w:beforeAutospacing="0" w:after="0" w:afterAutospacing="0"/>
        <w:jc w:val="center"/>
        <w:rPr>
          <w:color w:val="0E101A"/>
          <w:sz w:val="32"/>
          <w:szCs w:val="32"/>
        </w:rPr>
      </w:pPr>
      <w:r w:rsidRPr="004F2433">
        <w:rPr>
          <w:rStyle w:val="Strong"/>
          <w:color w:val="0E101A"/>
          <w:sz w:val="32"/>
          <w:szCs w:val="32"/>
        </w:rPr>
        <w:t>What is an ABHA Number, and Why is it Important?</w:t>
      </w:r>
    </w:p>
    <w:p w14:paraId="44E22338" w14:textId="77777777" w:rsidR="004F2433" w:rsidRDefault="004F2433" w:rsidP="004F2433">
      <w:pPr>
        <w:pStyle w:val="NormalWeb"/>
        <w:spacing w:before="0" w:beforeAutospacing="0" w:after="0" w:afterAutospacing="0"/>
        <w:rPr>
          <w:color w:val="0E101A"/>
        </w:rPr>
      </w:pPr>
    </w:p>
    <w:p w14:paraId="326E0452" w14:textId="77777777" w:rsidR="004F2433" w:rsidRDefault="004F2433" w:rsidP="004F2433">
      <w:pPr>
        <w:pStyle w:val="NormalWeb"/>
        <w:spacing w:before="0" w:beforeAutospacing="0" w:after="0" w:afterAutospacing="0"/>
        <w:rPr>
          <w:color w:val="0E101A"/>
        </w:rPr>
      </w:pPr>
      <w:r>
        <w:rPr>
          <w:color w:val="0E101A"/>
        </w:rPr>
        <w:t>A person may be identified and verified in the healthcare system using an ABHA number, which is a special identification code. It is crucial because it guarantees the security and accuracy of data about a person's medical background, treatments, and procedures.</w:t>
      </w:r>
    </w:p>
    <w:p w14:paraId="41A8839F" w14:textId="77777777" w:rsidR="004F2433" w:rsidRDefault="004F2433" w:rsidP="004F2433">
      <w:pPr>
        <w:pStyle w:val="NormalWeb"/>
        <w:spacing w:before="0" w:beforeAutospacing="0" w:after="0" w:afterAutospacing="0"/>
        <w:rPr>
          <w:color w:val="0E101A"/>
        </w:rPr>
      </w:pPr>
      <w:r>
        <w:rPr>
          <w:color w:val="0E101A"/>
        </w:rPr>
        <w:t>The ABHA number is used to track and monitor a patient's health and treatment status and to make sure that all parties engaged in the healthcare process are given accurate information. By offering a reliable and safe means of accessing and exchanging health information.</w:t>
      </w:r>
    </w:p>
    <w:p w14:paraId="78CE4FB0" w14:textId="77777777" w:rsidR="004F2433" w:rsidRDefault="004F2433" w:rsidP="004F2433">
      <w:pPr>
        <w:pStyle w:val="NormalWeb"/>
        <w:spacing w:before="0" w:beforeAutospacing="0" w:after="0" w:afterAutospacing="0"/>
        <w:rPr>
          <w:color w:val="0E101A"/>
        </w:rPr>
      </w:pPr>
    </w:p>
    <w:p w14:paraId="1DD4067B" w14:textId="77777777" w:rsidR="004F2433" w:rsidRDefault="004F2433" w:rsidP="004F2433">
      <w:pPr>
        <w:pStyle w:val="NormalWeb"/>
        <w:spacing w:before="0" w:beforeAutospacing="0" w:after="0" w:afterAutospacing="0"/>
        <w:rPr>
          <w:color w:val="0E101A"/>
        </w:rPr>
      </w:pPr>
      <w:r>
        <w:rPr>
          <w:rStyle w:val="Strong"/>
          <w:color w:val="0E101A"/>
        </w:rPr>
        <w:t>Purpose of the ABHA Number </w:t>
      </w:r>
    </w:p>
    <w:p w14:paraId="6A0953C1" w14:textId="77777777" w:rsidR="004F2433" w:rsidRDefault="004F2433" w:rsidP="004F2433">
      <w:pPr>
        <w:pStyle w:val="NormalWeb"/>
        <w:spacing w:before="0" w:beforeAutospacing="0" w:after="0" w:afterAutospacing="0"/>
        <w:rPr>
          <w:color w:val="0E101A"/>
        </w:rPr>
      </w:pPr>
    </w:p>
    <w:p w14:paraId="02DF005D" w14:textId="77777777" w:rsidR="004F2433" w:rsidRDefault="004F2433" w:rsidP="004F2433">
      <w:pPr>
        <w:pStyle w:val="NormalWeb"/>
        <w:spacing w:before="0" w:beforeAutospacing="0" w:after="0" w:afterAutospacing="0"/>
        <w:rPr>
          <w:color w:val="0E101A"/>
        </w:rPr>
      </w:pPr>
      <w:r>
        <w:rPr>
          <w:color w:val="0E101A"/>
        </w:rPr>
        <w:t>It helps the government track how the program's benefits are being used nationwide and ensure that the intended recipients receive the services. Additionally, it aids in monitoring the program's development over time and ensure that funds are used effectively.</w:t>
      </w:r>
    </w:p>
    <w:p w14:paraId="401D9CD1" w14:textId="77777777" w:rsidR="004F2433" w:rsidRDefault="004F2433" w:rsidP="004F2433">
      <w:pPr>
        <w:pStyle w:val="NormalWeb"/>
        <w:spacing w:before="0" w:beforeAutospacing="0" w:after="0" w:afterAutospacing="0"/>
        <w:rPr>
          <w:color w:val="0E101A"/>
        </w:rPr>
      </w:pPr>
    </w:p>
    <w:p w14:paraId="4B15DE23" w14:textId="77777777" w:rsidR="004F2433" w:rsidRDefault="004F2433" w:rsidP="004F2433">
      <w:pPr>
        <w:pStyle w:val="NormalWeb"/>
        <w:spacing w:before="0" w:beforeAutospacing="0" w:after="0" w:afterAutospacing="0"/>
        <w:rPr>
          <w:color w:val="0E101A"/>
        </w:rPr>
      </w:pPr>
      <w:r>
        <w:rPr>
          <w:rStyle w:val="Strong"/>
          <w:color w:val="0E101A"/>
        </w:rPr>
        <w:t>How to Obtain an Ayushman Bharat Health Account Number</w:t>
      </w:r>
    </w:p>
    <w:p w14:paraId="20F7B7E3" w14:textId="77777777" w:rsidR="004F2433" w:rsidRDefault="004F2433" w:rsidP="004F2433">
      <w:pPr>
        <w:pStyle w:val="NormalWeb"/>
        <w:spacing w:before="0" w:beforeAutospacing="0" w:after="0" w:afterAutospacing="0"/>
        <w:rPr>
          <w:color w:val="0E101A"/>
        </w:rPr>
      </w:pPr>
    </w:p>
    <w:p w14:paraId="5A564AC4" w14:textId="77777777" w:rsidR="004F2433" w:rsidRDefault="004F2433" w:rsidP="004F2433">
      <w:pPr>
        <w:pStyle w:val="NormalWeb"/>
        <w:spacing w:before="0" w:beforeAutospacing="0" w:after="0" w:afterAutospacing="0"/>
        <w:rPr>
          <w:color w:val="0E101A"/>
        </w:rPr>
      </w:pPr>
      <w:r>
        <w:rPr>
          <w:color w:val="0E101A"/>
        </w:rPr>
        <w:t>1. Go to the official website of the Ayushman Bharat Health Insurance Scheme.</w:t>
      </w:r>
    </w:p>
    <w:p w14:paraId="3B7F3019" w14:textId="77777777" w:rsidR="004F2433" w:rsidRDefault="004F2433" w:rsidP="004F2433">
      <w:pPr>
        <w:pStyle w:val="NormalWeb"/>
        <w:spacing w:before="0" w:beforeAutospacing="0" w:after="0" w:afterAutospacing="0"/>
        <w:rPr>
          <w:color w:val="0E101A"/>
        </w:rPr>
      </w:pPr>
    </w:p>
    <w:p w14:paraId="19650254" w14:textId="4FF85CEC" w:rsidR="004F2433" w:rsidRDefault="004F2433" w:rsidP="004F2433">
      <w:pPr>
        <w:pStyle w:val="NormalWeb"/>
        <w:spacing w:before="0" w:beforeAutospacing="0" w:after="0" w:afterAutospacing="0"/>
        <w:rPr>
          <w:color w:val="0E101A"/>
        </w:rPr>
      </w:pPr>
      <w:r>
        <w:rPr>
          <w:color w:val="0E101A"/>
        </w:rPr>
        <w:t>2. Click the "Register Now" button</w:t>
      </w:r>
      <w:r>
        <w:rPr>
          <w:color w:val="0E101A"/>
        </w:rPr>
        <w:t xml:space="preserve"> to </w:t>
      </w:r>
      <w:r w:rsidRPr="004F2433">
        <w:rPr>
          <w:b/>
          <w:bCs/>
          <w:color w:val="0E101A"/>
        </w:rPr>
        <w:t xml:space="preserve">create </w:t>
      </w:r>
      <w:r w:rsidRPr="004F2433">
        <w:rPr>
          <w:b/>
          <w:bCs/>
          <w:color w:val="0E101A"/>
        </w:rPr>
        <w:t xml:space="preserve">ABHA </w:t>
      </w:r>
      <w:r w:rsidRPr="004F2433">
        <w:rPr>
          <w:b/>
          <w:bCs/>
          <w:color w:val="0E101A"/>
        </w:rPr>
        <w:t>number</w:t>
      </w:r>
      <w:r>
        <w:rPr>
          <w:color w:val="0E101A"/>
        </w:rPr>
        <w:t>.</w:t>
      </w:r>
    </w:p>
    <w:p w14:paraId="531722C9" w14:textId="77777777" w:rsidR="004F2433" w:rsidRDefault="004F2433" w:rsidP="004F2433">
      <w:pPr>
        <w:pStyle w:val="NormalWeb"/>
        <w:spacing w:before="0" w:beforeAutospacing="0" w:after="0" w:afterAutospacing="0"/>
        <w:rPr>
          <w:color w:val="0E101A"/>
        </w:rPr>
      </w:pPr>
    </w:p>
    <w:p w14:paraId="399E63CB" w14:textId="77777777" w:rsidR="004F2433" w:rsidRDefault="004F2433" w:rsidP="004F2433">
      <w:pPr>
        <w:pStyle w:val="NormalWeb"/>
        <w:spacing w:before="0" w:beforeAutospacing="0" w:after="0" w:afterAutospacing="0"/>
        <w:rPr>
          <w:color w:val="0E101A"/>
        </w:rPr>
      </w:pPr>
      <w:r>
        <w:rPr>
          <w:color w:val="0E101A"/>
        </w:rPr>
        <w:t>3. Fill out your personal information and select a username and password.</w:t>
      </w:r>
    </w:p>
    <w:p w14:paraId="0C67365F" w14:textId="77777777" w:rsidR="004F2433" w:rsidRDefault="004F2433" w:rsidP="004F2433">
      <w:pPr>
        <w:pStyle w:val="NormalWeb"/>
        <w:spacing w:before="0" w:beforeAutospacing="0" w:after="0" w:afterAutospacing="0"/>
        <w:rPr>
          <w:color w:val="0E101A"/>
        </w:rPr>
      </w:pPr>
    </w:p>
    <w:p w14:paraId="6E9D82E5" w14:textId="77777777" w:rsidR="004F2433" w:rsidRDefault="004F2433" w:rsidP="004F2433">
      <w:pPr>
        <w:pStyle w:val="NormalWeb"/>
        <w:spacing w:before="0" w:beforeAutospacing="0" w:after="0" w:afterAutospacing="0"/>
        <w:rPr>
          <w:color w:val="0E101A"/>
        </w:rPr>
      </w:pPr>
      <w:r>
        <w:rPr>
          <w:color w:val="0E101A"/>
        </w:rPr>
        <w:t>4. You will be prompted to input your Aadhaar number.</w:t>
      </w:r>
    </w:p>
    <w:p w14:paraId="2BB387B9" w14:textId="77777777" w:rsidR="004F2433" w:rsidRDefault="004F2433" w:rsidP="004F2433">
      <w:pPr>
        <w:pStyle w:val="NormalWeb"/>
        <w:spacing w:before="0" w:beforeAutospacing="0" w:after="0" w:afterAutospacing="0"/>
        <w:rPr>
          <w:color w:val="0E101A"/>
        </w:rPr>
      </w:pPr>
    </w:p>
    <w:p w14:paraId="216A99DA" w14:textId="77777777" w:rsidR="004F2433" w:rsidRDefault="004F2433" w:rsidP="004F2433">
      <w:pPr>
        <w:pStyle w:val="NormalWeb"/>
        <w:spacing w:before="0" w:beforeAutospacing="0" w:after="0" w:afterAutospacing="0"/>
        <w:rPr>
          <w:color w:val="0E101A"/>
        </w:rPr>
      </w:pPr>
      <w:r>
        <w:rPr>
          <w:color w:val="0E101A"/>
        </w:rPr>
        <w:t>5. After entering your Aadhaar number, an Ayushman Bharat Health Account Number will be produced.</w:t>
      </w:r>
    </w:p>
    <w:p w14:paraId="119D0B47" w14:textId="77777777" w:rsidR="004F2433" w:rsidRDefault="004F2433" w:rsidP="004F2433">
      <w:pPr>
        <w:pStyle w:val="NormalWeb"/>
        <w:spacing w:before="0" w:beforeAutospacing="0" w:after="0" w:afterAutospacing="0"/>
        <w:rPr>
          <w:color w:val="0E101A"/>
        </w:rPr>
      </w:pPr>
    </w:p>
    <w:p w14:paraId="50C6566B" w14:textId="77777777" w:rsidR="004F2433" w:rsidRDefault="004F2433" w:rsidP="004F2433">
      <w:pPr>
        <w:pStyle w:val="NormalWeb"/>
        <w:spacing w:before="0" w:beforeAutospacing="0" w:after="0" w:afterAutospacing="0"/>
        <w:rPr>
          <w:color w:val="0E101A"/>
        </w:rPr>
      </w:pPr>
      <w:r>
        <w:rPr>
          <w:color w:val="0E101A"/>
        </w:rPr>
        <w:t>6. You may log in and get your benefits by using your Ayushman Bharat Health Account Number.</w:t>
      </w:r>
    </w:p>
    <w:p w14:paraId="63EE267A" w14:textId="77777777" w:rsidR="004F2433" w:rsidRDefault="004F2433" w:rsidP="004F2433">
      <w:pPr>
        <w:pStyle w:val="NormalWeb"/>
        <w:spacing w:before="0" w:beforeAutospacing="0" w:after="0" w:afterAutospacing="0"/>
        <w:rPr>
          <w:color w:val="0E101A"/>
        </w:rPr>
      </w:pPr>
    </w:p>
    <w:p w14:paraId="42470DD5" w14:textId="77777777" w:rsidR="004F2433" w:rsidRDefault="004F2433" w:rsidP="004F2433">
      <w:pPr>
        <w:pStyle w:val="NormalWeb"/>
        <w:spacing w:before="0" w:beforeAutospacing="0" w:after="0" w:afterAutospacing="0"/>
        <w:rPr>
          <w:color w:val="0E101A"/>
        </w:rPr>
      </w:pPr>
      <w:r>
        <w:rPr>
          <w:rStyle w:val="Strong"/>
          <w:color w:val="0E101A"/>
        </w:rPr>
        <w:t>Why is an Ayushman Bharat Health Account Number Important? </w:t>
      </w:r>
    </w:p>
    <w:p w14:paraId="3AEA735B" w14:textId="77777777" w:rsidR="004F2433" w:rsidRDefault="004F2433" w:rsidP="004F2433">
      <w:pPr>
        <w:pStyle w:val="NormalWeb"/>
        <w:spacing w:before="0" w:beforeAutospacing="0" w:after="0" w:afterAutospacing="0"/>
        <w:rPr>
          <w:color w:val="0E101A"/>
        </w:rPr>
      </w:pPr>
    </w:p>
    <w:p w14:paraId="4F582EC4" w14:textId="77777777" w:rsidR="004F2433" w:rsidRDefault="004F2433" w:rsidP="004F2433">
      <w:pPr>
        <w:pStyle w:val="NormalWeb"/>
        <w:spacing w:before="0" w:beforeAutospacing="0" w:after="0" w:afterAutospacing="0"/>
        <w:rPr>
          <w:color w:val="0E101A"/>
        </w:rPr>
      </w:pPr>
      <w:r>
        <w:rPr>
          <w:color w:val="0E101A"/>
        </w:rPr>
        <w:t>This number is required for anybody who wants to participate in the plan as well as other government healthcare programs. It also facilitates electronic payments and contributes to the provision of high-quality healthcare.</w:t>
      </w:r>
    </w:p>
    <w:p w14:paraId="050704B3" w14:textId="77777777" w:rsidR="004F2433" w:rsidRDefault="004F2433" w:rsidP="004F2433">
      <w:pPr>
        <w:pStyle w:val="NormalWeb"/>
        <w:spacing w:before="0" w:beforeAutospacing="0" w:after="0" w:afterAutospacing="0"/>
        <w:rPr>
          <w:color w:val="0E101A"/>
        </w:rPr>
      </w:pPr>
    </w:p>
    <w:p w14:paraId="794C054A" w14:textId="77777777" w:rsidR="004F2433" w:rsidRDefault="004F2433" w:rsidP="004F2433">
      <w:pPr>
        <w:pStyle w:val="NormalWeb"/>
        <w:spacing w:before="0" w:beforeAutospacing="0" w:after="0" w:afterAutospacing="0"/>
        <w:rPr>
          <w:color w:val="0E101A"/>
        </w:rPr>
      </w:pPr>
      <w:r>
        <w:rPr>
          <w:rStyle w:val="Strong"/>
          <w:color w:val="0E101A"/>
        </w:rPr>
        <w:t>A. Availing of Benefits under the Ayushman Bharat Scheme</w:t>
      </w:r>
    </w:p>
    <w:p w14:paraId="7473E5E9" w14:textId="77777777" w:rsidR="004F2433" w:rsidRDefault="004F2433" w:rsidP="004F2433">
      <w:pPr>
        <w:pStyle w:val="NormalWeb"/>
        <w:spacing w:before="0" w:beforeAutospacing="0" w:after="0" w:afterAutospacing="0"/>
        <w:rPr>
          <w:color w:val="0E101A"/>
        </w:rPr>
      </w:pPr>
    </w:p>
    <w:p w14:paraId="1D480991" w14:textId="77777777" w:rsidR="004F2433" w:rsidRDefault="004F2433" w:rsidP="004F2433">
      <w:pPr>
        <w:pStyle w:val="NormalWeb"/>
        <w:spacing w:before="0" w:beforeAutospacing="0" w:after="0" w:afterAutospacing="0"/>
        <w:rPr>
          <w:color w:val="0E101A"/>
        </w:rPr>
      </w:pPr>
      <w:r>
        <w:rPr>
          <w:color w:val="0E101A"/>
        </w:rPr>
        <w:t>This program offers health insurance to qualifying recipients and their families. Over 50 crore individuals are covered by the plan, which provides financial protection against hospitalization and other serious conditions. A valid Account Number guarantees that the recipient is qualified to receive the scheme's benefits.</w:t>
      </w:r>
    </w:p>
    <w:p w14:paraId="6FA3C522" w14:textId="77777777" w:rsidR="004F2433" w:rsidRDefault="004F2433" w:rsidP="004F2433">
      <w:pPr>
        <w:pStyle w:val="NormalWeb"/>
        <w:spacing w:before="0" w:beforeAutospacing="0" w:after="0" w:afterAutospacing="0"/>
        <w:rPr>
          <w:color w:val="0E101A"/>
        </w:rPr>
      </w:pPr>
    </w:p>
    <w:p w14:paraId="78CE91CC" w14:textId="77777777" w:rsidR="004F2433" w:rsidRDefault="004F2433" w:rsidP="004F2433">
      <w:pPr>
        <w:pStyle w:val="NormalWeb"/>
        <w:spacing w:before="0" w:beforeAutospacing="0" w:after="0" w:afterAutospacing="0"/>
        <w:rPr>
          <w:color w:val="0E101A"/>
        </w:rPr>
      </w:pPr>
      <w:r>
        <w:rPr>
          <w:rStyle w:val="Strong"/>
          <w:color w:val="0E101A"/>
        </w:rPr>
        <w:t>B. Availing of Other Government Health Schemes</w:t>
      </w:r>
    </w:p>
    <w:p w14:paraId="27BC4768" w14:textId="77777777" w:rsidR="004F2433" w:rsidRDefault="004F2433" w:rsidP="004F2433">
      <w:pPr>
        <w:pStyle w:val="NormalWeb"/>
        <w:spacing w:before="0" w:beforeAutospacing="0" w:after="0" w:afterAutospacing="0"/>
        <w:rPr>
          <w:color w:val="0E101A"/>
        </w:rPr>
      </w:pPr>
    </w:p>
    <w:p w14:paraId="7D0C23D7" w14:textId="77777777" w:rsidR="004F2433" w:rsidRDefault="004F2433" w:rsidP="004F2433">
      <w:pPr>
        <w:pStyle w:val="NormalWeb"/>
        <w:spacing w:before="0" w:beforeAutospacing="0" w:after="0" w:afterAutospacing="0"/>
        <w:rPr>
          <w:color w:val="0E101A"/>
        </w:rPr>
      </w:pPr>
      <w:r>
        <w:rPr>
          <w:color w:val="0E101A"/>
        </w:rPr>
        <w:t>The advantages of other government healthcare programs including the Pradhan Mantri Jan Arogya Yojana. This program offers qualifying individuals and their families free health insurance coverage. A valid Account Number assures the recipient is also qualified to benefit from this plan.</w:t>
      </w:r>
    </w:p>
    <w:p w14:paraId="55C7DEBF" w14:textId="77777777" w:rsidR="004F2433" w:rsidRDefault="004F2433" w:rsidP="004F2433">
      <w:pPr>
        <w:pStyle w:val="NormalWeb"/>
        <w:spacing w:before="0" w:beforeAutospacing="0" w:after="0" w:afterAutospacing="0"/>
        <w:rPr>
          <w:color w:val="0E101A"/>
        </w:rPr>
      </w:pPr>
    </w:p>
    <w:p w14:paraId="6FB93819" w14:textId="77777777" w:rsidR="004F2433" w:rsidRDefault="004F2433" w:rsidP="004F2433">
      <w:pPr>
        <w:pStyle w:val="NormalWeb"/>
        <w:spacing w:before="0" w:beforeAutospacing="0" w:after="0" w:afterAutospacing="0"/>
        <w:rPr>
          <w:color w:val="0E101A"/>
        </w:rPr>
      </w:pPr>
      <w:r>
        <w:rPr>
          <w:rStyle w:val="Strong"/>
          <w:color w:val="0E101A"/>
        </w:rPr>
        <w:t>C. Making Electronic Payments Easier</w:t>
      </w:r>
    </w:p>
    <w:p w14:paraId="2FAA1ACF" w14:textId="77777777" w:rsidR="004F2433" w:rsidRDefault="004F2433" w:rsidP="004F2433">
      <w:pPr>
        <w:pStyle w:val="NormalWeb"/>
        <w:spacing w:before="0" w:beforeAutospacing="0" w:after="0" w:afterAutospacing="0"/>
        <w:rPr>
          <w:color w:val="0E101A"/>
        </w:rPr>
      </w:pPr>
    </w:p>
    <w:p w14:paraId="2BD33744" w14:textId="77777777" w:rsidR="004F2433" w:rsidRDefault="004F2433" w:rsidP="004F2433">
      <w:pPr>
        <w:pStyle w:val="NormalWeb"/>
        <w:spacing w:before="0" w:beforeAutospacing="0" w:after="0" w:afterAutospacing="0"/>
        <w:rPr>
          <w:color w:val="0E101A"/>
        </w:rPr>
      </w:pPr>
      <w:r>
        <w:rPr>
          <w:color w:val="0E101A"/>
        </w:rPr>
        <w:t>This number can be used to make payments for medical services and treatments at hospitals and clinics. It also aids in the simplification of the premium payment and refund processes.</w:t>
      </w:r>
    </w:p>
    <w:p w14:paraId="60FBEACB" w14:textId="77777777" w:rsidR="004F2433" w:rsidRDefault="004F2433" w:rsidP="004F2433">
      <w:pPr>
        <w:pStyle w:val="NormalWeb"/>
        <w:spacing w:before="0" w:beforeAutospacing="0" w:after="0" w:afterAutospacing="0"/>
        <w:rPr>
          <w:color w:val="0E101A"/>
        </w:rPr>
      </w:pPr>
    </w:p>
    <w:p w14:paraId="3B6B4556" w14:textId="77777777" w:rsidR="004F2433" w:rsidRDefault="004F2433" w:rsidP="004F2433">
      <w:pPr>
        <w:pStyle w:val="NormalWeb"/>
        <w:spacing w:before="0" w:beforeAutospacing="0" w:after="0" w:afterAutospacing="0"/>
        <w:rPr>
          <w:color w:val="0E101A"/>
        </w:rPr>
      </w:pPr>
      <w:r>
        <w:rPr>
          <w:rStyle w:val="Strong"/>
          <w:color w:val="0E101A"/>
        </w:rPr>
        <w:t>D. Ensuring Quality Healthcare</w:t>
      </w:r>
    </w:p>
    <w:p w14:paraId="1D4FDB0C" w14:textId="77777777" w:rsidR="004F2433" w:rsidRDefault="004F2433" w:rsidP="004F2433">
      <w:pPr>
        <w:pStyle w:val="NormalWeb"/>
        <w:spacing w:before="0" w:beforeAutospacing="0" w:after="0" w:afterAutospacing="0"/>
        <w:rPr>
          <w:color w:val="0E101A"/>
        </w:rPr>
      </w:pPr>
    </w:p>
    <w:p w14:paraId="1B9316EE" w14:textId="77777777" w:rsidR="004F2433" w:rsidRDefault="004F2433" w:rsidP="004F2433">
      <w:pPr>
        <w:pStyle w:val="NormalWeb"/>
        <w:spacing w:before="0" w:beforeAutospacing="0" w:after="0" w:afterAutospacing="0"/>
        <w:rPr>
          <w:color w:val="0E101A"/>
        </w:rPr>
      </w:pPr>
      <w:r>
        <w:rPr>
          <w:color w:val="0E101A"/>
        </w:rPr>
        <w:t>This number is used to track the progress and results of therapies and guarantee that the recipient receives the best care. It also aids in monitoring the quality of healthcare given by hospitals and clinics.</w:t>
      </w:r>
    </w:p>
    <w:p w14:paraId="74E36B72" w14:textId="77777777" w:rsidR="004F2433" w:rsidRDefault="004F2433" w:rsidP="004F2433">
      <w:pPr>
        <w:pStyle w:val="NormalWeb"/>
        <w:spacing w:before="0" w:beforeAutospacing="0" w:after="0" w:afterAutospacing="0"/>
        <w:rPr>
          <w:color w:val="0E101A"/>
        </w:rPr>
      </w:pPr>
    </w:p>
    <w:p w14:paraId="539DDD17" w14:textId="77777777" w:rsidR="004F2433" w:rsidRDefault="004F2433" w:rsidP="004F2433">
      <w:pPr>
        <w:pStyle w:val="NormalWeb"/>
        <w:spacing w:before="0" w:beforeAutospacing="0" w:after="0" w:afterAutospacing="0"/>
        <w:rPr>
          <w:color w:val="0E101A"/>
        </w:rPr>
      </w:pPr>
      <w:r>
        <w:rPr>
          <w:rStyle w:val="Strong"/>
          <w:color w:val="0E101A"/>
        </w:rPr>
        <w:t>Benefits of an Ayushman Bharat Health Account Number </w:t>
      </w:r>
    </w:p>
    <w:p w14:paraId="6A378BC0" w14:textId="77777777" w:rsidR="004F2433" w:rsidRDefault="004F2433" w:rsidP="004F2433">
      <w:pPr>
        <w:pStyle w:val="NormalWeb"/>
        <w:spacing w:before="0" w:beforeAutospacing="0" w:after="0" w:afterAutospacing="0"/>
        <w:rPr>
          <w:color w:val="0E101A"/>
        </w:rPr>
      </w:pPr>
    </w:p>
    <w:p w14:paraId="6FF94121" w14:textId="6820C4D1" w:rsidR="004F2433" w:rsidRDefault="004F2433" w:rsidP="004F2433">
      <w:pPr>
        <w:pStyle w:val="NormalWeb"/>
        <w:spacing w:before="0" w:beforeAutospacing="0" w:after="0" w:afterAutospacing="0"/>
        <w:rPr>
          <w:color w:val="0E101A"/>
        </w:rPr>
      </w:pPr>
      <w:r w:rsidRPr="004F2433">
        <w:rPr>
          <w:b/>
          <w:bCs/>
          <w:color w:val="0E101A"/>
        </w:rPr>
        <w:t xml:space="preserve">create </w:t>
      </w:r>
      <w:r w:rsidRPr="004F2433">
        <w:rPr>
          <w:b/>
          <w:bCs/>
          <w:color w:val="0E101A"/>
        </w:rPr>
        <w:t xml:space="preserve">ABHA </w:t>
      </w:r>
      <w:r w:rsidRPr="004F2433">
        <w:rPr>
          <w:b/>
          <w:bCs/>
          <w:color w:val="0E101A"/>
        </w:rPr>
        <w:t>number</w:t>
      </w:r>
      <w:r>
        <w:rPr>
          <w:color w:val="0E101A"/>
        </w:rPr>
        <w:t xml:space="preserve">, </w:t>
      </w:r>
      <w:r>
        <w:rPr>
          <w:color w:val="0E101A"/>
        </w:rPr>
        <w:t>Millions of Indians benefit from financial security and access to high-quality healthcare under the plan.</w:t>
      </w:r>
    </w:p>
    <w:p w14:paraId="48447CE8" w14:textId="77777777" w:rsidR="004F2433" w:rsidRDefault="004F2433" w:rsidP="004F2433">
      <w:pPr>
        <w:pStyle w:val="NormalWeb"/>
        <w:spacing w:before="0" w:beforeAutospacing="0" w:after="0" w:afterAutospacing="0"/>
        <w:rPr>
          <w:color w:val="0E101A"/>
        </w:rPr>
      </w:pPr>
    </w:p>
    <w:p w14:paraId="0678BC1B" w14:textId="77777777" w:rsidR="004F2433" w:rsidRDefault="004F2433" w:rsidP="004F2433">
      <w:pPr>
        <w:pStyle w:val="NormalWeb"/>
        <w:spacing w:before="0" w:beforeAutospacing="0" w:after="0" w:afterAutospacing="0"/>
        <w:rPr>
          <w:color w:val="0E101A"/>
        </w:rPr>
      </w:pPr>
      <w:r>
        <w:rPr>
          <w:rStyle w:val="Strong"/>
          <w:color w:val="0E101A"/>
        </w:rPr>
        <w:t>A. Financial Security </w:t>
      </w:r>
    </w:p>
    <w:p w14:paraId="60D519E5" w14:textId="77777777" w:rsidR="004F2433" w:rsidRDefault="004F2433" w:rsidP="004F2433">
      <w:pPr>
        <w:pStyle w:val="NormalWeb"/>
        <w:spacing w:before="0" w:beforeAutospacing="0" w:after="0" w:afterAutospacing="0"/>
        <w:rPr>
          <w:color w:val="0E101A"/>
        </w:rPr>
      </w:pPr>
    </w:p>
    <w:p w14:paraId="6A4F47F8" w14:textId="77777777" w:rsidR="004F2433" w:rsidRDefault="004F2433" w:rsidP="004F2433">
      <w:pPr>
        <w:pStyle w:val="NormalWeb"/>
        <w:spacing w:before="0" w:beforeAutospacing="0" w:after="0" w:afterAutospacing="0"/>
        <w:rPr>
          <w:color w:val="0E101A"/>
        </w:rPr>
      </w:pPr>
      <w:r>
        <w:rPr>
          <w:color w:val="0E101A"/>
        </w:rPr>
        <w:t>It gives you access to a variety of financial benefits, such as hospitalization, medical bills, and treatment charges. Pre-existing diseases and other disorders, such as chronic illnesses, are also covered under the plan. This guarantees that people and families may obtain high-quality healthcare without fear of financial hardship.</w:t>
      </w:r>
    </w:p>
    <w:p w14:paraId="7E88F6DE" w14:textId="77777777" w:rsidR="004F2433" w:rsidRDefault="004F2433" w:rsidP="004F2433">
      <w:pPr>
        <w:pStyle w:val="NormalWeb"/>
        <w:spacing w:before="0" w:beforeAutospacing="0" w:after="0" w:afterAutospacing="0"/>
        <w:rPr>
          <w:color w:val="0E101A"/>
        </w:rPr>
      </w:pPr>
    </w:p>
    <w:p w14:paraId="67739390" w14:textId="77777777" w:rsidR="004F2433" w:rsidRDefault="004F2433" w:rsidP="004F2433">
      <w:pPr>
        <w:pStyle w:val="NormalWeb"/>
        <w:spacing w:before="0" w:beforeAutospacing="0" w:after="0" w:afterAutospacing="0"/>
        <w:rPr>
          <w:color w:val="0E101A"/>
        </w:rPr>
      </w:pPr>
      <w:r>
        <w:rPr>
          <w:rStyle w:val="Strong"/>
          <w:color w:val="0E101A"/>
        </w:rPr>
        <w:t>B. Easy Access to Healthcare </w:t>
      </w:r>
    </w:p>
    <w:p w14:paraId="57F0F153" w14:textId="77777777" w:rsidR="004F2433" w:rsidRDefault="004F2433" w:rsidP="004F2433">
      <w:pPr>
        <w:pStyle w:val="NormalWeb"/>
        <w:spacing w:before="0" w:beforeAutospacing="0" w:after="0" w:afterAutospacing="0"/>
        <w:rPr>
          <w:color w:val="0E101A"/>
        </w:rPr>
      </w:pPr>
    </w:p>
    <w:p w14:paraId="5166DA36" w14:textId="77777777" w:rsidR="004F2433" w:rsidRDefault="004F2433" w:rsidP="004F2433">
      <w:pPr>
        <w:pStyle w:val="NormalWeb"/>
        <w:spacing w:before="0" w:beforeAutospacing="0" w:after="0" w:afterAutospacing="0"/>
        <w:rPr>
          <w:color w:val="0E101A"/>
        </w:rPr>
      </w:pPr>
      <w:r>
        <w:rPr>
          <w:color w:val="0E101A"/>
        </w:rPr>
        <w:t>The system covers inpatient and outpatient treatment, making it simpler for people to get the required care. Furthermore, the program includes preventative care such as vaccination, health check-ups, and screening testing. This makes it easy for people to obtain the treatment they require without having to worry about the expense.</w:t>
      </w:r>
    </w:p>
    <w:p w14:paraId="71CE3A62" w14:textId="77777777" w:rsidR="004F2433" w:rsidRDefault="004F2433" w:rsidP="004F2433">
      <w:pPr>
        <w:pStyle w:val="NormalWeb"/>
        <w:spacing w:before="0" w:beforeAutospacing="0" w:after="0" w:afterAutospacing="0"/>
        <w:rPr>
          <w:color w:val="0E101A"/>
        </w:rPr>
      </w:pPr>
    </w:p>
    <w:p w14:paraId="0FA2A99B" w14:textId="77777777" w:rsidR="004F2433" w:rsidRDefault="004F2433" w:rsidP="004F2433">
      <w:pPr>
        <w:pStyle w:val="NormalWeb"/>
        <w:spacing w:before="0" w:beforeAutospacing="0" w:after="0" w:afterAutospacing="0"/>
        <w:rPr>
          <w:color w:val="0E101A"/>
        </w:rPr>
      </w:pPr>
      <w:r>
        <w:rPr>
          <w:rStyle w:val="Strong"/>
          <w:color w:val="0E101A"/>
        </w:rPr>
        <w:t>C. Increased Transparency </w:t>
      </w:r>
    </w:p>
    <w:p w14:paraId="6E515747" w14:textId="77777777" w:rsidR="004F2433" w:rsidRDefault="004F2433" w:rsidP="004F2433">
      <w:pPr>
        <w:pStyle w:val="NormalWeb"/>
        <w:spacing w:before="0" w:beforeAutospacing="0" w:after="0" w:afterAutospacing="0"/>
        <w:rPr>
          <w:color w:val="0E101A"/>
        </w:rPr>
      </w:pPr>
    </w:p>
    <w:p w14:paraId="418E32EF" w14:textId="77777777" w:rsidR="004F2433" w:rsidRDefault="004F2433" w:rsidP="004F2433">
      <w:pPr>
        <w:pStyle w:val="NormalWeb"/>
        <w:spacing w:before="0" w:beforeAutospacing="0" w:after="0" w:afterAutospacing="0"/>
        <w:rPr>
          <w:color w:val="0E101A"/>
        </w:rPr>
      </w:pPr>
      <w:r>
        <w:rPr>
          <w:color w:val="0E101A"/>
        </w:rPr>
        <w:t>It also serves as a consolidated platform for the storage and management of medical records. This facilitates the access and sharing of health information, allowing for better communication between healthcare practitioners and patients. Furthermore, this helps to eliminate fraud and guarantee that the appropriate individuals receive the right care.</w:t>
      </w:r>
    </w:p>
    <w:p w14:paraId="0744C349" w14:textId="77777777" w:rsidR="004F2433" w:rsidRDefault="004F2433" w:rsidP="004F2433">
      <w:pPr>
        <w:pStyle w:val="NormalWeb"/>
        <w:spacing w:before="0" w:beforeAutospacing="0" w:after="0" w:afterAutospacing="0"/>
        <w:rPr>
          <w:color w:val="0E101A"/>
        </w:rPr>
      </w:pPr>
    </w:p>
    <w:p w14:paraId="74046D6E" w14:textId="77777777" w:rsidR="004F2433" w:rsidRDefault="004F2433" w:rsidP="004F2433">
      <w:pPr>
        <w:pStyle w:val="NormalWeb"/>
        <w:spacing w:before="0" w:beforeAutospacing="0" w:after="0" w:afterAutospacing="0"/>
        <w:rPr>
          <w:color w:val="0E101A"/>
        </w:rPr>
      </w:pPr>
      <w:r>
        <w:rPr>
          <w:rStyle w:val="Strong"/>
          <w:color w:val="0E101A"/>
        </w:rPr>
        <w:t>Final thoughts:</w:t>
      </w:r>
    </w:p>
    <w:p w14:paraId="68E711B7" w14:textId="77777777" w:rsidR="004F2433" w:rsidRDefault="004F2433" w:rsidP="004F2433">
      <w:pPr>
        <w:pStyle w:val="NormalWeb"/>
        <w:spacing w:before="0" w:beforeAutospacing="0" w:after="0" w:afterAutospacing="0"/>
        <w:rPr>
          <w:color w:val="0E101A"/>
        </w:rPr>
      </w:pPr>
    </w:p>
    <w:p w14:paraId="039F83F5" w14:textId="77777777" w:rsidR="004F2433" w:rsidRDefault="004F2433" w:rsidP="004F2433">
      <w:pPr>
        <w:pStyle w:val="NormalWeb"/>
        <w:spacing w:before="0" w:beforeAutospacing="0" w:after="0" w:afterAutospacing="0"/>
        <w:rPr>
          <w:color w:val="0E101A"/>
        </w:rPr>
      </w:pPr>
      <w:r>
        <w:rPr>
          <w:color w:val="0E101A"/>
        </w:rPr>
        <w:t>It enables people to manage their medical information and receive applicable health insurance benefits. Individuals with an account number can guarantee they obtain the most complete coverage available while lowering their out-of-pocket payments. Furthermore, it is an important step toward establishing an all-encompassing and efficient healthcare system in India.</w:t>
      </w:r>
    </w:p>
    <w:p w14:paraId="7581F129" w14:textId="302263EA" w:rsidR="004F2433" w:rsidRDefault="004F2433" w:rsidP="004F2433"/>
    <w:p w14:paraId="325FCEF7" w14:textId="2093B419" w:rsidR="00522514" w:rsidRDefault="00522514" w:rsidP="004F2433"/>
    <w:p w14:paraId="1F82C47A" w14:textId="77777777" w:rsidR="00522514" w:rsidRDefault="00522514" w:rsidP="004F2433">
      <w:pPr>
        <w:rPr>
          <w:noProof/>
        </w:rPr>
      </w:pPr>
    </w:p>
    <w:p w14:paraId="3E598F3E" w14:textId="64EE2809" w:rsidR="00522514" w:rsidRDefault="00522514" w:rsidP="004F2433">
      <w:pPr>
        <w:rPr>
          <w:noProof/>
        </w:rPr>
      </w:pPr>
      <w:r>
        <w:rPr>
          <w:noProof/>
        </w:rPr>
        <w:lastRenderedPageBreak/>
        <w:drawing>
          <wp:inline distT="0" distB="0" distL="0" distR="0" wp14:anchorId="18003F84" wp14:editId="49693A4B">
            <wp:extent cx="5731510" cy="2430780"/>
            <wp:effectExtent l="0" t="0" r="254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4" cstate="print">
                      <a:extLst>
                        <a:ext uri="{28A0092B-C50C-407E-A947-70E740481C1C}">
                          <a14:useLocalDpi xmlns:a14="http://schemas.microsoft.com/office/drawing/2010/main" val="0"/>
                        </a:ext>
                      </a:extLst>
                    </a:blip>
                    <a:srcRect t="13000" b="11602"/>
                    <a:stretch/>
                  </pic:blipFill>
                  <pic:spPr bwMode="auto">
                    <a:xfrm>
                      <a:off x="0" y="0"/>
                      <a:ext cx="5731510" cy="2430780"/>
                    </a:xfrm>
                    <a:prstGeom prst="rect">
                      <a:avLst/>
                    </a:prstGeom>
                    <a:ln>
                      <a:noFill/>
                    </a:ln>
                    <a:extLst>
                      <a:ext uri="{53640926-AAD7-44D8-BBD7-CCE9431645EC}">
                        <a14:shadowObscured xmlns:a14="http://schemas.microsoft.com/office/drawing/2010/main"/>
                      </a:ext>
                    </a:extLst>
                  </pic:spPr>
                </pic:pic>
              </a:graphicData>
            </a:graphic>
          </wp:inline>
        </w:drawing>
      </w:r>
    </w:p>
    <w:p w14:paraId="5D70D8CE" w14:textId="34E7DEC2" w:rsidR="00522514" w:rsidRPr="004F2433" w:rsidRDefault="00522514" w:rsidP="004F2433">
      <w:r>
        <w:rPr>
          <w:noProof/>
        </w:rPr>
        <w:drawing>
          <wp:inline distT="0" distB="0" distL="0" distR="0" wp14:anchorId="50BE2BD4" wp14:editId="2C899362">
            <wp:extent cx="5731510" cy="2545080"/>
            <wp:effectExtent l="0" t="0" r="254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5" cstate="print">
                      <a:extLst>
                        <a:ext uri="{28A0092B-C50C-407E-A947-70E740481C1C}">
                          <a14:useLocalDpi xmlns:a14="http://schemas.microsoft.com/office/drawing/2010/main" val="0"/>
                        </a:ext>
                      </a:extLst>
                    </a:blip>
                    <a:srcRect t="13709" b="7347"/>
                    <a:stretch/>
                  </pic:blipFill>
                  <pic:spPr bwMode="auto">
                    <a:xfrm>
                      <a:off x="0" y="0"/>
                      <a:ext cx="5731510" cy="2545080"/>
                    </a:xfrm>
                    <a:prstGeom prst="rect">
                      <a:avLst/>
                    </a:prstGeom>
                    <a:ln>
                      <a:noFill/>
                    </a:ln>
                    <a:extLst>
                      <a:ext uri="{53640926-AAD7-44D8-BBD7-CCE9431645EC}">
                        <a14:shadowObscured xmlns:a14="http://schemas.microsoft.com/office/drawing/2010/main"/>
                      </a:ext>
                    </a:extLst>
                  </pic:spPr>
                </pic:pic>
              </a:graphicData>
            </a:graphic>
          </wp:inline>
        </w:drawing>
      </w:r>
    </w:p>
    <w:sectPr w:rsidR="00522514" w:rsidRPr="004F24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F41"/>
    <w:rsid w:val="0011781C"/>
    <w:rsid w:val="00282F41"/>
    <w:rsid w:val="004F2433"/>
    <w:rsid w:val="00522514"/>
    <w:rsid w:val="005F6F76"/>
    <w:rsid w:val="00A0350A"/>
    <w:rsid w:val="00AC51DF"/>
    <w:rsid w:val="00CB57AC"/>
    <w:rsid w:val="00CE77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17EE9"/>
  <w15:chartTrackingRefBased/>
  <w15:docId w15:val="{E99BD357-A370-4987-9545-F4BE608EB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C51DF"/>
    <w:pPr>
      <w:ind w:left="720"/>
      <w:contextualSpacing/>
    </w:pPr>
  </w:style>
  <w:style w:type="paragraph" w:styleId="NormalWeb">
    <w:name w:val="Normal (Web)"/>
    <w:basedOn w:val="Normal"/>
    <w:uiPriority w:val="99"/>
    <w:semiHidden/>
    <w:unhideWhenUsed/>
    <w:rsid w:val="004F2433"/>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4F243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8926966">
      <w:bodyDiv w:val="1"/>
      <w:marLeft w:val="0"/>
      <w:marRight w:val="0"/>
      <w:marTop w:val="0"/>
      <w:marBottom w:val="0"/>
      <w:divBdr>
        <w:top w:val="none" w:sz="0" w:space="0" w:color="auto"/>
        <w:left w:val="none" w:sz="0" w:space="0" w:color="auto"/>
        <w:bottom w:val="none" w:sz="0" w:space="0" w:color="auto"/>
        <w:right w:val="none" w:sz="0" w:space="0" w:color="auto"/>
      </w:divBdr>
    </w:div>
    <w:div w:id="1450586293">
      <w:bodyDiv w:val="1"/>
      <w:marLeft w:val="0"/>
      <w:marRight w:val="0"/>
      <w:marTop w:val="0"/>
      <w:marBottom w:val="0"/>
      <w:divBdr>
        <w:top w:val="none" w:sz="0" w:space="0" w:color="auto"/>
        <w:left w:val="none" w:sz="0" w:space="0" w:color="auto"/>
        <w:bottom w:val="none" w:sz="0" w:space="0" w:color="auto"/>
        <w:right w:val="none" w:sz="0" w:space="0" w:color="auto"/>
      </w:divBdr>
    </w:div>
    <w:div w:id="1851797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3</Pages>
  <Words>676</Words>
  <Characters>3859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Boga</dc:creator>
  <cp:keywords/>
  <dc:description/>
  <cp:lastModifiedBy>Sagar Boga</cp:lastModifiedBy>
  <cp:revision>15</cp:revision>
  <dcterms:created xsi:type="dcterms:W3CDTF">2023-02-02T07:38:00Z</dcterms:created>
  <dcterms:modified xsi:type="dcterms:W3CDTF">2023-02-02T09:29:00Z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9fe2af5e-9b63-4bba-927a-37846de0f1e1</vt:lpwstr>
  </property>
</Properties>
</file>