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D7473" w14:textId="0018B564" w:rsidR="00536B82" w:rsidRPr="00536B82" w:rsidRDefault="00536B82" w:rsidP="004F3464">
      <w:pPr>
        <w:spacing w:after="288"/>
        <w:jc w:val="center"/>
        <w:rPr>
          <w:b/>
          <w:bCs/>
          <w:sz w:val="24"/>
          <w:szCs w:val="24"/>
        </w:rPr>
      </w:pPr>
      <w:r w:rsidRPr="00536B82">
        <w:rPr>
          <w:b/>
          <w:bCs/>
          <w:sz w:val="24"/>
          <w:szCs w:val="24"/>
        </w:rPr>
        <w:t xml:space="preserve">What Do You All Think About </w:t>
      </w:r>
      <w:r w:rsidR="004F3464" w:rsidRPr="00D03CDB">
        <w:rPr>
          <w:b/>
          <w:bCs/>
          <w:sz w:val="24"/>
          <w:szCs w:val="24"/>
        </w:rPr>
        <w:t xml:space="preserve">the </w:t>
      </w:r>
      <w:r w:rsidRPr="00536B82">
        <w:rPr>
          <w:b/>
          <w:bCs/>
          <w:sz w:val="24"/>
          <w:szCs w:val="24"/>
        </w:rPr>
        <w:t>New Aha Movie First Day First Show?</w:t>
      </w:r>
    </w:p>
    <w:p w14:paraId="39493100" w14:textId="1901543C" w:rsidR="00536B82" w:rsidRPr="00536B82" w:rsidRDefault="00536B82" w:rsidP="00536B82">
      <w:pPr>
        <w:spacing w:after="288"/>
        <w:rPr>
          <w:sz w:val="24"/>
          <w:szCs w:val="24"/>
        </w:rPr>
      </w:pPr>
      <w:r w:rsidRPr="00536B82">
        <w:rPr>
          <w:sz w:val="24"/>
          <w:szCs w:val="24"/>
        </w:rPr>
        <w:t>The talk around the new Aha movie first day first show is strong and growing fast. You may have seen it trend</w:t>
      </w:r>
      <w:r w:rsidR="004F3464" w:rsidRPr="00D03CDB">
        <w:rPr>
          <w:sz w:val="24"/>
          <w:szCs w:val="24"/>
        </w:rPr>
        <w:t xml:space="preserve">ing </w:t>
      </w:r>
      <w:r w:rsidRPr="00536B82">
        <w:rPr>
          <w:sz w:val="24"/>
          <w:szCs w:val="24"/>
        </w:rPr>
        <w:t xml:space="preserve">on social feeds already. If you follow a </w:t>
      </w:r>
      <w:r w:rsidRPr="00536B82">
        <w:rPr>
          <w:b/>
          <w:bCs/>
          <w:sz w:val="24"/>
          <w:szCs w:val="24"/>
        </w:rPr>
        <w:t>Telugu movies list</w:t>
      </w:r>
      <w:r w:rsidRPr="00536B82">
        <w:rPr>
          <w:sz w:val="24"/>
          <w:szCs w:val="24"/>
        </w:rPr>
        <w:t xml:space="preserve"> closely, this release feels important. Aha keeps adding fresh Telugu stories. This film arrives with promise, curiosity, and high viewer interest. It asks you to watch early and share your view.</w:t>
      </w:r>
    </w:p>
    <w:p w14:paraId="47E9A2F1" w14:textId="77777777" w:rsidR="00536B82" w:rsidRPr="00536B82" w:rsidRDefault="00536B82" w:rsidP="00536B82">
      <w:pPr>
        <w:spacing w:after="288"/>
        <w:rPr>
          <w:b/>
          <w:bCs/>
          <w:sz w:val="24"/>
          <w:szCs w:val="24"/>
        </w:rPr>
      </w:pPr>
      <w:r w:rsidRPr="00536B82">
        <w:rPr>
          <w:b/>
          <w:bCs/>
          <w:sz w:val="24"/>
          <w:szCs w:val="24"/>
        </w:rPr>
        <w:t>A Fresh Release on Aha</w:t>
      </w:r>
    </w:p>
    <w:p w14:paraId="691CDE80" w14:textId="77777777" w:rsidR="00536B82" w:rsidRPr="00536B82" w:rsidRDefault="00536B82" w:rsidP="00536B82">
      <w:pPr>
        <w:spacing w:after="288"/>
        <w:rPr>
          <w:sz w:val="24"/>
          <w:szCs w:val="24"/>
        </w:rPr>
      </w:pPr>
      <w:r w:rsidRPr="00536B82">
        <w:rPr>
          <w:sz w:val="24"/>
          <w:szCs w:val="24"/>
        </w:rPr>
        <w:t>You often open Aha to find something new and easy to watch. This latest movie fits that habit well. It is made for home viewing, yet it feels big in intent. The platform aims to give you clean stories with wide reach. The release timing helps weekend viewing. Many viewers clicked play on day one, eager for first reactions.</w:t>
      </w:r>
    </w:p>
    <w:p w14:paraId="1390C45F" w14:textId="77777777" w:rsidR="00536B82" w:rsidRPr="00536B82" w:rsidRDefault="00536B82" w:rsidP="00536B82">
      <w:pPr>
        <w:spacing w:after="288"/>
        <w:rPr>
          <w:b/>
          <w:bCs/>
          <w:sz w:val="24"/>
          <w:szCs w:val="24"/>
        </w:rPr>
      </w:pPr>
      <w:r w:rsidRPr="00536B82">
        <w:rPr>
          <w:b/>
          <w:bCs/>
          <w:sz w:val="24"/>
          <w:szCs w:val="24"/>
        </w:rPr>
        <w:t>Cast and On-Screen Presence</w:t>
      </w:r>
    </w:p>
    <w:p w14:paraId="41CDE294" w14:textId="22026575" w:rsidR="004F3464" w:rsidRPr="004F3464" w:rsidRDefault="004F3464" w:rsidP="004F3464">
      <w:pPr>
        <w:spacing w:after="288"/>
        <w:rPr>
          <w:sz w:val="24"/>
          <w:szCs w:val="24"/>
        </w:rPr>
      </w:pPr>
      <w:r w:rsidRPr="004F3464">
        <w:rPr>
          <w:sz w:val="24"/>
          <w:szCs w:val="24"/>
        </w:rPr>
        <w:t xml:space="preserve">The cast creates a familiar atmosphere without overdoing it. The lead actor </w:t>
      </w:r>
      <w:r w:rsidRPr="00D03CDB">
        <w:rPr>
          <w:sz w:val="24"/>
          <w:szCs w:val="24"/>
        </w:rPr>
        <w:t xml:space="preserve">carries </w:t>
      </w:r>
      <w:r w:rsidRPr="004F3464">
        <w:rPr>
          <w:sz w:val="24"/>
          <w:szCs w:val="24"/>
        </w:rPr>
        <w:t>the scenes with quiet control. The supporting actors contribute depth through their down-to-earth performances. You can feel the ease in their faces and words. Not a single one is forced or loud. Their screen presence is such that it keeps your attention. It feels like people you can relate to easily.</w:t>
      </w:r>
    </w:p>
    <w:p w14:paraId="6DEA4609" w14:textId="1BC2BCF1" w:rsidR="00536B82" w:rsidRPr="00536B82" w:rsidRDefault="00536B82" w:rsidP="00536B82">
      <w:pPr>
        <w:spacing w:after="288"/>
        <w:rPr>
          <w:b/>
          <w:bCs/>
          <w:sz w:val="24"/>
          <w:szCs w:val="24"/>
        </w:rPr>
      </w:pPr>
      <w:r w:rsidRPr="00536B82">
        <w:rPr>
          <w:b/>
          <w:bCs/>
          <w:sz w:val="24"/>
          <w:szCs w:val="24"/>
        </w:rPr>
        <w:t>Direction and Crew Work</w:t>
      </w:r>
    </w:p>
    <w:p w14:paraId="66D61C46" w14:textId="3CA843CF" w:rsidR="00AC503B" w:rsidRPr="00441F4F" w:rsidRDefault="00AC503B" w:rsidP="00441F4F">
      <w:pPr>
        <w:spacing w:after="288"/>
        <w:rPr>
          <w:sz w:val="24"/>
          <w:szCs w:val="24"/>
        </w:rPr>
      </w:pPr>
      <w:r w:rsidRPr="00D03CDB">
        <w:rPr>
          <w:sz w:val="24"/>
          <w:szCs w:val="24"/>
        </w:rPr>
        <w:t xml:space="preserve">The director makes the story easy to understand and clear. You stay connected </w:t>
      </w:r>
      <w:r w:rsidR="004F3464" w:rsidRPr="00D03CDB">
        <w:rPr>
          <w:sz w:val="24"/>
          <w:szCs w:val="24"/>
        </w:rPr>
        <w:t xml:space="preserve">because </w:t>
      </w:r>
      <w:r w:rsidRPr="00D03CDB">
        <w:rPr>
          <w:sz w:val="24"/>
          <w:szCs w:val="24"/>
        </w:rPr>
        <w:t xml:space="preserve">every scene has a </w:t>
      </w:r>
      <w:r w:rsidR="004F3464" w:rsidRPr="00D03CDB">
        <w:rPr>
          <w:sz w:val="24"/>
          <w:szCs w:val="24"/>
        </w:rPr>
        <w:t xml:space="preserve">clear </w:t>
      </w:r>
      <w:r w:rsidRPr="00D03CDB">
        <w:rPr>
          <w:sz w:val="24"/>
          <w:szCs w:val="24"/>
        </w:rPr>
        <w:t xml:space="preserve">purpose. The story is never confusing and remains easy to follow. The crew </w:t>
      </w:r>
      <w:r w:rsidR="004F3464" w:rsidRPr="00D03CDB">
        <w:rPr>
          <w:sz w:val="24"/>
          <w:szCs w:val="24"/>
        </w:rPr>
        <w:t>supports</w:t>
      </w:r>
      <w:r w:rsidRPr="00D03CDB">
        <w:rPr>
          <w:sz w:val="24"/>
          <w:szCs w:val="24"/>
        </w:rPr>
        <w:t xml:space="preserve"> this </w:t>
      </w:r>
      <w:r w:rsidR="004F3464" w:rsidRPr="00D03CDB">
        <w:rPr>
          <w:sz w:val="24"/>
          <w:szCs w:val="24"/>
        </w:rPr>
        <w:t>approach well</w:t>
      </w:r>
      <w:r w:rsidRPr="00D03CDB">
        <w:rPr>
          <w:sz w:val="24"/>
          <w:szCs w:val="24"/>
        </w:rPr>
        <w:t>.</w:t>
      </w:r>
    </w:p>
    <w:p w14:paraId="0AAEFB5D" w14:textId="77777777" w:rsidR="00536B82" w:rsidRPr="00536B82" w:rsidRDefault="00536B82" w:rsidP="00536B82">
      <w:pPr>
        <w:spacing w:after="288"/>
        <w:rPr>
          <w:b/>
          <w:bCs/>
          <w:sz w:val="24"/>
          <w:szCs w:val="24"/>
        </w:rPr>
      </w:pPr>
      <w:r w:rsidRPr="00536B82">
        <w:rPr>
          <w:b/>
          <w:bCs/>
          <w:sz w:val="24"/>
          <w:szCs w:val="24"/>
        </w:rPr>
        <w:t>Story and Plot Flow</w:t>
      </w:r>
    </w:p>
    <w:p w14:paraId="305AE5BB" w14:textId="2E056A43" w:rsidR="004F3464" w:rsidRPr="00536B82" w:rsidRDefault="00536B82" w:rsidP="00536B82">
      <w:pPr>
        <w:spacing w:after="288"/>
        <w:rPr>
          <w:sz w:val="24"/>
          <w:szCs w:val="24"/>
        </w:rPr>
      </w:pPr>
      <w:r w:rsidRPr="00536B82">
        <w:rPr>
          <w:sz w:val="24"/>
          <w:szCs w:val="24"/>
        </w:rPr>
        <w:t>The plot follows a straight path that you can track easily. It builds slowly and stays grounded. You are not pushed to think too much. The story respects your time and attention. Small moments matter here.</w:t>
      </w:r>
      <w:r w:rsidR="004F3464" w:rsidRPr="00D03CDB">
        <w:rPr>
          <w:sz w:val="24"/>
          <w:szCs w:val="24"/>
        </w:rPr>
        <w:t xml:space="preserve"> </w:t>
      </w:r>
      <w:r w:rsidR="004F3464" w:rsidRPr="00D03CDB">
        <w:rPr>
          <w:sz w:val="24"/>
          <w:szCs w:val="24"/>
        </w:rPr>
        <w:t xml:space="preserve">The </w:t>
      </w:r>
      <w:r w:rsidR="004F3464" w:rsidRPr="00D03CDB">
        <w:rPr>
          <w:sz w:val="24"/>
          <w:szCs w:val="24"/>
        </w:rPr>
        <w:t>dialogues</w:t>
      </w:r>
      <w:r w:rsidR="004F3464" w:rsidRPr="00D03CDB">
        <w:rPr>
          <w:sz w:val="24"/>
          <w:szCs w:val="24"/>
        </w:rPr>
        <w:t xml:space="preserve"> </w:t>
      </w:r>
      <w:r w:rsidR="004F3464" w:rsidRPr="00D03CDB">
        <w:rPr>
          <w:sz w:val="24"/>
          <w:szCs w:val="24"/>
        </w:rPr>
        <w:t>feels</w:t>
      </w:r>
      <w:r w:rsidR="004F3464" w:rsidRPr="00D03CDB">
        <w:rPr>
          <w:sz w:val="24"/>
          <w:szCs w:val="24"/>
        </w:rPr>
        <w:t xml:space="preserve"> natural and </w:t>
      </w:r>
      <w:r w:rsidR="004F3464" w:rsidRPr="00D03CDB">
        <w:rPr>
          <w:sz w:val="24"/>
          <w:szCs w:val="24"/>
        </w:rPr>
        <w:t>close to everyday speech</w:t>
      </w:r>
      <w:r w:rsidR="004F3464" w:rsidRPr="00D03CDB">
        <w:rPr>
          <w:sz w:val="24"/>
          <w:szCs w:val="24"/>
        </w:rPr>
        <w:t>. You will be able to predict some twists, but you will not lose interest.</w:t>
      </w:r>
    </w:p>
    <w:p w14:paraId="7C55484E" w14:textId="77777777" w:rsidR="00536B82" w:rsidRPr="00536B82" w:rsidRDefault="00536B82" w:rsidP="00536B82">
      <w:pPr>
        <w:spacing w:after="288"/>
        <w:rPr>
          <w:b/>
          <w:bCs/>
          <w:sz w:val="24"/>
          <w:szCs w:val="24"/>
        </w:rPr>
      </w:pPr>
      <w:r w:rsidRPr="00536B82">
        <w:rPr>
          <w:b/>
          <w:bCs/>
          <w:sz w:val="24"/>
          <w:szCs w:val="24"/>
        </w:rPr>
        <w:t>Viewer Response and Early Talk</w:t>
      </w:r>
    </w:p>
    <w:p w14:paraId="7B70DAC8" w14:textId="0ACCF9F0" w:rsidR="00AC503B" w:rsidRPr="00AC503B" w:rsidRDefault="00AC503B" w:rsidP="00AC503B">
      <w:pPr>
        <w:spacing w:after="288"/>
        <w:rPr>
          <w:sz w:val="24"/>
          <w:szCs w:val="24"/>
        </w:rPr>
      </w:pPr>
      <w:r w:rsidRPr="00536B82">
        <w:rPr>
          <w:sz w:val="24"/>
          <w:szCs w:val="24"/>
        </w:rPr>
        <w:t>Early viewers shared mixed but honest views</w:t>
      </w:r>
      <w:r w:rsidRPr="00AC503B">
        <w:rPr>
          <w:sz w:val="24"/>
          <w:szCs w:val="24"/>
        </w:rPr>
        <w:t xml:space="preserve">. A lot of people appreciated the quietness and the easy plot while others complained about slowness in some scenes. </w:t>
      </w:r>
      <w:r w:rsidRPr="00D03CDB">
        <w:rPr>
          <w:sz w:val="24"/>
          <w:szCs w:val="24"/>
        </w:rPr>
        <w:t>Still</w:t>
      </w:r>
      <w:r w:rsidRPr="00AC503B">
        <w:rPr>
          <w:sz w:val="24"/>
          <w:szCs w:val="24"/>
        </w:rPr>
        <w:t xml:space="preserve">, the majority </w:t>
      </w:r>
      <w:r w:rsidRPr="00536B82">
        <w:rPr>
          <w:sz w:val="24"/>
          <w:szCs w:val="24"/>
        </w:rPr>
        <w:t xml:space="preserve">agreed </w:t>
      </w:r>
      <w:r w:rsidRPr="00AC503B">
        <w:rPr>
          <w:sz w:val="24"/>
          <w:szCs w:val="24"/>
        </w:rPr>
        <w:t xml:space="preserve">it </w:t>
      </w:r>
      <w:r w:rsidRPr="00D03CDB">
        <w:rPr>
          <w:sz w:val="24"/>
          <w:szCs w:val="24"/>
        </w:rPr>
        <w:t>suits</w:t>
      </w:r>
      <w:r w:rsidRPr="00AC503B">
        <w:rPr>
          <w:sz w:val="24"/>
          <w:szCs w:val="24"/>
        </w:rPr>
        <w:t xml:space="preserve"> home </w:t>
      </w:r>
      <w:r w:rsidRPr="00D03CDB">
        <w:rPr>
          <w:sz w:val="24"/>
          <w:szCs w:val="24"/>
        </w:rPr>
        <w:t>watching</w:t>
      </w:r>
      <w:r w:rsidRPr="00AC503B">
        <w:rPr>
          <w:sz w:val="24"/>
          <w:szCs w:val="24"/>
        </w:rPr>
        <w:t xml:space="preserve">. If you are a fan of slow-moving films, this might be a good choice. Moreover, it </w:t>
      </w:r>
      <w:r w:rsidRPr="00D03CDB">
        <w:rPr>
          <w:sz w:val="24"/>
          <w:szCs w:val="24"/>
        </w:rPr>
        <w:t>also</w:t>
      </w:r>
      <w:r w:rsidRPr="00AC503B">
        <w:rPr>
          <w:sz w:val="24"/>
          <w:szCs w:val="24"/>
        </w:rPr>
        <w:t xml:space="preserve"> </w:t>
      </w:r>
      <w:r w:rsidRPr="00D03CDB">
        <w:rPr>
          <w:sz w:val="24"/>
          <w:szCs w:val="24"/>
        </w:rPr>
        <w:t>adds value to</w:t>
      </w:r>
      <w:r w:rsidRPr="00AC503B">
        <w:rPr>
          <w:sz w:val="24"/>
          <w:szCs w:val="24"/>
        </w:rPr>
        <w:t xml:space="preserve"> your Telugu movies </w:t>
      </w:r>
      <w:r w:rsidRPr="00D03CDB">
        <w:rPr>
          <w:sz w:val="24"/>
          <w:szCs w:val="24"/>
        </w:rPr>
        <w:t>list</w:t>
      </w:r>
      <w:r w:rsidRPr="00AC503B">
        <w:rPr>
          <w:sz w:val="24"/>
          <w:szCs w:val="24"/>
        </w:rPr>
        <w:t xml:space="preserve"> on Aha.</w:t>
      </w:r>
    </w:p>
    <w:p w14:paraId="6B8D69E9" w14:textId="59897E5F" w:rsidR="00536B82" w:rsidRPr="00536B82" w:rsidRDefault="00536B82" w:rsidP="00536B82">
      <w:pPr>
        <w:spacing w:after="288"/>
        <w:rPr>
          <w:b/>
          <w:bCs/>
          <w:sz w:val="24"/>
          <w:szCs w:val="24"/>
        </w:rPr>
      </w:pPr>
      <w:r w:rsidRPr="00536B82">
        <w:rPr>
          <w:b/>
          <w:bCs/>
          <w:sz w:val="24"/>
          <w:szCs w:val="24"/>
        </w:rPr>
        <w:t>Why This Movie Matters on Aha</w:t>
      </w:r>
      <w:r w:rsidRPr="00D03CDB">
        <w:rPr>
          <w:b/>
          <w:bCs/>
          <w:sz w:val="24"/>
          <w:szCs w:val="24"/>
        </w:rPr>
        <w:t>?</w:t>
      </w:r>
    </w:p>
    <w:p w14:paraId="2B24FF5D" w14:textId="41677284" w:rsidR="00536B82" w:rsidRPr="00536B82" w:rsidRDefault="00536B82" w:rsidP="00536B82">
      <w:pPr>
        <w:spacing w:after="288"/>
        <w:rPr>
          <w:sz w:val="24"/>
          <w:szCs w:val="24"/>
        </w:rPr>
      </w:pPr>
      <w:r w:rsidRPr="00536B82">
        <w:rPr>
          <w:sz w:val="24"/>
          <w:szCs w:val="24"/>
        </w:rPr>
        <w:lastRenderedPageBreak/>
        <w:t xml:space="preserve">For Aha, this release </w:t>
      </w:r>
      <w:r w:rsidR="004F3464" w:rsidRPr="00D03CDB">
        <w:rPr>
          <w:sz w:val="24"/>
          <w:szCs w:val="24"/>
        </w:rPr>
        <w:t xml:space="preserve">focuses </w:t>
      </w:r>
      <w:r w:rsidRPr="00536B82">
        <w:rPr>
          <w:sz w:val="24"/>
          <w:szCs w:val="24"/>
        </w:rPr>
        <w:t>on content balance. It is not loud or rushed. It aims for trust and repeat viewing. You feel the platform understands your taste. This movie may not chase hype. Instead, it builds quiet respect through clean work and steady intent.</w:t>
      </w:r>
    </w:p>
    <w:p w14:paraId="45656608" w14:textId="718A1661" w:rsidR="00536B82" w:rsidRPr="00536B82" w:rsidRDefault="00536B82" w:rsidP="00536B82">
      <w:pPr>
        <w:spacing w:after="288"/>
        <w:rPr>
          <w:b/>
          <w:bCs/>
          <w:sz w:val="24"/>
          <w:szCs w:val="24"/>
        </w:rPr>
      </w:pPr>
      <w:r w:rsidRPr="00D03CDB">
        <w:rPr>
          <w:b/>
          <w:bCs/>
          <w:sz w:val="24"/>
          <w:szCs w:val="24"/>
        </w:rPr>
        <w:t xml:space="preserve">To sum it you </w:t>
      </w:r>
    </w:p>
    <w:p w14:paraId="5E08132D" w14:textId="6F118464" w:rsidR="00536B82" w:rsidRDefault="00536B82" w:rsidP="00536B82">
      <w:pPr>
        <w:spacing w:after="288"/>
        <w:rPr>
          <w:sz w:val="24"/>
          <w:szCs w:val="24"/>
        </w:rPr>
      </w:pPr>
      <w:r w:rsidRPr="00536B82">
        <w:rPr>
          <w:sz w:val="24"/>
          <w:szCs w:val="24"/>
        </w:rPr>
        <w:t xml:space="preserve">So, what do you think about the new Aha movie first day first show? If you like simple stories with honest acting, this one fits your mood. It respects your time and comfort. Aha continues to grow its </w:t>
      </w:r>
      <w:hyperlink r:id="rId5" w:history="1">
        <w:r w:rsidRPr="00536B82">
          <w:rPr>
            <w:rStyle w:val="Hyperlink"/>
            <w:b/>
            <w:bCs/>
            <w:sz w:val="24"/>
            <w:szCs w:val="24"/>
          </w:rPr>
          <w:t>Telugu movies list</w:t>
        </w:r>
      </w:hyperlink>
      <w:r w:rsidRPr="00536B82">
        <w:rPr>
          <w:sz w:val="24"/>
          <w:szCs w:val="24"/>
        </w:rPr>
        <w:t xml:space="preserve"> with care. Give it a watch and decide how it feels for you.</w:t>
      </w:r>
    </w:p>
    <w:p w14:paraId="37E9CAC3" w14:textId="77777777" w:rsidR="00D03CDB" w:rsidRDefault="00D03CDB" w:rsidP="00536B82">
      <w:pPr>
        <w:spacing w:after="288"/>
        <w:rPr>
          <w:sz w:val="24"/>
          <w:szCs w:val="24"/>
        </w:rPr>
      </w:pPr>
    </w:p>
    <w:p w14:paraId="6CB0A132" w14:textId="6A073469" w:rsidR="00D03CDB" w:rsidRDefault="00D03CDB" w:rsidP="00536B82">
      <w:pPr>
        <w:spacing w:after="288"/>
        <w:rPr>
          <w:sz w:val="24"/>
          <w:szCs w:val="24"/>
        </w:rPr>
      </w:pPr>
      <w:r w:rsidRPr="00D03CDB">
        <w:rPr>
          <w:sz w:val="24"/>
          <w:szCs w:val="24"/>
        </w:rPr>
        <w:drawing>
          <wp:inline distT="0" distB="0" distL="0" distR="0" wp14:anchorId="31729FF9" wp14:editId="7DBA805D">
            <wp:extent cx="5731510" cy="3364230"/>
            <wp:effectExtent l="0" t="0" r="2540" b="7620"/>
            <wp:docPr id="213914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43679" name=""/>
                    <pic:cNvPicPr/>
                  </pic:nvPicPr>
                  <pic:blipFill>
                    <a:blip r:embed="rId6"/>
                    <a:stretch>
                      <a:fillRect/>
                    </a:stretch>
                  </pic:blipFill>
                  <pic:spPr>
                    <a:xfrm>
                      <a:off x="0" y="0"/>
                      <a:ext cx="5731510" cy="3364230"/>
                    </a:xfrm>
                    <a:prstGeom prst="rect">
                      <a:avLst/>
                    </a:prstGeom>
                  </pic:spPr>
                </pic:pic>
              </a:graphicData>
            </a:graphic>
          </wp:inline>
        </w:drawing>
      </w:r>
    </w:p>
    <w:p w14:paraId="5D3CE958" w14:textId="77777777" w:rsidR="00D03CDB" w:rsidRDefault="00D03CDB" w:rsidP="00536B82">
      <w:pPr>
        <w:spacing w:after="288"/>
        <w:rPr>
          <w:sz w:val="24"/>
          <w:szCs w:val="24"/>
        </w:rPr>
      </w:pPr>
    </w:p>
    <w:p w14:paraId="572AB1B6" w14:textId="0EDD2AD4" w:rsidR="00D03CDB" w:rsidRDefault="00D03CDB" w:rsidP="00536B82">
      <w:pPr>
        <w:spacing w:after="288"/>
        <w:rPr>
          <w:sz w:val="24"/>
          <w:szCs w:val="24"/>
        </w:rPr>
      </w:pPr>
      <w:r w:rsidRPr="00D03CDB">
        <w:rPr>
          <w:sz w:val="24"/>
          <w:szCs w:val="24"/>
        </w:rPr>
        <w:drawing>
          <wp:inline distT="0" distB="0" distL="0" distR="0" wp14:anchorId="55C0C940" wp14:editId="4012A039">
            <wp:extent cx="5731510" cy="2174240"/>
            <wp:effectExtent l="0" t="0" r="2540" b="0"/>
            <wp:docPr id="571964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64051" name=""/>
                    <pic:cNvPicPr/>
                  </pic:nvPicPr>
                  <pic:blipFill>
                    <a:blip r:embed="rId7"/>
                    <a:stretch>
                      <a:fillRect/>
                    </a:stretch>
                  </pic:blipFill>
                  <pic:spPr>
                    <a:xfrm>
                      <a:off x="0" y="0"/>
                      <a:ext cx="5731510" cy="2174240"/>
                    </a:xfrm>
                    <a:prstGeom prst="rect">
                      <a:avLst/>
                    </a:prstGeom>
                  </pic:spPr>
                </pic:pic>
              </a:graphicData>
            </a:graphic>
          </wp:inline>
        </w:drawing>
      </w:r>
    </w:p>
    <w:p w14:paraId="0C5C6D99" w14:textId="77777777" w:rsidR="00D03CDB" w:rsidRDefault="00D03CDB" w:rsidP="00536B82">
      <w:pPr>
        <w:spacing w:after="288"/>
        <w:rPr>
          <w:sz w:val="24"/>
          <w:szCs w:val="24"/>
        </w:rPr>
      </w:pPr>
    </w:p>
    <w:p w14:paraId="04028DDC" w14:textId="672256E8" w:rsidR="00D03CDB" w:rsidRPr="00536B82" w:rsidRDefault="00D03CDB" w:rsidP="00536B82">
      <w:pPr>
        <w:spacing w:after="288"/>
        <w:rPr>
          <w:sz w:val="24"/>
          <w:szCs w:val="24"/>
        </w:rPr>
      </w:pPr>
      <w:r w:rsidRPr="00D03CDB">
        <w:rPr>
          <w:sz w:val="24"/>
          <w:szCs w:val="24"/>
        </w:rPr>
        <w:drawing>
          <wp:inline distT="0" distB="0" distL="0" distR="0" wp14:anchorId="2B6CF72C" wp14:editId="1710DAEF">
            <wp:extent cx="5731510" cy="2623185"/>
            <wp:effectExtent l="0" t="0" r="2540" b="5715"/>
            <wp:docPr id="3179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58507" name=""/>
                    <pic:cNvPicPr/>
                  </pic:nvPicPr>
                  <pic:blipFill>
                    <a:blip r:embed="rId8"/>
                    <a:stretch>
                      <a:fillRect/>
                    </a:stretch>
                  </pic:blipFill>
                  <pic:spPr>
                    <a:xfrm>
                      <a:off x="0" y="0"/>
                      <a:ext cx="5731510" cy="2623185"/>
                    </a:xfrm>
                    <a:prstGeom prst="rect">
                      <a:avLst/>
                    </a:prstGeom>
                  </pic:spPr>
                </pic:pic>
              </a:graphicData>
            </a:graphic>
          </wp:inline>
        </w:drawing>
      </w:r>
    </w:p>
    <w:p w14:paraId="738E0C36" w14:textId="77777777" w:rsidR="005F6F76" w:rsidRPr="00D03CDB" w:rsidRDefault="005F6F76">
      <w:pPr>
        <w:spacing w:after="288"/>
        <w:rPr>
          <w:sz w:val="24"/>
          <w:szCs w:val="24"/>
        </w:rPr>
      </w:pPr>
    </w:p>
    <w:sectPr w:rsidR="005F6F76" w:rsidRPr="00D03C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B82"/>
    <w:rsid w:val="000D0365"/>
    <w:rsid w:val="00101B57"/>
    <w:rsid w:val="0011781C"/>
    <w:rsid w:val="001A4860"/>
    <w:rsid w:val="001C2B04"/>
    <w:rsid w:val="00223658"/>
    <w:rsid w:val="002C4311"/>
    <w:rsid w:val="003F0687"/>
    <w:rsid w:val="00441F4F"/>
    <w:rsid w:val="004F3464"/>
    <w:rsid w:val="00520AF7"/>
    <w:rsid w:val="00536B82"/>
    <w:rsid w:val="005A2758"/>
    <w:rsid w:val="005F5B64"/>
    <w:rsid w:val="005F6F76"/>
    <w:rsid w:val="00641B8E"/>
    <w:rsid w:val="0066709D"/>
    <w:rsid w:val="00673961"/>
    <w:rsid w:val="006A78D0"/>
    <w:rsid w:val="006C1E73"/>
    <w:rsid w:val="006F6C36"/>
    <w:rsid w:val="007A643C"/>
    <w:rsid w:val="007D527C"/>
    <w:rsid w:val="00846FE4"/>
    <w:rsid w:val="00854A25"/>
    <w:rsid w:val="00870B10"/>
    <w:rsid w:val="008C16CE"/>
    <w:rsid w:val="00904A60"/>
    <w:rsid w:val="00956B45"/>
    <w:rsid w:val="009D41D5"/>
    <w:rsid w:val="009E3172"/>
    <w:rsid w:val="00A16D7E"/>
    <w:rsid w:val="00A3280B"/>
    <w:rsid w:val="00A6706F"/>
    <w:rsid w:val="00A7681A"/>
    <w:rsid w:val="00AA2643"/>
    <w:rsid w:val="00AC503B"/>
    <w:rsid w:val="00B068E5"/>
    <w:rsid w:val="00B60696"/>
    <w:rsid w:val="00B67C50"/>
    <w:rsid w:val="00C0421B"/>
    <w:rsid w:val="00CB72E4"/>
    <w:rsid w:val="00D03CDB"/>
    <w:rsid w:val="00D15054"/>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38DCD"/>
  <w15:chartTrackingRefBased/>
  <w15:docId w15:val="{2379BF53-B8EF-47C6-AA9B-2D8E693CC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B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6B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6B8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6B8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6B8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36B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6B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6B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6B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B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6B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6B8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6B8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36B8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36B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6B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6B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6B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6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B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B8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B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6B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6B82"/>
    <w:rPr>
      <w:i/>
      <w:iCs/>
      <w:color w:val="404040" w:themeColor="text1" w:themeTint="BF"/>
    </w:rPr>
  </w:style>
  <w:style w:type="paragraph" w:styleId="ListParagraph">
    <w:name w:val="List Paragraph"/>
    <w:basedOn w:val="Normal"/>
    <w:uiPriority w:val="34"/>
    <w:qFormat/>
    <w:rsid w:val="00536B82"/>
    <w:pPr>
      <w:ind w:left="720"/>
      <w:contextualSpacing/>
    </w:pPr>
  </w:style>
  <w:style w:type="character" w:styleId="IntenseEmphasis">
    <w:name w:val="Intense Emphasis"/>
    <w:basedOn w:val="DefaultParagraphFont"/>
    <w:uiPriority w:val="21"/>
    <w:qFormat/>
    <w:rsid w:val="00536B82"/>
    <w:rPr>
      <w:i/>
      <w:iCs/>
      <w:color w:val="2F5496" w:themeColor="accent1" w:themeShade="BF"/>
    </w:rPr>
  </w:style>
  <w:style w:type="paragraph" w:styleId="IntenseQuote">
    <w:name w:val="Intense Quote"/>
    <w:basedOn w:val="Normal"/>
    <w:next w:val="Normal"/>
    <w:link w:val="IntenseQuoteChar"/>
    <w:uiPriority w:val="30"/>
    <w:qFormat/>
    <w:rsid w:val="00536B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6B82"/>
    <w:rPr>
      <w:i/>
      <w:iCs/>
      <w:color w:val="2F5496" w:themeColor="accent1" w:themeShade="BF"/>
    </w:rPr>
  </w:style>
  <w:style w:type="character" w:styleId="IntenseReference">
    <w:name w:val="Intense Reference"/>
    <w:basedOn w:val="DefaultParagraphFont"/>
    <w:uiPriority w:val="32"/>
    <w:qFormat/>
    <w:rsid w:val="00536B82"/>
    <w:rPr>
      <w:b/>
      <w:bCs/>
      <w:smallCaps/>
      <w:color w:val="2F5496" w:themeColor="accent1" w:themeShade="BF"/>
      <w:spacing w:val="5"/>
    </w:rPr>
  </w:style>
  <w:style w:type="character" w:styleId="Hyperlink">
    <w:name w:val="Hyperlink"/>
    <w:basedOn w:val="DefaultParagraphFont"/>
    <w:uiPriority w:val="99"/>
    <w:unhideWhenUsed/>
    <w:rsid w:val="007A643C"/>
    <w:rPr>
      <w:color w:val="0563C1" w:themeColor="hyperlink"/>
      <w:u w:val="single"/>
    </w:rPr>
  </w:style>
  <w:style w:type="character" w:styleId="UnresolvedMention">
    <w:name w:val="Unresolved Mention"/>
    <w:basedOn w:val="DefaultParagraphFont"/>
    <w:uiPriority w:val="99"/>
    <w:semiHidden/>
    <w:unhideWhenUsed/>
    <w:rsid w:val="007A64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aha.video/movi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FB5FA-7CC0-40C0-A082-3D44DBAE7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419</Words>
  <Characters>2391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2026-01-22T09:05:00Z</dcterms:created>
  <dcterms:modified xsi:type="dcterms:W3CDTF">2026-01-22T10:09:00Z</dcterms:modified>
</cp:coreProperties>
</file>