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A839" w14:textId="67B9A00C" w:rsid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 xml:space="preserve">iPhone - Video Ad Campaign </w:t>
      </w:r>
      <w:r w:rsidR="0039735A">
        <w:rPr>
          <w:b/>
          <w:bCs/>
        </w:rPr>
        <w:t>–</w:t>
      </w:r>
      <w:r w:rsidRPr="003C6BFE">
        <w:rPr>
          <w:b/>
          <w:bCs/>
        </w:rPr>
        <w:t xml:space="preserve"> 1</w:t>
      </w:r>
      <w:r w:rsidR="0039735A">
        <w:rPr>
          <w:b/>
          <w:bCs/>
        </w:rPr>
        <w:t xml:space="preserve">3 </w:t>
      </w:r>
      <w:r w:rsidRPr="003C6BFE">
        <w:rPr>
          <w:b/>
          <w:bCs/>
        </w:rPr>
        <w:t>Dec 2025</w:t>
      </w:r>
    </w:p>
    <w:p w14:paraId="1C7EE39A" w14:textId="4977709B" w:rsidR="00E33499" w:rsidRDefault="00E33499" w:rsidP="003C6BFE">
      <w:pPr>
        <w:spacing w:after="288"/>
        <w:rPr>
          <w:b/>
          <w:bCs/>
        </w:rPr>
      </w:pPr>
      <w:r w:rsidRPr="00E33499">
        <w:rPr>
          <w:b/>
          <w:bCs/>
        </w:rPr>
        <w:t>iPhone - Ad Campaign - 1</w:t>
      </w:r>
      <w:r w:rsidR="0039735A">
        <w:rPr>
          <w:b/>
          <w:bCs/>
        </w:rPr>
        <w:t>3</w:t>
      </w:r>
      <w:r w:rsidRPr="00E33499">
        <w:rPr>
          <w:b/>
          <w:bCs/>
        </w:rPr>
        <w:t xml:space="preserve"> Dec 2025</w:t>
      </w:r>
    </w:p>
    <w:p w14:paraId="3BC9377A" w14:textId="314F3C72" w:rsidR="003C6BFE" w:rsidRDefault="003C6BFE" w:rsidP="003C6BFE">
      <w:pPr>
        <w:spacing w:after="288"/>
      </w:pPr>
      <w:r w:rsidRPr="003C6BFE">
        <w:rPr>
          <w:b/>
          <w:bCs/>
        </w:rPr>
        <w:t>Timeline:</w:t>
      </w:r>
      <w:r w:rsidRPr="003C6BFE">
        <w:t xml:space="preserve"> 15 Days</w:t>
      </w:r>
    </w:p>
    <w:p w14:paraId="38004034" w14:textId="66B5D8CD" w:rsidR="003C6BFE" w:rsidRDefault="003C6BFE" w:rsidP="003C6BFE">
      <w:pPr>
        <w:spacing w:after="288"/>
      </w:pPr>
      <w:r w:rsidRPr="003C6BFE">
        <w:rPr>
          <w:b/>
          <w:bCs/>
        </w:rPr>
        <w:t>Budget:</w:t>
      </w:r>
      <w:r w:rsidRPr="003C6BFE">
        <w:t xml:space="preserve"> ₹75,000</w:t>
      </w:r>
    </w:p>
    <w:p w14:paraId="68345477" w14:textId="7F4A6B8F" w:rsidR="003C6BFE" w:rsidRPr="003C6BFE" w:rsidRDefault="003C6BFE" w:rsidP="003C6BFE">
      <w:pPr>
        <w:spacing w:after="288"/>
      </w:pPr>
      <w:r w:rsidRPr="003C6BFE">
        <w:rPr>
          <w:b/>
          <w:bCs/>
        </w:rPr>
        <w:t>Goal:</w:t>
      </w:r>
      <w:r w:rsidRPr="003C6BFE">
        <w:t xml:space="preserve"> Create an impressive, high-impact video ad focused on product features, with a compelling first</w:t>
      </w:r>
      <w:r>
        <w:t xml:space="preserve"> </w:t>
      </w:r>
      <w:r w:rsidRPr="003C6BFE">
        <w:t>5 seconds to drive website visits and audience retention.</w:t>
      </w:r>
    </w:p>
    <w:p w14:paraId="22A22734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1. Competitor Analysis – Indian Smartphone Market</w:t>
      </w:r>
    </w:p>
    <w:p w14:paraId="2B4F8EC5" w14:textId="2FFAFE2D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Key Competitors of iPhone (Premium Segment in India)</w:t>
      </w:r>
    </w:p>
    <w:p w14:paraId="2624F54A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1. Samsung Galaxy S Series (e.g., S23 Ultra / S24 Series)</w:t>
      </w:r>
    </w:p>
    <w:p w14:paraId="72E2EAA3" w14:textId="77777777" w:rsidR="003C6BFE" w:rsidRPr="003C6BFE" w:rsidRDefault="003C6BFE" w:rsidP="003C6BFE">
      <w:pPr>
        <w:numPr>
          <w:ilvl w:val="0"/>
          <w:numId w:val="1"/>
        </w:numPr>
        <w:spacing w:after="288"/>
      </w:pPr>
      <w:r w:rsidRPr="003C6BFE">
        <w:t>Strong brand presence in premium Android category</w:t>
      </w:r>
    </w:p>
    <w:p w14:paraId="0650741B" w14:textId="77777777" w:rsidR="003C6BFE" w:rsidRPr="003C6BFE" w:rsidRDefault="003C6BFE" w:rsidP="003C6BFE">
      <w:pPr>
        <w:numPr>
          <w:ilvl w:val="0"/>
          <w:numId w:val="1"/>
        </w:numPr>
        <w:spacing w:after="288"/>
      </w:pPr>
      <w:r w:rsidRPr="003C6BFE">
        <w:t>Known for high-end camera zoom capabilities</w:t>
      </w:r>
    </w:p>
    <w:p w14:paraId="5782D57F" w14:textId="77777777" w:rsidR="003C6BFE" w:rsidRPr="003C6BFE" w:rsidRDefault="003C6BFE" w:rsidP="003C6BFE">
      <w:pPr>
        <w:numPr>
          <w:ilvl w:val="0"/>
          <w:numId w:val="1"/>
        </w:numPr>
        <w:spacing w:after="288"/>
      </w:pPr>
      <w:r w:rsidRPr="003C6BFE">
        <w:t>Competes directly with iPhone in pricing and features</w:t>
      </w:r>
    </w:p>
    <w:p w14:paraId="514550FD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2. Google Pixel Series (Pixel 7 Pro / Pixel 8 Pro)</w:t>
      </w:r>
    </w:p>
    <w:p w14:paraId="6B40CA4E" w14:textId="77777777" w:rsidR="003C6BFE" w:rsidRPr="003C6BFE" w:rsidRDefault="003C6BFE" w:rsidP="003C6BFE">
      <w:pPr>
        <w:numPr>
          <w:ilvl w:val="0"/>
          <w:numId w:val="2"/>
        </w:numPr>
        <w:spacing w:after="288"/>
      </w:pPr>
      <w:r w:rsidRPr="003C6BFE">
        <w:t>Known for computational photography</w:t>
      </w:r>
    </w:p>
    <w:p w14:paraId="2F9E0EB8" w14:textId="77777777" w:rsidR="003C6BFE" w:rsidRPr="003C6BFE" w:rsidRDefault="003C6BFE" w:rsidP="003C6BFE">
      <w:pPr>
        <w:numPr>
          <w:ilvl w:val="0"/>
          <w:numId w:val="2"/>
        </w:numPr>
        <w:spacing w:after="288"/>
      </w:pPr>
      <w:r w:rsidRPr="003C6BFE">
        <w:t>Clean Android OS with seamless Google integration</w:t>
      </w:r>
    </w:p>
    <w:p w14:paraId="5DA77066" w14:textId="77777777" w:rsidR="003C6BFE" w:rsidRPr="003C6BFE" w:rsidRDefault="003C6BFE" w:rsidP="003C6BFE">
      <w:pPr>
        <w:numPr>
          <w:ilvl w:val="0"/>
          <w:numId w:val="2"/>
        </w:numPr>
        <w:spacing w:after="288"/>
      </w:pPr>
      <w:r w:rsidRPr="003C6BFE">
        <w:t>Strong presence among creators and photography lovers</w:t>
      </w:r>
    </w:p>
    <w:p w14:paraId="7B8FE4CC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3. OnePlus (OnePlus 12 / 11 / OnePlus Open)</w:t>
      </w:r>
    </w:p>
    <w:p w14:paraId="5A496DF4" w14:textId="77777777" w:rsidR="003C6BFE" w:rsidRPr="003C6BFE" w:rsidRDefault="003C6BFE" w:rsidP="003C6BFE">
      <w:pPr>
        <w:numPr>
          <w:ilvl w:val="0"/>
          <w:numId w:val="3"/>
        </w:numPr>
        <w:spacing w:after="288"/>
      </w:pPr>
      <w:r w:rsidRPr="003C6BFE">
        <w:t>Competitive pricing with flagship-level specs</w:t>
      </w:r>
    </w:p>
    <w:p w14:paraId="4E0C0F9E" w14:textId="77777777" w:rsidR="003C6BFE" w:rsidRPr="003C6BFE" w:rsidRDefault="003C6BFE" w:rsidP="003C6BFE">
      <w:pPr>
        <w:numPr>
          <w:ilvl w:val="0"/>
          <w:numId w:val="3"/>
        </w:numPr>
        <w:spacing w:after="288"/>
      </w:pPr>
      <w:r w:rsidRPr="003C6BFE">
        <w:t>Popular among performance-focused users</w:t>
      </w:r>
    </w:p>
    <w:p w14:paraId="3FC00268" w14:textId="77777777" w:rsidR="003C6BFE" w:rsidRPr="003C6BFE" w:rsidRDefault="003C6BFE" w:rsidP="003C6BFE">
      <w:pPr>
        <w:numPr>
          <w:ilvl w:val="0"/>
          <w:numId w:val="3"/>
        </w:numPr>
        <w:spacing w:after="288"/>
      </w:pPr>
      <w:r w:rsidRPr="003C6BFE">
        <w:t>Strong brand recall for speed and user experience</w:t>
      </w:r>
    </w:p>
    <w:p w14:paraId="77CD25D9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2. Unique Selling Propositions (USPs) of iPhone 14 Pro</w:t>
      </w:r>
    </w:p>
    <w:p w14:paraId="2F61783B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USP 1: Dynamic Island – A New Interaction Experience</w:t>
      </w:r>
    </w:p>
    <w:p w14:paraId="494E4C1F" w14:textId="77777777" w:rsidR="003C6BFE" w:rsidRPr="003C6BFE" w:rsidRDefault="003C6BFE" w:rsidP="003C6BFE">
      <w:pPr>
        <w:spacing w:after="288"/>
      </w:pPr>
      <w:r w:rsidRPr="003C6BFE">
        <w:t>A unique interface that shows alerts, activities, calls, navigation, and music in a fluid, interactive way—exclusive to iPhone.</w:t>
      </w:r>
    </w:p>
    <w:p w14:paraId="5BCB0F30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USP 2: 48MP Pro Camera System with Photonic Engine</w:t>
      </w:r>
    </w:p>
    <w:p w14:paraId="18127AAF" w14:textId="77777777" w:rsidR="003C6BFE" w:rsidRPr="003C6BFE" w:rsidRDefault="003C6BFE" w:rsidP="003C6BFE">
      <w:pPr>
        <w:spacing w:after="288"/>
      </w:pPr>
      <w:r w:rsidRPr="003C6BFE">
        <w:lastRenderedPageBreak/>
        <w:t>Delivers industry-leading low-light performance and cinematic-quality videos; ideal for creators and professionals.</w:t>
      </w:r>
    </w:p>
    <w:p w14:paraId="17F941AD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USP 3: A16 Bionic Chip – Fastest in the Segment</w:t>
      </w:r>
    </w:p>
    <w:p w14:paraId="505942DE" w14:textId="77777777" w:rsidR="003C6BFE" w:rsidRPr="003C6BFE" w:rsidRDefault="003C6BFE" w:rsidP="003C6BFE">
      <w:pPr>
        <w:spacing w:after="288"/>
      </w:pPr>
      <w:r w:rsidRPr="003C6BFE">
        <w:t>Smooth multitasking, better energy efficiency, and top-tier gaming performance without lag.</w:t>
      </w:r>
    </w:p>
    <w:p w14:paraId="0B672142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 xml:space="preserve">USP 4: </w:t>
      </w:r>
      <w:proofErr w:type="spellStart"/>
      <w:r w:rsidRPr="003C6BFE">
        <w:rPr>
          <w:b/>
          <w:bCs/>
        </w:rPr>
        <w:t>ProMotion</w:t>
      </w:r>
      <w:proofErr w:type="spellEnd"/>
      <w:r w:rsidRPr="003C6BFE">
        <w:rPr>
          <w:b/>
          <w:bCs/>
        </w:rPr>
        <w:t xml:space="preserve"> Display (120Hz) with Always-On Feature</w:t>
      </w:r>
    </w:p>
    <w:p w14:paraId="0E7395F4" w14:textId="77777777" w:rsidR="003C6BFE" w:rsidRPr="003C6BFE" w:rsidRDefault="003C6BFE" w:rsidP="003C6BFE">
      <w:pPr>
        <w:spacing w:after="288"/>
      </w:pPr>
      <w:r w:rsidRPr="003C6BFE">
        <w:t>Ultra-smooth visuals, brightness of up to 2000 nits, and an always-on lock screen that enhances user convenience.</w:t>
      </w:r>
    </w:p>
    <w:p w14:paraId="034C753B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USP 5: Build Quality &amp; Ecosystem Integration</w:t>
      </w:r>
    </w:p>
    <w:p w14:paraId="273A05C4" w14:textId="77777777" w:rsidR="003C6BFE" w:rsidRPr="003C6BFE" w:rsidRDefault="003C6BFE" w:rsidP="003C6BFE">
      <w:pPr>
        <w:spacing w:after="288"/>
      </w:pPr>
      <w:r w:rsidRPr="003C6BFE">
        <w:t>Premium surgical-grade stainless steel body, plus seamless integration with Mac, iPad, Apple Watch, AirPods—creating unmatched user experience.</w:t>
      </w:r>
    </w:p>
    <w:p w14:paraId="1A7C17C9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3. Campaign Objective</w:t>
      </w:r>
    </w:p>
    <w:p w14:paraId="25A946F9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Selected Objective: Website Traffic + Product Awareness</w:t>
      </w:r>
    </w:p>
    <w:p w14:paraId="6A1486D6" w14:textId="77777777" w:rsidR="003C6BFE" w:rsidRP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Why This Objective is Best for This Campaign</w:t>
      </w:r>
    </w:p>
    <w:p w14:paraId="3085AB6A" w14:textId="77777777" w:rsidR="003C6BFE" w:rsidRPr="003C6BFE" w:rsidRDefault="003C6BFE" w:rsidP="003C6BFE">
      <w:pPr>
        <w:numPr>
          <w:ilvl w:val="0"/>
          <w:numId w:val="4"/>
        </w:numPr>
        <w:spacing w:after="288"/>
      </w:pPr>
      <w:r w:rsidRPr="003C6BFE">
        <w:t>The product (iPhone 14 Pro) is a premium device, and purchase decisions involve research, comparison, and multiple brand touchpoints. Driving users to the website increases the likelihood of conversions later.</w:t>
      </w:r>
    </w:p>
    <w:p w14:paraId="130DDC06" w14:textId="77777777" w:rsidR="003C6BFE" w:rsidRPr="003C6BFE" w:rsidRDefault="003C6BFE" w:rsidP="003C6BFE">
      <w:pPr>
        <w:numPr>
          <w:ilvl w:val="0"/>
          <w:numId w:val="4"/>
        </w:numPr>
        <w:spacing w:after="288"/>
      </w:pPr>
      <w:r w:rsidRPr="003C6BFE">
        <w:t>The objective aligns with the video ad’s first 5 seconds, which must hook viewers and direct them to explore more—exactly what a traffic objective supports.</w:t>
      </w:r>
    </w:p>
    <w:p w14:paraId="15BE95D8" w14:textId="77777777" w:rsidR="003C6BFE" w:rsidRPr="003C6BFE" w:rsidRDefault="003C6BFE" w:rsidP="003C6BFE">
      <w:pPr>
        <w:numPr>
          <w:ilvl w:val="0"/>
          <w:numId w:val="4"/>
        </w:numPr>
        <w:spacing w:after="288"/>
      </w:pPr>
      <w:r w:rsidRPr="003C6BFE">
        <w:t>Works well with ₹75,000 budget, allowing effective optimization for link clicks and landing page views instead of expensive direct sales ads.</w:t>
      </w:r>
    </w:p>
    <w:p w14:paraId="4B8733C5" w14:textId="77777777" w:rsidR="003C6BFE" w:rsidRPr="003C6BFE" w:rsidRDefault="003C6BFE" w:rsidP="003C6BFE">
      <w:pPr>
        <w:numPr>
          <w:ilvl w:val="0"/>
          <w:numId w:val="4"/>
        </w:numPr>
        <w:spacing w:after="288"/>
      </w:pPr>
      <w:r w:rsidRPr="003C6BFE">
        <w:t>Boosts brand recall and interest, especially among undecided buyers comparing multiple premium smartphones.</w:t>
      </w:r>
    </w:p>
    <w:p w14:paraId="1CD9DE2A" w14:textId="77777777" w:rsidR="003C6BFE" w:rsidRPr="003C6BFE" w:rsidRDefault="003C6BFE" w:rsidP="003C6BFE">
      <w:pPr>
        <w:numPr>
          <w:ilvl w:val="0"/>
          <w:numId w:val="4"/>
        </w:numPr>
        <w:spacing w:after="288"/>
      </w:pPr>
      <w:r w:rsidRPr="003C6BFE">
        <w:t>Supports retargeting—website visitors can be re-targeted in future campaigns (sales-focused, remarketing, festive sales).</w:t>
      </w:r>
    </w:p>
    <w:p w14:paraId="4D2243FA" w14:textId="7C824B7B" w:rsidR="003C6BFE" w:rsidRPr="003C6BFE" w:rsidRDefault="003C6BFE" w:rsidP="003C6BFE">
      <w:pPr>
        <w:spacing w:after="288"/>
      </w:pPr>
      <w:r w:rsidRPr="003C6BFE">
        <w:rPr>
          <w:b/>
          <w:bCs/>
        </w:rPr>
        <w:t>4. Google Ads Setup Screenshots</w:t>
      </w:r>
    </w:p>
    <w:p w14:paraId="3696BD04" w14:textId="2D969ADB" w:rsidR="003C6BFE" w:rsidRDefault="003C6BFE" w:rsidP="003C6BFE">
      <w:pPr>
        <w:spacing w:after="288"/>
      </w:pPr>
      <w:r w:rsidRPr="003C6BFE">
        <w:rPr>
          <w:b/>
          <w:bCs/>
        </w:rPr>
        <w:t>a) Objective selection screen.</w:t>
      </w:r>
      <w:r w:rsidRPr="003C6BFE">
        <w:rPr>
          <w:b/>
          <w:bCs/>
        </w:rPr>
        <w:br/>
      </w:r>
    </w:p>
    <w:p w14:paraId="71910F16" w14:textId="7BD56AA7" w:rsidR="003C6BFE" w:rsidRPr="003C6BFE" w:rsidRDefault="003C6BFE" w:rsidP="003C6BFE">
      <w:pPr>
        <w:spacing w:after="288"/>
      </w:pPr>
      <w:r w:rsidRPr="003C6BFE">
        <w:rPr>
          <w:noProof/>
        </w:rPr>
        <w:lastRenderedPageBreak/>
        <w:drawing>
          <wp:inline distT="0" distB="0" distL="0" distR="0" wp14:anchorId="45697C5B" wp14:editId="0AD73991">
            <wp:extent cx="5731510" cy="2555240"/>
            <wp:effectExtent l="76200" t="76200" r="135890" b="130810"/>
            <wp:docPr id="12047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4C6613" w14:textId="77777777" w:rsidR="003C6BFE" w:rsidRDefault="003C6BFE" w:rsidP="003C6BFE">
      <w:pPr>
        <w:spacing w:after="288"/>
        <w:rPr>
          <w:b/>
          <w:bCs/>
        </w:rPr>
      </w:pPr>
      <w:r w:rsidRPr="003C6BFE">
        <w:rPr>
          <w:b/>
          <w:bCs/>
        </w:rPr>
        <w:t>b) Budget, dates and ad schedule (if you applied)</w:t>
      </w:r>
    </w:p>
    <w:p w14:paraId="100DA402" w14:textId="77777777" w:rsidR="00E33499" w:rsidRDefault="003C6BFE" w:rsidP="003C6BFE">
      <w:pPr>
        <w:spacing w:after="288"/>
        <w:jc w:val="center"/>
      </w:pPr>
      <w:r w:rsidRPr="003C6BFE">
        <w:rPr>
          <w:b/>
          <w:bCs/>
          <w:noProof/>
        </w:rPr>
        <w:drawing>
          <wp:inline distT="0" distB="0" distL="0" distR="0" wp14:anchorId="476BB385" wp14:editId="1CFF2680">
            <wp:extent cx="4343400" cy="3011411"/>
            <wp:effectExtent l="76200" t="76200" r="133350" b="132080"/>
            <wp:docPr id="7829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53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7465" cy="30142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DE0B35" w14:textId="325763B1" w:rsidR="003C6BFE" w:rsidRPr="003C6BFE" w:rsidRDefault="00E33499" w:rsidP="003C6BFE">
      <w:pPr>
        <w:spacing w:after="288"/>
        <w:jc w:val="center"/>
      </w:pPr>
      <w:r w:rsidRPr="00E33499">
        <w:rPr>
          <w:b/>
          <w:bCs/>
          <w:noProof/>
        </w:rPr>
        <w:drawing>
          <wp:inline distT="0" distB="0" distL="0" distR="0" wp14:anchorId="5D983C3D" wp14:editId="64967911">
            <wp:extent cx="5731510" cy="1501140"/>
            <wp:effectExtent l="76200" t="76200" r="135890" b="137160"/>
            <wp:docPr id="17065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6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C6BFE" w:rsidRPr="003C6BFE">
        <w:rPr>
          <w:b/>
          <w:bCs/>
        </w:rPr>
        <w:br/>
      </w:r>
    </w:p>
    <w:p w14:paraId="1460D868" w14:textId="21067AC0" w:rsidR="003C6BFE" w:rsidRDefault="003C6BFE" w:rsidP="003C6BFE">
      <w:pPr>
        <w:spacing w:after="288"/>
      </w:pPr>
      <w:r w:rsidRPr="003C6BFE">
        <w:rPr>
          <w:b/>
          <w:bCs/>
        </w:rPr>
        <w:lastRenderedPageBreak/>
        <w:t>c) List of keywords research for the campaign, with their search volume and competition. (If your applied)</w:t>
      </w:r>
      <w:r w:rsidRPr="003C6BFE">
        <w:rPr>
          <w:b/>
          <w:bCs/>
        </w:rPr>
        <w:br/>
      </w:r>
    </w:p>
    <w:p w14:paraId="23AE7994" w14:textId="61CDBF69" w:rsidR="003168D8" w:rsidRPr="003C6BFE" w:rsidRDefault="003168D8" w:rsidP="003168D8">
      <w:pPr>
        <w:spacing w:after="288"/>
        <w:jc w:val="center"/>
      </w:pPr>
      <w:r w:rsidRPr="003168D8">
        <w:drawing>
          <wp:inline distT="0" distB="0" distL="0" distR="0" wp14:anchorId="2D3516BB" wp14:editId="023A88A9">
            <wp:extent cx="3172268" cy="5029902"/>
            <wp:effectExtent l="76200" t="76200" r="142875" b="132715"/>
            <wp:docPr id="137604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0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0299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D463A1" w14:textId="77777777" w:rsidR="00F3671A" w:rsidRDefault="003C6BFE" w:rsidP="003C6BFE">
      <w:pPr>
        <w:spacing w:after="288"/>
      </w:pPr>
      <w:r w:rsidRPr="003C6BFE">
        <w:rPr>
          <w:b/>
          <w:bCs/>
        </w:rPr>
        <w:t>d) Target audience setup</w:t>
      </w:r>
      <w:r w:rsidRPr="003C6BFE">
        <w:t>, include (Location, Demographic, Audience segments), and other targeting (device, networks, etc.)</w:t>
      </w:r>
    </w:p>
    <w:p w14:paraId="1E097B7D" w14:textId="2CDD9CBB" w:rsidR="00F3671A" w:rsidRDefault="001555ED" w:rsidP="003C6BFE">
      <w:pPr>
        <w:spacing w:after="288"/>
      </w:pPr>
      <w:r w:rsidRPr="001555ED">
        <w:rPr>
          <w:noProof/>
        </w:rPr>
        <w:drawing>
          <wp:inline distT="0" distB="0" distL="0" distR="0" wp14:anchorId="4CD28148" wp14:editId="0309EB10">
            <wp:extent cx="5731510" cy="1257935"/>
            <wp:effectExtent l="76200" t="76200" r="135890" b="132715"/>
            <wp:docPr id="76834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45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5AD3B0" w14:textId="1B2B2884" w:rsidR="003C6BFE" w:rsidRPr="003C6BFE" w:rsidRDefault="001555ED" w:rsidP="003C6BFE">
      <w:pPr>
        <w:spacing w:after="288"/>
      </w:pPr>
      <w:r w:rsidRPr="001555ED">
        <w:rPr>
          <w:noProof/>
        </w:rPr>
        <w:lastRenderedPageBreak/>
        <w:drawing>
          <wp:inline distT="0" distB="0" distL="0" distR="0" wp14:anchorId="7A6F45A7" wp14:editId="7D43241C">
            <wp:extent cx="5731510" cy="7196455"/>
            <wp:effectExtent l="76200" t="76200" r="135890" b="137795"/>
            <wp:docPr id="18686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64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6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C6BFE" w:rsidRPr="003C6BFE">
        <w:br/>
      </w:r>
    </w:p>
    <w:p w14:paraId="5177F2D5" w14:textId="5DE53A80" w:rsidR="003C6BFE" w:rsidRDefault="003C6BFE" w:rsidP="003C6BFE">
      <w:pPr>
        <w:spacing w:after="288"/>
      </w:pPr>
      <w:r w:rsidRPr="003C6BFE">
        <w:rPr>
          <w:b/>
          <w:bCs/>
        </w:rPr>
        <w:t>e) Screenshot of your Ad creative.</w:t>
      </w:r>
      <w:r w:rsidRPr="003C6BFE">
        <w:br/>
      </w:r>
    </w:p>
    <w:p w14:paraId="3247EF20" w14:textId="685630A0" w:rsidR="009D4BF1" w:rsidRDefault="009D4BF1" w:rsidP="003C6BFE">
      <w:pPr>
        <w:spacing w:after="288"/>
      </w:pPr>
      <w:r w:rsidRPr="009D4BF1">
        <w:rPr>
          <w:noProof/>
        </w:rPr>
        <w:lastRenderedPageBreak/>
        <w:drawing>
          <wp:inline distT="0" distB="0" distL="0" distR="0" wp14:anchorId="4D9453A0" wp14:editId="29436FF7">
            <wp:extent cx="5731510" cy="2628265"/>
            <wp:effectExtent l="76200" t="76200" r="135890" b="133985"/>
            <wp:docPr id="15297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2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71186" w14:textId="77777777" w:rsidR="0039735A" w:rsidRDefault="0039735A" w:rsidP="0039735A">
      <w:pPr>
        <w:spacing w:after="288"/>
      </w:pPr>
      <w:r w:rsidRPr="0039735A">
        <w:rPr>
          <w:noProof/>
        </w:rPr>
        <w:drawing>
          <wp:inline distT="0" distB="0" distL="0" distR="0" wp14:anchorId="6502BACD" wp14:editId="34C52AC2">
            <wp:extent cx="2923796" cy="1958340"/>
            <wp:effectExtent l="76200" t="76200" r="124460" b="137160"/>
            <wp:docPr id="17226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5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7876" cy="19610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9735A">
        <w:rPr>
          <w:noProof/>
        </w:rPr>
        <w:drawing>
          <wp:inline distT="0" distB="0" distL="0" distR="0" wp14:anchorId="0B06179E" wp14:editId="03C4B24A">
            <wp:extent cx="2362989" cy="2979420"/>
            <wp:effectExtent l="76200" t="76200" r="132715" b="125730"/>
            <wp:docPr id="92022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6172" cy="29834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D8384A" w14:textId="77777777" w:rsidR="0039735A" w:rsidRDefault="0039735A" w:rsidP="0039735A">
      <w:pPr>
        <w:spacing w:after="288"/>
      </w:pPr>
    </w:p>
    <w:p w14:paraId="19F45D54" w14:textId="77777777" w:rsidR="0039735A" w:rsidRDefault="0039735A" w:rsidP="0039735A">
      <w:pPr>
        <w:spacing w:after="288"/>
        <w:jc w:val="center"/>
      </w:pPr>
      <w:r w:rsidRPr="0039735A">
        <w:rPr>
          <w:noProof/>
        </w:rPr>
        <w:lastRenderedPageBreak/>
        <w:drawing>
          <wp:inline distT="0" distB="0" distL="0" distR="0" wp14:anchorId="2BF8629A" wp14:editId="72EB7DBE">
            <wp:extent cx="2087880" cy="3586177"/>
            <wp:effectExtent l="76200" t="76200" r="140970" b="128905"/>
            <wp:docPr id="105298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2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3427" cy="35957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6977D5" w14:textId="273D005E" w:rsidR="0039735A" w:rsidRPr="003C6BFE" w:rsidRDefault="0039735A" w:rsidP="0039735A">
      <w:pPr>
        <w:spacing w:after="288"/>
        <w:jc w:val="center"/>
      </w:pPr>
      <w:r w:rsidRPr="0039735A">
        <w:rPr>
          <w:noProof/>
        </w:rPr>
        <w:drawing>
          <wp:inline distT="0" distB="0" distL="0" distR="0" wp14:anchorId="4F43CD05" wp14:editId="771D2157">
            <wp:extent cx="3402648" cy="1859280"/>
            <wp:effectExtent l="76200" t="76200" r="140970" b="140970"/>
            <wp:docPr id="16405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8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4880" cy="18714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9735A">
        <w:rPr>
          <w:noProof/>
        </w:rPr>
        <w:drawing>
          <wp:inline distT="0" distB="0" distL="0" distR="0" wp14:anchorId="3394EF5B" wp14:editId="73AF4D7F">
            <wp:extent cx="3381005" cy="2491740"/>
            <wp:effectExtent l="76200" t="76200" r="124460" b="137160"/>
            <wp:docPr id="27403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8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4399" cy="24942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BC4CD" w14:textId="77777777" w:rsidR="003C6BFE" w:rsidRDefault="003C6BFE" w:rsidP="003C6BFE">
      <w:pPr>
        <w:spacing w:after="288"/>
      </w:pPr>
      <w:r w:rsidRPr="003C6BFE">
        <w:rPr>
          <w:b/>
          <w:bCs/>
        </w:rPr>
        <w:lastRenderedPageBreak/>
        <w:t>f) Estimated campaign results</w:t>
      </w:r>
      <w:r w:rsidRPr="003C6BFE">
        <w:t xml:space="preserve"> (from Google Ads preview/forecast)</w:t>
      </w:r>
    </w:p>
    <w:p w14:paraId="48133458" w14:textId="23B28078" w:rsidR="0039735A" w:rsidRPr="003C6BFE" w:rsidRDefault="0039735A" w:rsidP="003C6BFE">
      <w:pPr>
        <w:spacing w:after="288"/>
      </w:pPr>
      <w:r w:rsidRPr="0039735A">
        <w:rPr>
          <w:noProof/>
        </w:rPr>
        <w:drawing>
          <wp:inline distT="0" distB="0" distL="0" distR="0" wp14:anchorId="11F73AB0" wp14:editId="6BEA4351">
            <wp:extent cx="5731510" cy="1653540"/>
            <wp:effectExtent l="0" t="0" r="2540" b="3810"/>
            <wp:docPr id="8603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0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670" w14:textId="77777777" w:rsidR="003C6BFE" w:rsidRDefault="003C6BFE">
      <w:pPr>
        <w:spacing w:after="288"/>
      </w:pPr>
    </w:p>
    <w:sectPr w:rsidR="003C6BF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0985" w14:textId="77777777" w:rsidR="00FD41E2" w:rsidRDefault="00FD41E2" w:rsidP="001555ED">
      <w:pPr>
        <w:spacing w:after="288" w:line="240" w:lineRule="auto"/>
      </w:pPr>
      <w:r>
        <w:separator/>
      </w:r>
    </w:p>
  </w:endnote>
  <w:endnote w:type="continuationSeparator" w:id="0">
    <w:p w14:paraId="48D2CC82" w14:textId="77777777" w:rsidR="00FD41E2" w:rsidRDefault="00FD41E2" w:rsidP="001555ED">
      <w:pPr>
        <w:spacing w:after="28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04B4" w14:textId="77777777" w:rsidR="001555ED" w:rsidRDefault="001555ED">
    <w:pPr>
      <w:pStyle w:val="Footer"/>
      <w:spacing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6276" w14:textId="77777777" w:rsidR="001555ED" w:rsidRDefault="001555ED">
    <w:pPr>
      <w:pStyle w:val="Footer"/>
      <w:spacing w:after="28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A305" w14:textId="77777777" w:rsidR="001555ED" w:rsidRDefault="001555ED">
    <w:pPr>
      <w:pStyle w:val="Footer"/>
      <w:spacing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A23D" w14:textId="77777777" w:rsidR="00FD41E2" w:rsidRDefault="00FD41E2" w:rsidP="001555ED">
      <w:pPr>
        <w:spacing w:after="288" w:line="240" w:lineRule="auto"/>
      </w:pPr>
      <w:r>
        <w:separator/>
      </w:r>
    </w:p>
  </w:footnote>
  <w:footnote w:type="continuationSeparator" w:id="0">
    <w:p w14:paraId="3420D17D" w14:textId="77777777" w:rsidR="00FD41E2" w:rsidRDefault="00FD41E2" w:rsidP="001555ED">
      <w:pPr>
        <w:spacing w:after="28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A1EC" w14:textId="77777777" w:rsidR="001555ED" w:rsidRDefault="001555ED">
    <w:pPr>
      <w:pStyle w:val="Header"/>
      <w:spacing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6387" w14:textId="77777777" w:rsidR="001555ED" w:rsidRDefault="001555ED">
    <w:pPr>
      <w:pStyle w:val="Header"/>
      <w:spacing w:after="28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FFA2" w14:textId="77777777" w:rsidR="001555ED" w:rsidRDefault="001555ED">
    <w:pPr>
      <w:pStyle w:val="Header"/>
      <w:spacing w:after="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8683A"/>
    <w:multiLevelType w:val="multilevel"/>
    <w:tmpl w:val="6B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7081"/>
    <w:multiLevelType w:val="multilevel"/>
    <w:tmpl w:val="A76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5333F"/>
    <w:multiLevelType w:val="multilevel"/>
    <w:tmpl w:val="8A64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E2606"/>
    <w:multiLevelType w:val="multilevel"/>
    <w:tmpl w:val="CFE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3267">
    <w:abstractNumId w:val="3"/>
  </w:num>
  <w:num w:numId="2" w16cid:durableId="1009016855">
    <w:abstractNumId w:val="0"/>
  </w:num>
  <w:num w:numId="3" w16cid:durableId="1538620493">
    <w:abstractNumId w:val="1"/>
  </w:num>
  <w:num w:numId="4" w16cid:durableId="653686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FE"/>
    <w:rsid w:val="000D0365"/>
    <w:rsid w:val="00101B57"/>
    <w:rsid w:val="0011781C"/>
    <w:rsid w:val="001555ED"/>
    <w:rsid w:val="001A4860"/>
    <w:rsid w:val="001C2B04"/>
    <w:rsid w:val="00223658"/>
    <w:rsid w:val="002727FC"/>
    <w:rsid w:val="002C4311"/>
    <w:rsid w:val="003168D8"/>
    <w:rsid w:val="0039735A"/>
    <w:rsid w:val="003C6BFE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219E4"/>
    <w:rsid w:val="00846FE4"/>
    <w:rsid w:val="00854A25"/>
    <w:rsid w:val="00870B10"/>
    <w:rsid w:val="008C16CE"/>
    <w:rsid w:val="00904A60"/>
    <w:rsid w:val="00956B45"/>
    <w:rsid w:val="009D41D5"/>
    <w:rsid w:val="009D4BF1"/>
    <w:rsid w:val="009E3172"/>
    <w:rsid w:val="00A16D7E"/>
    <w:rsid w:val="00A3280B"/>
    <w:rsid w:val="00A6706F"/>
    <w:rsid w:val="00A7681A"/>
    <w:rsid w:val="00A911B5"/>
    <w:rsid w:val="00A915BB"/>
    <w:rsid w:val="00AA2643"/>
    <w:rsid w:val="00B068E5"/>
    <w:rsid w:val="00B60696"/>
    <w:rsid w:val="00B67C50"/>
    <w:rsid w:val="00C0421B"/>
    <w:rsid w:val="00CB72E4"/>
    <w:rsid w:val="00D15054"/>
    <w:rsid w:val="00D31B9B"/>
    <w:rsid w:val="00DB0097"/>
    <w:rsid w:val="00DB2457"/>
    <w:rsid w:val="00DF3AEC"/>
    <w:rsid w:val="00E33499"/>
    <w:rsid w:val="00F335A1"/>
    <w:rsid w:val="00F3671A"/>
    <w:rsid w:val="00F77DB5"/>
    <w:rsid w:val="00FD13F2"/>
    <w:rsid w:val="00F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0CE0"/>
  <w15:chartTrackingRefBased/>
  <w15:docId w15:val="{66FEA5FA-BE39-41AC-A0F7-7ABAE536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B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B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B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B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B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B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B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B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B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B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6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6B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6B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6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6B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5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5ED"/>
  </w:style>
  <w:style w:type="paragraph" w:styleId="Footer">
    <w:name w:val="footer"/>
    <w:basedOn w:val="Normal"/>
    <w:link w:val="FooterChar"/>
    <w:uiPriority w:val="99"/>
    <w:unhideWhenUsed/>
    <w:rsid w:val="00155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4</cp:revision>
  <dcterms:created xsi:type="dcterms:W3CDTF">2025-12-11T15:50:00Z</dcterms:created>
  <dcterms:modified xsi:type="dcterms:W3CDTF">2025-12-13T08:48:00Z</dcterms:modified>
</cp:coreProperties>
</file>