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/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Workstream Activities</dc:title>
  <dc:creator>WorkBoard Sync</dc:creator>
  <cp:lastModifiedBy>Un-named</cp:lastModifiedBy>
  <cp:revision>1</cp:revision>
  <dcterms:created xsi:type="dcterms:W3CDTF">2025-10-01T09:49:30.693Z</dcterms:created>
  <dcterms:modified xsi:type="dcterms:W3CDTF">2025-10-01T09:49:30.693Z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