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left"/>
      </w:pPr>
      <w:r>
        <w:rPr>
          <w:b/>
          <w:color w:val="1F3864"/>
          <w:sz w:val="40"/>
        </w:rPr>
        <w:t>KT Session 2 — Backend Setup, Database, APIs, Telemetry, GPS Simulator &amp; Frontend Walkthrough</w:t>
      </w:r>
    </w:p>
    <w:p>
      <w:r>
        <w:rPr>
          <w:b/>
        </w:rPr>
        <w:t>Project:</w:t>
      </w:r>
      <w:r>
        <w:t xml:space="preserve"> FleetTrack – IoT Equipment Tracking &amp; Crane Booking</w:t>
      </w:r>
    </w:p>
    <w:p>
      <w:r>
        <w:rPr>
          <w:b/>
        </w:rPr>
        <w:t>Goal of this session:</w:t>
      </w:r>
      <w:r>
        <w:t xml:space="preserve"> Get hands-on. Set up and run the backend and</w:t>
      </w:r>
    </w:p>
    <w:p>
      <w:r>
        <w:t>database, understand every API group, trace telemetry ingestion end-to-end,</w:t>
      </w:r>
    </w:p>
    <w:p>
      <w:r>
        <w:t>run the GPS simulator, and tour the frontend — with exact commands.</w:t>
      </w:r>
    </w:p>
    <w:p>
      <w:pPr>
        <w:spacing w:before="80" w:after="120"/>
        <w:ind w:left="360"/>
        <w:shd w:val="clear" w:color="auto" w:fill="FFF7E0"/>
      </w:pPr>
      <w:r>
        <w:rPr>
          <w:i/>
        </w:rPr>
        <w:t xml:space="preserve">Assumes you've read </w:t>
      </w:r>
      <w:r>
        <w:rPr>
          <w:b/>
          <w:i/>
        </w:rPr>
        <w:t>KT Session 1</w:t>
      </w:r>
      <w:r>
        <w:rPr>
          <w:i/>
        </w:rPr>
        <w:t xml:space="preserve"> (architecture) first.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1. Prerequisites</w:t>
      </w:r>
    </w:p>
    <w:p>
      <w:r>
        <w:t>Install these before anything else: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Tool</w:t>
            </w:r>
          </w:p>
        </w:tc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Why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Python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3.11+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Backend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Node.js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18+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Frontend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Docker Desktop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latest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PostgreSQL container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Ollama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latest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Local LLM fallback (optional if using Groq)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ngrok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latest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Public tunnel (only for the hosted demo)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Git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latest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Source control</w:t>
            </w:r>
          </w:p>
        </w:tc>
      </w:tr>
    </w:tbl>
    <w:p>
      <w:pPr>
        <w:spacing w:after="40"/>
      </w:pPr>
    </w:p>
    <w:p>
      <w:r>
        <w:t>Check: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python --version</w:t>
      </w:r>
      <w:r>
        <w:rPr>
          <w:rFonts w:ascii="Consolas" w:hAnsi="Consolas" w:cs="Consolas" w:eastAsia="Consolas"/>
          <w:sz w:val="17"/>
        </w:rPr>
        <w:br/>
        <w:t>node --version</w:t>
      </w:r>
      <w:r>
        <w:rPr>
          <w:rFonts w:ascii="Consolas" w:hAnsi="Consolas" w:cs="Consolas" w:eastAsia="Consolas"/>
          <w:sz w:val="17"/>
        </w:rPr>
        <w:br/>
        <w:t>docker --version</w:t>
      </w:r>
      <w:r>
        <w:rPr>
          <w:rFonts w:ascii="Consolas" w:hAnsi="Consolas" w:cs="Consolas" w:eastAsia="Consolas"/>
          <w:sz w:val="17"/>
        </w:rPr>
        <w:br/>
        <w:t>ollama --version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2. Database Setup (PostgreSQL in Docker)</w:t>
      </w:r>
    </w:p>
    <w:p>
      <w:r>
        <w:t xml:space="preserve">The backend expects PostgreSQL at </w:t>
      </w:r>
      <w:r>
        <w:rPr>
          <w:rFonts w:ascii="Consolas" w:hAnsi="Consolas"/>
          <w:color w:val="A31D1D"/>
          <w:sz w:val="18"/>
        </w:rPr>
        <w:t>localhost:5433</w:t>
      </w:r>
      <w:r>
        <w:t xml:space="preserve">, database </w:t>
      </w:r>
      <w:r>
        <w:rPr>
          <w:rFonts w:ascii="Consolas" w:hAnsi="Consolas"/>
          <w:color w:val="A31D1D"/>
          <w:sz w:val="18"/>
        </w:rPr>
        <w:t>fleet_tracking</w:t>
      </w:r>
      <w:r>
        <w:t>,</w:t>
      </w:r>
    </w:p>
    <w:p>
      <w:r>
        <w:t xml:space="preserve">user </w:t>
      </w:r>
      <w:r>
        <w:rPr>
          <w:rFonts w:ascii="Consolas" w:hAnsi="Consolas"/>
          <w:color w:val="A31D1D"/>
          <w:sz w:val="18"/>
        </w:rPr>
        <w:t>fleet_user</w:t>
      </w:r>
      <w:r>
        <w:t xml:space="preserve">, password </w:t>
      </w:r>
      <w:r>
        <w:rPr>
          <w:rFonts w:ascii="Consolas" w:hAnsi="Consolas"/>
          <w:color w:val="A31D1D"/>
          <w:sz w:val="18"/>
        </w:rPr>
        <w:t>fleet_password</w:t>
      </w:r>
      <w:r>
        <w:t xml:space="preserve"> (see </w:t>
      </w:r>
      <w:r>
        <w:rPr>
          <w:rFonts w:ascii="Consolas" w:hAnsi="Consolas"/>
          <w:color w:val="A31D1D"/>
          <w:sz w:val="18"/>
        </w:rPr>
        <w:t>backend/venv/app/database.py</w:t>
      </w:r>
      <w:r>
        <w:t>).</w:t>
      </w:r>
    </w:p>
    <w:p>
      <w:pPr>
        <w:pStyle w:val="Heading3"/>
        <w:spacing w:before="200" w:after="80"/>
      </w:pPr>
      <w:r>
        <w:t>First-time creation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docker run -d `</w:t>
      </w:r>
      <w:r>
        <w:rPr>
          <w:rFonts w:ascii="Consolas" w:hAnsi="Consolas" w:cs="Consolas" w:eastAsia="Consolas"/>
          <w:sz w:val="17"/>
        </w:rPr>
        <w:br/>
        <w:t xml:space="preserve">  --name fleet_postgres `</w:t>
      </w:r>
      <w:r>
        <w:rPr>
          <w:rFonts w:ascii="Consolas" w:hAnsi="Consolas" w:cs="Consolas" w:eastAsia="Consolas"/>
          <w:sz w:val="17"/>
        </w:rPr>
        <w:br/>
        <w:t xml:space="preserve">  -e POSTGRES_DB=fleet_tracking `</w:t>
      </w:r>
      <w:r>
        <w:rPr>
          <w:rFonts w:ascii="Consolas" w:hAnsi="Consolas" w:cs="Consolas" w:eastAsia="Consolas"/>
          <w:sz w:val="17"/>
        </w:rPr>
        <w:br/>
        <w:t xml:space="preserve">  -e POSTGRES_USER=fleet_user `</w:t>
      </w:r>
      <w:r>
        <w:rPr>
          <w:rFonts w:ascii="Consolas" w:hAnsi="Consolas" w:cs="Consolas" w:eastAsia="Consolas"/>
          <w:sz w:val="17"/>
        </w:rPr>
        <w:br/>
        <w:t xml:space="preserve">  -e POSTGRES_PASSWORD=fleet_password `</w:t>
      </w:r>
      <w:r>
        <w:rPr>
          <w:rFonts w:ascii="Consolas" w:hAnsi="Consolas" w:cs="Consolas" w:eastAsia="Consolas"/>
          <w:sz w:val="17"/>
        </w:rPr>
        <w:br/>
        <w:t xml:space="preserve">  -p 5433:5432 `</w:t>
      </w:r>
      <w:r>
        <w:rPr>
          <w:rFonts w:ascii="Consolas" w:hAnsi="Consolas" w:cs="Consolas" w:eastAsia="Consolas"/>
          <w:sz w:val="17"/>
        </w:rPr>
        <w:br/>
        <w:t xml:space="preserve">  postgres:16</w:t>
      </w:r>
    </w:p>
    <w:p>
      <w:pPr>
        <w:spacing w:before="80" w:after="120"/>
        <w:ind w:left="360"/>
        <w:shd w:val="clear" w:color="auto" w:fill="FFF7E0"/>
      </w:pPr>
      <w:r>
        <w:rPr>
          <w:i/>
        </w:rPr>
        <w:t xml:space="preserve">Host port is </w:t>
      </w:r>
      <w:r>
        <w:rPr>
          <w:b/>
          <w:i/>
        </w:rPr>
        <w:t>5433</w:t>
      </w:r>
      <w:r>
        <w:rPr>
          <w:i/>
        </w:rPr>
        <w:t xml:space="preserve"> (mapped to container 5432) to avoid clashing with any local Postgres on 5432.</w:t>
      </w:r>
    </w:p>
    <w:p>
      <w:pPr>
        <w:pStyle w:val="Heading3"/>
        <w:spacing w:before="200" w:after="80"/>
      </w:pPr>
      <w:r>
        <w:t>Subsequent runs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docker start fleet_postgres</w:t>
      </w:r>
    </w:p>
    <w:p>
      <w:pPr>
        <w:pStyle w:val="Heading3"/>
        <w:spacing w:before="200" w:after="80"/>
      </w:pPr>
      <w:r>
        <w:t>Verify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docker ps --filter "name=fleet_postgres"</w:t>
      </w:r>
      <w:r>
        <w:rPr>
          <w:rFonts w:ascii="Consolas" w:hAnsi="Consolas" w:cs="Consolas" w:eastAsia="Consolas"/>
          <w:sz w:val="17"/>
        </w:rPr>
        <w:br/>
        <w:t># then, once the backend is up:</w:t>
      </w:r>
      <w:r>
        <w:rPr>
          <w:rFonts w:ascii="Consolas" w:hAnsi="Consolas" w:cs="Consolas" w:eastAsia="Consolas"/>
          <w:sz w:val="17"/>
        </w:rPr>
        <w:br/>
        <w:t>curl http://localhost:8000/db-test</w:t>
      </w:r>
      <w:r>
        <w:rPr>
          <w:rFonts w:ascii="Consolas" w:hAnsi="Consolas" w:cs="Consolas" w:eastAsia="Consolas"/>
          <w:sz w:val="17"/>
        </w:rPr>
        <w:br/>
        <w:t># -&gt; {"database":"fleet_tracking","status":"connected"}</w:t>
      </w:r>
    </w:p>
    <w:p>
      <w:pPr>
        <w:pStyle w:val="Heading3"/>
        <w:spacing w:before="200" w:after="80"/>
      </w:pPr>
      <w:r>
        <w:t>How tables are created</w:t>
      </w:r>
    </w:p>
    <w:p>
      <w:r>
        <w:t xml:space="preserve">There is </w:t>
      </w:r>
      <w:r>
        <w:rPr>
          <w:b/>
        </w:rPr>
        <w:t>no migration tool</w:t>
      </w:r>
      <w:r>
        <w:t xml:space="preserve"> in the POC. On startup the backend:</w:t>
      </w:r>
    </w:p>
    <w:p>
      <w:pPr>
        <w:pStyle w:val="ListNumber"/>
        <w:spacing w:after="40"/>
      </w:pPr>
      <w:r>
        <w:rPr>
          <w:rFonts w:ascii="Consolas" w:hAnsi="Consolas"/>
          <w:color w:val="A31D1D"/>
          <w:sz w:val="18"/>
        </w:rPr>
        <w:t>Base.metadata.create_all(engine)</w:t>
      </w:r>
      <w:r>
        <w:t xml:space="preserve"> — creates any missing tables from the</w:t>
      </w:r>
    </w:p>
    <w:p>
      <w:r>
        <w:t xml:space="preserve">SQLAlchemy models in </w:t>
      </w:r>
      <w:r>
        <w:rPr>
          <w:rFonts w:ascii="Consolas" w:hAnsi="Consolas"/>
          <w:color w:val="A31D1D"/>
          <w:sz w:val="18"/>
        </w:rPr>
        <w:t>db_models.py</w:t>
      </w:r>
      <w:r>
        <w:t>.</w:t>
      </w:r>
    </w:p>
    <w:p>
      <w:pPr>
        <w:pStyle w:val="ListNumber"/>
        <w:spacing w:after="40"/>
      </w:pPr>
      <w:r>
        <w:rPr>
          <w:rFonts w:ascii="Consolas" w:hAnsi="Consolas"/>
          <w:color w:val="A31D1D"/>
          <w:sz w:val="18"/>
        </w:rPr>
        <w:t>ensure_schema(engine)</w:t>
      </w:r>
      <w:r>
        <w:t xml:space="preserve"> (in </w:t>
      </w:r>
      <w:r>
        <w:rPr>
          <w:rFonts w:ascii="Consolas" w:hAnsi="Consolas"/>
          <w:color w:val="A31D1D"/>
          <w:sz w:val="18"/>
        </w:rPr>
        <w:t>migrations.py</w:t>
      </w:r>
      <w:r>
        <w:t>) — runs idempotent</w:t>
      </w:r>
    </w:p>
    <w:p>
      <w:r>
        <w:rPr>
          <w:rFonts w:ascii="Consolas" w:hAnsi="Consolas"/>
          <w:color w:val="A31D1D"/>
          <w:sz w:val="18"/>
        </w:rPr>
        <w:t>ALTER TABLE ... ADD COLUMN IF NOT EXISTS</w:t>
      </w:r>
      <w:r>
        <w:t xml:space="preserve"> for the booking-era columns</w:t>
      </w:r>
    </w:p>
    <w:p>
      <w:r>
        <w:t>(</w:t>
      </w:r>
      <w:r>
        <w:rPr>
          <w:rFonts w:ascii="Consolas" w:hAnsi="Consolas"/>
          <w:color w:val="A31D1D"/>
          <w:sz w:val="18"/>
        </w:rPr>
        <w:t>lifecycle_status</w:t>
      </w:r>
      <w:r>
        <w:t xml:space="preserve">, </w:t>
      </w:r>
      <w:r>
        <w:rPr>
          <w:rFonts w:ascii="Consolas" w:hAnsi="Consolas"/>
          <w:color w:val="A31D1D"/>
          <w:sz w:val="18"/>
        </w:rPr>
        <w:t>vendor_id</w:t>
      </w:r>
      <w:r>
        <w:t xml:space="preserve">, </w:t>
      </w:r>
      <w:r>
        <w:rPr>
          <w:rFonts w:ascii="Consolas" w:hAnsi="Consolas"/>
          <w:color w:val="A31D1D"/>
          <w:sz w:val="18"/>
        </w:rPr>
        <w:t>hourly_rate</w:t>
      </w:r>
      <w:r>
        <w:t>) plus a vendor FK. Safe to</w:t>
      </w:r>
    </w:p>
    <w:p>
      <w:r>
        <w:t>run on every boot.</w:t>
      </w:r>
    </w:p>
    <w:p>
      <w:pPr>
        <w:spacing w:before="80" w:after="120"/>
        <w:ind w:left="360"/>
        <w:shd w:val="clear" w:color="auto" w:fill="FFF7E0"/>
      </w:pPr>
      <w:r>
        <w:rPr>
          <w:i/>
        </w:rPr>
        <w:t xml:space="preserve">For production, replace this with </w:t>
      </w:r>
      <w:r>
        <w:rPr>
          <w:b/>
          <w:i/>
        </w:rPr>
        <w:t>Alembic</w:t>
      </w:r>
      <w:r>
        <w:rPr>
          <w:i/>
        </w:rPr>
        <w:t xml:space="preserve"> migrations.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3. Backend Setup (FastAPI)</w:t>
      </w:r>
    </w:p>
    <w:p>
      <w:pPr>
        <w:spacing w:before="80" w:after="120"/>
        <w:ind w:left="360"/>
        <w:shd w:val="clear" w:color="auto" w:fill="FFF7E0"/>
      </w:pPr>
      <w:r>
        <w:rPr>
          <w:b/>
          <w:i/>
        </w:rPr>
        <w:t>Important folder note:</w:t>
      </w:r>
      <w:r>
        <w:rPr>
          <w:i/>
        </w:rPr>
        <w:t xml:space="preserve"> the application code lives at </w:t>
      </w:r>
      <w:r>
        <w:rPr>
          <w:rFonts w:ascii="Consolas" w:hAnsi="Consolas"/>
          <w:i/>
          <w:color w:val="A31D1D"/>
          <w:sz w:val="18"/>
        </w:rPr>
        <w:t>backend/venv/app/</w:t>
      </w:r>
      <w:r>
        <w:rPr>
          <w:i/>
        </w:rPr>
        <w:t xml:space="preserve">. Despite the </w:t>
      </w:r>
      <w:r>
        <w:rPr>
          <w:rFonts w:ascii="Consolas" w:hAnsi="Consolas"/>
          <w:i/>
          <w:color w:val="A31D1D"/>
          <w:sz w:val="18"/>
        </w:rPr>
        <w:t>venv</w:t>
      </w:r>
      <w:r>
        <w:rPr>
          <w:i/>
        </w:rPr>
        <w:t xml:space="preserve"> name, this is real, tracked source — not a throwaway virtual environment. The Python virtual environment's interpreter is at </w:t>
      </w:r>
      <w:r>
        <w:rPr>
          <w:rFonts w:ascii="Consolas" w:hAnsi="Consolas"/>
          <w:i/>
          <w:color w:val="A31D1D"/>
          <w:sz w:val="18"/>
        </w:rPr>
        <w:t>backend/venv/Scripts/python.exe</w:t>
      </w:r>
      <w:r>
        <w:rPr>
          <w:i/>
        </w:rPr>
        <w:t>.</w:t>
      </w:r>
    </w:p>
    <w:p>
      <w:pPr>
        <w:pStyle w:val="Heading3"/>
        <w:spacing w:before="200" w:after="80"/>
      </w:pPr>
      <w:r>
        <w:t>3.1 Install dependencies</w:t>
      </w:r>
    </w:p>
    <w:p>
      <w:r>
        <w:t>The venv already contains the packages. If recreating from scratch: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cd backend\venv</w:t>
      </w:r>
      <w:r>
        <w:rPr>
          <w:rFonts w:ascii="Consolas" w:hAnsi="Consolas" w:cs="Consolas" w:eastAsia="Consolas"/>
          <w:sz w:val="17"/>
        </w:rPr>
        <w:br/>
        <w:t>.\Scripts\python.exe -m pip install fastapi uvicorn sqlalchemy psycopg2-binary pydantic requests razorpay groq</w:t>
      </w:r>
    </w:p>
    <w:p>
      <w:pPr>
        <w:pStyle w:val="Heading3"/>
        <w:spacing w:before="200" w:after="80"/>
      </w:pPr>
      <w:r>
        <w:t>3.2 Configure secrets (optional but recommended)</w:t>
      </w:r>
    </w:p>
    <w:p>
      <w:r>
        <w:t>Secrets are supplied as environment variables. The startup script loads them</w:t>
      </w:r>
    </w:p>
    <w:p>
      <w:r>
        <w:t xml:space="preserve">from </w:t>
      </w:r>
      <w:r>
        <w:rPr>
          <w:rFonts w:ascii="Consolas" w:hAnsi="Consolas"/>
          <w:color w:val="A31D1D"/>
          <w:sz w:val="18"/>
        </w:rPr>
        <w:t>secrets.local.ps1</w:t>
      </w:r>
      <w:r>
        <w:t xml:space="preserve"> (git-ignored). Copy the template: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Copy-Item secrets.example.ps1 secrets.local.ps1</w:t>
      </w:r>
      <w:r>
        <w:rPr>
          <w:rFonts w:ascii="Consolas" w:hAnsi="Consolas" w:cs="Consolas" w:eastAsia="Consolas"/>
          <w:sz w:val="17"/>
        </w:rPr>
        <w:br/>
        <w:t># then edit secrets.local.ps1 and fill in:</w:t>
      </w:r>
      <w:r>
        <w:rPr>
          <w:rFonts w:ascii="Consolas" w:hAnsi="Consolas" w:cs="Consolas" w:eastAsia="Consolas"/>
          <w:sz w:val="17"/>
        </w:rPr>
        <w:br/>
        <w:t>#   $env:GROQ_API_KEY        = "gsk_..."        (fast cloud chat; omit to use local Ollama)</w:t>
      </w:r>
      <w:r>
        <w:rPr>
          <w:rFonts w:ascii="Consolas" w:hAnsi="Consolas" w:cs="Consolas" w:eastAsia="Consolas"/>
          <w:sz w:val="17"/>
        </w:rPr>
        <w:br/>
        <w:t>#   $env:RAZORPAY_KEY_ID     = "rzp_test_..."   (omit for demo-mode payments)</w:t>
      </w:r>
      <w:r>
        <w:rPr>
          <w:rFonts w:ascii="Consolas" w:hAnsi="Consolas" w:cs="Consolas" w:eastAsia="Consolas"/>
          <w:sz w:val="17"/>
        </w:rPr>
        <w:br/>
        <w:t>#   $env:RAZORPAY_KEY_SECRET = "..."</w:t>
      </w:r>
      <w:r>
        <w:rPr>
          <w:rFonts w:ascii="Consolas" w:hAnsi="Consolas" w:cs="Consolas" w:eastAsia="Consolas"/>
          <w:sz w:val="17"/>
        </w:rPr>
        <w:br/>
        <w:t>#   $env:VOICE_CALL_SERVICE_URL = "http://3.92.238.46:8002/call/initiate"</w:t>
      </w:r>
    </w:p>
    <w:p>
      <w:r>
        <w:t>Every value is optional; the app degrades gracefully without any of them.</w:t>
      </w:r>
    </w:p>
    <w:p>
      <w:pPr>
        <w:pStyle w:val="Heading3"/>
        <w:spacing w:before="200" w:after="80"/>
      </w:pPr>
      <w:r>
        <w:t>3.3 Seed demo data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cd backend</w:t>
      </w:r>
      <w:r>
        <w:rPr>
          <w:rFonts w:ascii="Consolas" w:hAnsi="Consolas" w:cs="Consolas" w:eastAsia="Consolas"/>
          <w:sz w:val="17"/>
        </w:rPr>
        <w:br/>
        <w:t>.\venv\Scripts\python.exe seed.py</w:t>
      </w:r>
    </w:p>
    <w:p>
      <w:r>
        <w:t>Seeds: 3 vendors, several cranes + a tractor, matching GPS devices, and a</w:t>
      </w:r>
    </w:p>
    <w:p>
      <w:r>
        <w:t>sample booking.</w:t>
      </w:r>
    </w:p>
    <w:p>
      <w:pPr>
        <w:pStyle w:val="Heading3"/>
        <w:spacing w:before="200" w:after="80"/>
      </w:pPr>
      <w:r>
        <w:t>3.4 Run the backend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cd backend\venv</w:t>
      </w:r>
      <w:r>
        <w:rPr>
          <w:rFonts w:ascii="Consolas" w:hAnsi="Consolas" w:cs="Consolas" w:eastAsia="Consolas"/>
          <w:sz w:val="17"/>
        </w:rPr>
        <w:br/>
        <w:t>.\Scripts\python.exe -m uvicorn app.main:app --host 0.0.0.0 --port 8000 --log-level warning</w:t>
      </w:r>
    </w:p>
    <w:p>
      <w:r>
        <w:t>With secrets loaded (the startup script does this automatically):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$env:GROQ_API_KEY = "..."; $env:RAZORPAY_KEY_ID = "..."; ...</w:t>
      </w:r>
      <w:r>
        <w:rPr>
          <w:rFonts w:ascii="Consolas" w:hAnsi="Consolas" w:cs="Consolas" w:eastAsia="Consolas"/>
          <w:sz w:val="17"/>
        </w:rPr>
        <w:br/>
        <w:t>.\Scripts\python.exe -m uvicorn app.main:app --host 0.0.0.0 --port 8000</w:t>
      </w:r>
    </w:p>
    <w:p>
      <w:pPr>
        <w:pStyle w:val="Heading3"/>
        <w:spacing w:before="200" w:after="80"/>
      </w:pPr>
      <w:r>
        <w:t>3.5 Verify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curl http://localhost:8000/            # {"message":"Equipment Tracking API is running"}</w:t>
      </w:r>
      <w:r>
        <w:rPr>
          <w:rFonts w:ascii="Consolas" w:hAnsi="Consolas" w:cs="Consolas" w:eastAsia="Consolas"/>
          <w:sz w:val="17"/>
        </w:rPr>
        <w:br/>
        <w:t>curl http://localhost:8000/db-test     # {"database":"fleet_tracking","status":"connected"}</w:t>
      </w:r>
      <w:r>
        <w:rPr>
          <w:rFonts w:ascii="Consolas" w:hAnsi="Consolas" w:cs="Consolas" w:eastAsia="Consolas"/>
          <w:sz w:val="17"/>
        </w:rPr>
        <w:br/>
        <w:t>curl http://localhost:8000/ai/status   # {"provider":"groq"|"ollama", ...}</w:t>
      </w:r>
    </w:p>
    <w:p>
      <w:r>
        <w:t xml:space="preserve">Interactive API docs (Swagger UI): </w:t>
      </w:r>
      <w:r>
        <w:rPr>
          <w:b/>
        </w:rPr>
        <w:t>http://localhost:8000/docs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4. The APIs (grouped)</w:t>
      </w:r>
    </w:p>
    <w:p>
      <w:r>
        <w:t xml:space="preserve">All routes are defined in </w:t>
      </w:r>
      <w:r>
        <w:rPr>
          <w:rFonts w:ascii="Consolas" w:hAnsi="Consolas"/>
          <w:color w:val="A31D1D"/>
          <w:sz w:val="18"/>
        </w:rPr>
        <w:t>backend/venv/app/main.py</w:t>
      </w:r>
      <w:r>
        <w:t>. Full request/response</w:t>
      </w:r>
    </w:p>
    <w:p>
      <w:r>
        <w:t xml:space="preserve">detail is in </w:t>
      </w:r>
      <w:r>
        <w:rPr>
          <w:rFonts w:ascii="Consolas" w:hAnsi="Consolas"/>
          <w:color w:val="A31D1D"/>
          <w:sz w:val="18"/>
        </w:rPr>
        <w:t>Handover-API-Reference.md</w:t>
      </w:r>
      <w:r>
        <w:t>; this is the orientation.</w:t>
      </w:r>
    </w:p>
    <w:p>
      <w:pPr>
        <w:pStyle w:val="Heading3"/>
        <w:spacing w:before="200" w:after="80"/>
      </w:pPr>
      <w:r>
        <w:t>4.1 Equipment &amp; Devices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/equipment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List all equipment (current state)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/equipment/{id}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One machine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POST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/equipment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Register a machine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DELETE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/equipment/{id}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Remove a machine (cascades devices/telemetry)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/devices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List GPS devices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/devices/{id}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One device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POST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/devices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Register a device to a machine</w:t>
            </w:r>
          </w:p>
        </w:tc>
      </w:tr>
    </w:tbl>
    <w:p>
      <w:pPr>
        <w:spacing w:after="40"/>
      </w:pPr>
    </w:p>
    <w:p>
      <w:pPr>
        <w:pStyle w:val="Heading3"/>
        <w:spacing w:before="200" w:after="80"/>
      </w:pPr>
      <w:r>
        <w:t>4.2 Telemetry (the IoT core)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POST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/telemetry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rPr>
                <w:b/>
              </w:rPr>
              <w:t>Ingest a GPS reading</w:t>
            </w:r>
            <w:r>
              <w:t xml:space="preserve"> (see Section 5)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/equipment/{id}/telemetry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History for a machine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/equipment/{id}/telemetry/export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CSV export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/equipment/{id}/utilization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Utilization for one machine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WS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/ws/telemetry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WebSocket push of live updates</w:t>
            </w:r>
          </w:p>
        </w:tc>
      </w:tr>
    </w:tbl>
    <w:p>
      <w:pPr>
        <w:spacing w:after="40"/>
      </w:pPr>
    </w:p>
    <w:p>
      <w:pPr>
        <w:pStyle w:val="Heading3"/>
        <w:spacing w:before="200" w:after="80"/>
      </w:pPr>
      <w:r>
        <w:t>4.3 Alerts &amp; Geofences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/alerts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List alerts (filter by acknowledged)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/alerts/count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Total + unacknowledged counts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PATCH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/alerts/{id}/acknowledge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Acknowledge one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PATCH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/alerts/acknowledge-all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Acknowledge all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GET/POST/DELETE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/geofences[/{id}]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Manage zones</w:t>
            </w:r>
          </w:p>
        </w:tc>
      </w:tr>
    </w:tbl>
    <w:p>
      <w:pPr>
        <w:spacing w:after="40"/>
      </w:pPr>
    </w:p>
    <w:p>
      <w:pPr>
        <w:pStyle w:val="Heading3"/>
        <w:spacing w:before="200" w:after="80"/>
      </w:pPr>
      <w:r>
        <w:t>4.4 Vendors, Cranes, Bookings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GET/POST/PATCH/DELETE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/vendors[/{id}]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Vendor CRUD; GET one includes their cranes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/cranes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Cranes enriched with vendor + active booking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/cranes/available?start_date&amp;end_date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Availability for a date range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PATCH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/cranes/{id}/lifecycle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Manual lifecycle change (repair/deceased/etc.)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/bookings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List (filter by status/crane)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/bookings/{id}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One booking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POST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/bookings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Create (status = pending)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POST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/bookings/{id}/pay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Mock payment (marks paid/confirmed)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PATCH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/bookings/{id}/status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Drive the booking state machine</w:t>
            </w:r>
          </w:p>
        </w:tc>
      </w:tr>
    </w:tbl>
    <w:p>
      <w:pPr>
        <w:spacing w:after="40"/>
      </w:pPr>
    </w:p>
    <w:p>
      <w:pPr>
        <w:pStyle w:val="Heading3"/>
        <w:spacing w:before="200" w:after="80"/>
      </w:pPr>
      <w:r>
        <w:t>4.5 Payments (Razorpay)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/payments/config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Returns publishable key + mode (live/demo)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POST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/payments/create-order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Create a Razorpay order for a booking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POST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/payments/verify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Verify signature; confirm booking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POST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/payments/webhook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Razorpay server-to-server events</w:t>
            </w:r>
          </w:p>
        </w:tc>
      </w:tr>
    </w:tbl>
    <w:p>
      <w:pPr>
        <w:spacing w:after="40"/>
      </w:pPr>
    </w:p>
    <w:p>
      <w:pPr>
        <w:pStyle w:val="Heading3"/>
        <w:spacing w:before="200" w:after="80"/>
      </w:pPr>
      <w:r>
        <w:t>4.6 Dashboard &amp; Reports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/dashboard/summary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KPIs: counts, crane status breakdown, revenue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/reports/utilization/{equipment_id}?start&amp;end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Per-machine report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/reports/fleet-utilization?start&amp;end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Fleet-wide report</w:t>
            </w:r>
          </w:p>
        </w:tc>
      </w:tr>
    </w:tbl>
    <w:p>
      <w:pPr>
        <w:spacing w:after="40"/>
      </w:pPr>
    </w:p>
    <w:p>
      <w:pPr>
        <w:pStyle w:val="Heading3"/>
        <w:spacing w:before="200" w:after="80"/>
      </w:pPr>
      <w:r>
        <w:t>4.7 AI Chat &amp; Voice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/chat/{vendor_id}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Chat history for a vendor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POST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/chat/{vendor_id}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Send a message, get a reply (non-streaming)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POST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/chat/{vendor_id}/stream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Send a message, stream reply via SSE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POST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/chat/{vendor_id}/quick-action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Canned prompts (status/ETA/etc.)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POST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/voice/call/{vendor_id}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Place a real AI voice call to the vendor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/voice/calls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Voice call log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/ai/status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Which LLM provider/model is active</w:t>
            </w:r>
          </w:p>
        </w:tc>
      </w:tr>
    </w:tbl>
    <w:p>
      <w:pPr>
        <w:spacing w:after="40"/>
      </w:pPr>
    </w:p>
    <w:p>
      <w:pPr>
        <w:pStyle w:val="Heading3"/>
        <w:spacing w:before="200" w:after="80"/>
      </w:pPr>
      <w:r>
        <w:t>4.8 System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Path</w:t>
            </w:r>
          </w:p>
        </w:tc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/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Health check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GET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/db-test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DB connectivity check</w:t>
            </w:r>
          </w:p>
        </w:tc>
      </w:tr>
    </w:tbl>
    <w:p>
      <w:pPr>
        <w:spacing w:after="40"/>
      </w:pP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5. Telemetry Ingestion — Deep Dive</w:t>
      </w:r>
    </w:p>
    <w:p>
      <w:r>
        <w:t>This is the heart of the IoT use case. When a device (or the simulator) POSTs to</w:t>
      </w:r>
    </w:p>
    <w:p>
      <w:r>
        <w:rPr>
          <w:rFonts w:ascii="Consolas" w:hAnsi="Consolas"/>
          <w:color w:val="A31D1D"/>
          <w:sz w:val="18"/>
        </w:rPr>
        <w:t>/telemetry</w:t>
      </w:r>
      <w:r>
        <w:t xml:space="preserve">, the handler in </w:t>
      </w:r>
      <w:r>
        <w:rPr>
          <w:rFonts w:ascii="Consolas" w:hAnsi="Consolas"/>
          <w:color w:val="A31D1D"/>
          <w:sz w:val="18"/>
        </w:rPr>
        <w:t>main.py</w:t>
      </w:r>
      <w:r>
        <w:t xml:space="preserve"> does the following, in order:</w:t>
      </w:r>
    </w:p>
    <w:p>
      <w:r>
        <w:rPr>
          <w:b/>
        </w:rPr>
        <w:t>Request body (`Telemetry` schema):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{</w:t>
      </w:r>
      <w:r>
        <w:rPr>
          <w:rFonts w:ascii="Consolas" w:hAnsi="Consolas" w:cs="Consolas" w:eastAsia="Consolas"/>
          <w:sz w:val="17"/>
        </w:rPr>
        <w:br/>
        <w:t xml:space="preserve">  "equipment_id": "CR-001",</w:t>
      </w:r>
      <w:r>
        <w:rPr>
          <w:rFonts w:ascii="Consolas" w:hAnsi="Consolas" w:cs="Consolas" w:eastAsia="Consolas"/>
          <w:sz w:val="17"/>
        </w:rPr>
        <w:br/>
        <w:t xml:space="preserve">  "device_id": "GPS-CR-001",</w:t>
      </w:r>
      <w:r>
        <w:rPr>
          <w:rFonts w:ascii="Consolas" w:hAnsi="Consolas" w:cs="Consolas" w:eastAsia="Consolas"/>
          <w:sz w:val="17"/>
        </w:rPr>
        <w:br/>
        <w:t xml:space="preserve">  "latitude": 18.5204,</w:t>
      </w:r>
      <w:r>
        <w:rPr>
          <w:rFonts w:ascii="Consolas" w:hAnsi="Consolas" w:cs="Consolas" w:eastAsia="Consolas"/>
          <w:sz w:val="17"/>
        </w:rPr>
        <w:br/>
        <w:t xml:space="preserve">  "longitude": 73.8567,</w:t>
      </w:r>
      <w:r>
        <w:rPr>
          <w:rFonts w:ascii="Consolas" w:hAnsi="Consolas" w:cs="Consolas" w:eastAsia="Consolas"/>
          <w:sz w:val="17"/>
        </w:rPr>
        <w:br/>
        <w:t xml:space="preserve">  "speed": 6.4,</w:t>
      </w:r>
      <w:r>
        <w:rPr>
          <w:rFonts w:ascii="Consolas" w:hAnsi="Consolas" w:cs="Consolas" w:eastAsia="Consolas"/>
          <w:sz w:val="17"/>
        </w:rPr>
        <w:br/>
        <w:t xml:space="preserve">  "engine_on": true,</w:t>
      </w:r>
      <w:r>
        <w:rPr>
          <w:rFonts w:ascii="Consolas" w:hAnsi="Consolas" w:cs="Consolas" w:eastAsia="Consolas"/>
          <w:sz w:val="17"/>
        </w:rPr>
        <w:br/>
        <w:t xml:space="preserve">  "timestamp": "2025-01-01T10:00:00Z",</w:t>
      </w:r>
      <w:r>
        <w:rPr>
          <w:rFonts w:ascii="Consolas" w:hAnsi="Consolas" w:cs="Consolas" w:eastAsia="Consolas"/>
          <w:sz w:val="17"/>
        </w:rPr>
        <w:br/>
        <w:t xml:space="preserve">  "signal_strength": 82</w:t>
      </w:r>
      <w:r>
        <w:rPr>
          <w:rFonts w:ascii="Consolas" w:hAnsi="Consolas" w:cs="Consolas" w:eastAsia="Consolas"/>
          <w:sz w:val="17"/>
        </w:rPr>
        <w:br/>
        <w:t>}</w:t>
      </w:r>
    </w:p>
    <w:p>
      <w:r>
        <w:rPr>
          <w:b/>
        </w:rPr>
        <w:t>Processing steps:</w:t>
      </w:r>
    </w:p>
    <w:p>
      <w:pPr>
        <w:pStyle w:val="ListNumber"/>
        <w:spacing w:after="40"/>
      </w:pPr>
      <w:r>
        <w:rPr>
          <w:b/>
        </w:rPr>
        <w:t>Look up the device</w:t>
      </w:r>
      <w:r>
        <w:t xml:space="preserve"> by </w:t>
      </w:r>
      <w:r>
        <w:rPr>
          <w:rFonts w:ascii="Consolas" w:hAnsi="Consolas"/>
          <w:color w:val="A31D1D"/>
          <w:sz w:val="18"/>
        </w:rPr>
        <w:t>device_id</w:t>
      </w:r>
      <w:r>
        <w:t>. 404 if unknown.</w:t>
      </w:r>
    </w:p>
    <w:p>
      <w:pPr>
        <w:pStyle w:val="ListNumber"/>
        <w:spacing w:after="40"/>
      </w:pPr>
      <w:r>
        <w:rPr>
          <w:b/>
        </w:rPr>
        <w:t>Look up the equipment</w:t>
      </w:r>
      <w:r>
        <w:t xml:space="preserve"> by </w:t>
      </w:r>
      <w:r>
        <w:rPr>
          <w:rFonts w:ascii="Consolas" w:hAnsi="Consolas"/>
          <w:color w:val="A31D1D"/>
          <w:sz w:val="18"/>
        </w:rPr>
        <w:t>equipment_id</w:t>
      </w:r>
      <w:r>
        <w:t>. 404 if unknown.</w:t>
      </w:r>
    </w:p>
    <w:p>
      <w:pPr>
        <w:pStyle w:val="ListNumber"/>
        <w:spacing w:after="40"/>
      </w:pPr>
      <w:r>
        <w:rPr>
          <w:b/>
        </w:rPr>
        <w:t>Derive operational status</w:t>
      </w:r>
      <w:r>
        <w:t xml:space="preserve"> from the reading: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 xml:space="preserve">   if not engine_on:        status = "stopped"</w:t>
      </w:r>
      <w:r>
        <w:rPr>
          <w:rFonts w:ascii="Consolas" w:hAnsi="Consolas" w:cs="Consolas" w:eastAsia="Consolas"/>
          <w:sz w:val="17"/>
        </w:rPr>
        <w:br/>
        <w:t xml:space="preserve">   elif speed &lt; 1:          status = "idle"</w:t>
      </w:r>
      <w:r>
        <w:rPr>
          <w:rFonts w:ascii="Consolas" w:hAnsi="Consolas" w:cs="Consolas" w:eastAsia="Consolas"/>
          <w:sz w:val="17"/>
        </w:rPr>
        <w:br/>
        <w:t xml:space="preserve">   else:                    status = "working"</w:t>
      </w:r>
    </w:p>
    <w:p>
      <w:pPr>
        <w:pStyle w:val="ListNumber"/>
        <w:spacing w:after="40"/>
      </w:pPr>
      <w:r>
        <w:rPr>
          <w:b/>
        </w:rPr>
        <w:t>Update the equipment row</w:t>
      </w:r>
      <w:r>
        <w:t xml:space="preserve"> — latest lat/lng, speed, engine_on, status.</w:t>
      </w:r>
    </w:p>
    <w:p>
      <w:pPr>
        <w:pStyle w:val="ListNumber"/>
        <w:spacing w:after="40"/>
      </w:pPr>
      <w:r>
        <w:rPr>
          <w:b/>
        </w:rPr>
        <w:t>Insert a telemetry history row</w:t>
      </w:r>
      <w:r>
        <w:t xml:space="preserve"> (immutable time-series record).</w:t>
      </w:r>
    </w:p>
    <w:p>
      <w:pPr>
        <w:pStyle w:val="ListNumber"/>
        <w:spacing w:after="40"/>
      </w:pPr>
      <w:r>
        <w:rPr>
          <w:b/>
        </w:rPr>
        <w:t>Update the device</w:t>
      </w:r>
      <w:r>
        <w:t xml:space="preserve"> — </w:t>
      </w:r>
      <w:r>
        <w:rPr>
          <w:rFonts w:ascii="Consolas" w:hAnsi="Consolas"/>
          <w:color w:val="A31D1D"/>
          <w:sz w:val="18"/>
        </w:rPr>
        <w:t>connected = true</w:t>
      </w:r>
      <w:r>
        <w:t xml:space="preserve">, </w:t>
      </w:r>
      <w:r>
        <w:rPr>
          <w:rFonts w:ascii="Consolas" w:hAnsi="Consolas"/>
          <w:color w:val="A31D1D"/>
          <w:sz w:val="18"/>
        </w:rPr>
        <w:t>last_seen</w:t>
      </w:r>
      <w:r>
        <w:t xml:space="preserve">, </w:t>
      </w:r>
      <w:r>
        <w:rPr>
          <w:rFonts w:ascii="Consolas" w:hAnsi="Consolas"/>
          <w:color w:val="A31D1D"/>
          <w:sz w:val="18"/>
        </w:rPr>
        <w:t>signal_strength</w:t>
      </w:r>
      <w:r>
        <w:t>.</w:t>
      </w:r>
    </w:p>
    <w:p>
      <w:pPr>
        <w:pStyle w:val="ListNumber"/>
        <w:spacing w:after="40"/>
      </w:pPr>
      <w:r>
        <w:rPr>
          <w:b/>
        </w:rPr>
        <w:t>Run alert rules</w:t>
      </w:r>
      <w:r>
        <w:t xml:space="preserve"> (</w:t>
      </w:r>
      <w:r>
        <w:rPr>
          <w:rFonts w:ascii="Consolas" w:hAnsi="Consolas"/>
          <w:color w:val="A31D1D"/>
          <w:sz w:val="18"/>
        </w:rPr>
        <w:t>services/alerts.py</w:t>
      </w:r>
      <w:r>
        <w:t>):</w:t>
      </w:r>
    </w:p>
    <w:p>
      <w:pPr>
        <w:pStyle w:val="ListBullet2"/>
        <w:spacing w:after="40"/>
      </w:pPr>
      <w:r>
        <w:rPr>
          <w:rFonts w:ascii="Consolas" w:hAnsi="Consolas"/>
          <w:color w:val="A31D1D"/>
          <w:sz w:val="18"/>
        </w:rPr>
        <w:t>signal_strength &lt; 50</w:t>
      </w:r>
      <w:r>
        <w:t xml:space="preserve"> → </w:t>
      </w:r>
      <w:r>
        <w:rPr>
          <w:b/>
        </w:rPr>
        <w:t>low_signal</w:t>
      </w:r>
      <w:r>
        <w:t xml:space="preserve"> (warning)</w:t>
      </w:r>
    </w:p>
    <w:p>
      <w:pPr>
        <w:pStyle w:val="ListBullet2"/>
        <w:spacing w:after="40"/>
      </w:pPr>
      <w:r>
        <w:rPr>
          <w:rFonts w:ascii="Consolas" w:hAnsi="Consolas"/>
          <w:color w:val="A31D1D"/>
          <w:sz w:val="18"/>
        </w:rPr>
        <w:t>speed &gt; 15</w:t>
      </w:r>
      <w:r>
        <w:t xml:space="preserve"> → </w:t>
      </w:r>
      <w:r>
        <w:rPr>
          <w:b/>
        </w:rPr>
        <w:t>overspeed</w:t>
      </w:r>
      <w:r>
        <w:t xml:space="preserve"> (critical)</w:t>
      </w:r>
    </w:p>
    <w:p>
      <w:pPr>
        <w:pStyle w:val="ListBullet2"/>
        <w:spacing w:after="40"/>
      </w:pPr>
      <w:r>
        <w:t xml:space="preserve">device was disconnected and is now reporting → </w:t>
      </w:r>
      <w:r>
        <w:rPr>
          <w:b/>
        </w:rPr>
        <w:t>device_reconnected</w:t>
      </w:r>
      <w:r>
        <w:t xml:space="preserve"> (info)</w:t>
      </w:r>
    </w:p>
    <w:p>
      <w:pPr>
        <w:pStyle w:val="ListNumber"/>
        <w:spacing w:after="40"/>
      </w:pPr>
      <w:r>
        <w:rPr>
          <w:b/>
        </w:rPr>
        <w:t>Broadcast</w:t>
      </w:r>
      <w:r>
        <w:t xml:space="preserve"> the update to all WebSocket clients on </w:t>
      </w:r>
      <w:r>
        <w:rPr>
          <w:rFonts w:ascii="Consolas" w:hAnsi="Consolas"/>
          <w:color w:val="A31D1D"/>
          <w:sz w:val="18"/>
        </w:rPr>
        <w:t>/ws/telemetry</w:t>
      </w:r>
      <w:r>
        <w:t>, so the</w:t>
      </w:r>
    </w:p>
    <w:p>
      <w:r>
        <w:t>live map moves instantly without polling.</w:t>
      </w:r>
    </w:p>
    <w:p>
      <w:r>
        <w:rPr>
          <w:b/>
        </w:rPr>
        <w:t>Try it manually: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$body = '{"equipment_id":"CR-001","device_id":"GPS-CR-001","latitude":18.52,"longitude":73.85,"speed":6.4,"engine_on":true,"timestamp":"2025-01-01T10:00:00Z","signal_strength":82}'</w:t>
      </w:r>
      <w:r>
        <w:rPr>
          <w:rFonts w:ascii="Consolas" w:hAnsi="Consolas" w:cs="Consolas" w:eastAsia="Consolas"/>
          <w:sz w:val="17"/>
        </w:rPr>
        <w:br/>
        <w:t>$body | Out-File -FilePath "$env:TEMP\t.json" -Encoding utf8 -NoNewline</w:t>
      </w:r>
      <w:r>
        <w:rPr>
          <w:rFonts w:ascii="Consolas" w:hAnsi="Consolas" w:cs="Consolas" w:eastAsia="Consolas"/>
          <w:sz w:val="17"/>
        </w:rPr>
        <w:br/>
        <w:t>curl.exe -s -X POST "http://localhost:8000/telemetry" -H "Content-Type: application/json" --data-binary "@$env:TEMP\t.json"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6. GPS Simulator — Running &amp; Understanding It</w:t>
      </w:r>
    </w:p>
    <w:p>
      <w:r>
        <w:t>The simulator (</w:t>
      </w:r>
      <w:r>
        <w:rPr>
          <w:rFonts w:ascii="Consolas" w:hAnsi="Consolas"/>
          <w:color w:val="A31D1D"/>
          <w:sz w:val="18"/>
        </w:rPr>
        <w:t>backend/gps_simulator.py</w:t>
      </w:r>
      <w:r>
        <w:t>) stands in for real GPS hardware. It</w:t>
      </w:r>
    </w:p>
    <w:p>
      <w:r>
        <w:t>is the primary way telemetry enters the system in the demo.</w:t>
      </w:r>
    </w:p>
    <w:p>
      <w:pPr>
        <w:pStyle w:val="Heading3"/>
        <w:spacing w:before="200" w:after="80"/>
      </w:pPr>
      <w:r>
        <w:t>Run it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cd backend</w:t>
      </w:r>
      <w:r>
        <w:rPr>
          <w:rFonts w:ascii="Consolas" w:hAnsi="Consolas" w:cs="Consolas" w:eastAsia="Consolas"/>
          <w:sz w:val="17"/>
        </w:rPr>
        <w:br/>
        <w:t>.\venv\Scripts\python.exe gps_simulator.py --interval 3</w:t>
      </w:r>
    </w:p>
    <w:p>
      <w:r>
        <w:t xml:space="preserve">Flags: </w:t>
      </w:r>
      <w:r>
        <w:rPr>
          <w:rFonts w:ascii="Consolas" w:hAnsi="Consolas"/>
          <w:color w:val="A31D1D"/>
          <w:sz w:val="18"/>
        </w:rPr>
        <w:t>--interval</w:t>
      </w:r>
      <w:r>
        <w:t xml:space="preserve"> seconds between updates (default 3), </w:t>
      </w:r>
      <w:r>
        <w:rPr>
          <w:rFonts w:ascii="Consolas" w:hAnsi="Consolas"/>
          <w:color w:val="A31D1D"/>
          <w:sz w:val="18"/>
        </w:rPr>
        <w:t>--api-url</w:t>
      </w:r>
      <w:r>
        <w:t xml:space="preserve"> backend URL</w:t>
      </w:r>
    </w:p>
    <w:p>
      <w:r>
        <w:t xml:space="preserve">(default </w:t>
      </w:r>
      <w:r>
        <w:rPr>
          <w:rFonts w:ascii="Consolas" w:hAnsi="Consolas"/>
          <w:color w:val="A31D1D"/>
          <w:sz w:val="18"/>
        </w:rPr>
        <w:t>http://localhost:8000</w:t>
      </w:r>
      <w:r>
        <w:t>).</w:t>
      </w:r>
    </w:p>
    <w:p>
      <w:pPr>
        <w:pStyle w:val="Heading3"/>
        <w:spacing w:before="200" w:after="80"/>
      </w:pPr>
      <w:r>
        <w:t>What it does</w:t>
      </w:r>
    </w:p>
    <w:p>
      <w:pPr>
        <w:pStyle w:val="ListNumber"/>
        <w:spacing w:after="40"/>
      </w:pPr>
      <w:r>
        <w:t xml:space="preserve">Calls </w:t>
      </w:r>
      <w:r>
        <w:rPr>
          <w:rFonts w:ascii="Consolas" w:hAnsi="Consolas"/>
          <w:color w:val="A31D1D"/>
          <w:sz w:val="18"/>
        </w:rPr>
        <w:t>GET /devices</w:t>
      </w:r>
      <w:r>
        <w:t xml:space="preserve"> and </w:t>
      </w:r>
      <w:r>
        <w:rPr>
          <w:rFonts w:ascii="Consolas" w:hAnsi="Consolas"/>
          <w:color w:val="A31D1D"/>
          <w:sz w:val="18"/>
        </w:rPr>
        <w:t>GET /equipment</w:t>
      </w:r>
      <w:r>
        <w:t xml:space="preserve"> to learn what exists.</w:t>
      </w:r>
    </w:p>
    <w:p>
      <w:pPr>
        <w:pStyle w:val="ListNumber"/>
        <w:spacing w:after="40"/>
      </w:pPr>
      <w:r>
        <w:t xml:space="preserve">Creates an in-memory </w:t>
      </w:r>
      <w:r>
        <w:rPr>
          <w:rFonts w:ascii="Consolas" w:hAnsi="Consolas"/>
          <w:color w:val="A31D1D"/>
          <w:sz w:val="18"/>
        </w:rPr>
        <w:t>DeviceState</w:t>
      </w:r>
      <w:r>
        <w:t xml:space="preserve"> per device, seeded at the equipment's</w:t>
      </w:r>
    </w:p>
    <w:p>
      <w:r>
        <w:t>current position.</w:t>
      </w:r>
    </w:p>
    <w:p>
      <w:pPr>
        <w:pStyle w:val="ListNumber"/>
        <w:spacing w:after="40"/>
      </w:pPr>
      <w:r>
        <w:t>Every tick, for each device:</w:t>
      </w:r>
    </w:p>
    <w:p>
      <w:pPr>
        <w:pStyle w:val="ListBullet2"/>
        <w:spacing w:after="40"/>
      </w:pPr>
      <w:r>
        <w:t xml:space="preserve">Advances a small </w:t>
      </w:r>
      <w:r>
        <w:rPr>
          <w:b/>
        </w:rPr>
        <w:t>state machine</w:t>
      </w:r>
      <w:r>
        <w:t xml:space="preserve">: </w:t>
      </w:r>
      <w:r>
        <w:rPr>
          <w:rFonts w:ascii="Consolas" w:hAnsi="Consolas"/>
          <w:color w:val="A31D1D"/>
          <w:sz w:val="18"/>
        </w:rPr>
        <w:t>moving</w:t>
      </w:r>
      <w:r>
        <w:t xml:space="preserve"> ↔ </w:t>
      </w:r>
      <w:r>
        <w:rPr>
          <w:rFonts w:ascii="Consolas" w:hAnsi="Consolas"/>
          <w:color w:val="A31D1D"/>
          <w:sz w:val="18"/>
        </w:rPr>
        <w:t>idle</w:t>
      </w:r>
      <w:r>
        <w:t xml:space="preserve"> ↔ </w:t>
      </w:r>
      <w:r>
        <w:rPr>
          <w:rFonts w:ascii="Consolas" w:hAnsi="Consolas"/>
          <w:color w:val="A31D1D"/>
          <w:sz w:val="18"/>
        </w:rPr>
        <w:t>stopped</w:t>
      </w:r>
      <w:r>
        <w:t>.</w:t>
      </w:r>
    </w:p>
    <w:p>
      <w:pPr>
        <w:pStyle w:val="ListBullet2"/>
        <w:spacing w:after="40"/>
      </w:pPr>
      <w:r>
        <w:t>When moving, accelerates toward a target speed and nudges the heading,</w:t>
      </w:r>
    </w:p>
    <w:p>
      <w:r>
        <w:t>then converts speed+heading into a new lat/lng.</w:t>
      </w:r>
    </w:p>
    <w:p>
      <w:pPr>
        <w:pStyle w:val="ListBullet2"/>
        <w:spacing w:after="40"/>
      </w:pPr>
      <w:r>
        <w:t xml:space="preserve">Fluctuates </w:t>
      </w:r>
      <w:r>
        <w:rPr>
          <w:rFonts w:ascii="Consolas" w:hAnsi="Consolas"/>
          <w:color w:val="A31D1D"/>
          <w:sz w:val="18"/>
        </w:rPr>
        <w:t>signal_strength</w:t>
      </w:r>
      <w:r>
        <w:t xml:space="preserve"> slightly.</w:t>
      </w:r>
    </w:p>
    <w:p>
      <w:pPr>
        <w:pStyle w:val="ListBullet2"/>
        <w:spacing w:after="40"/>
      </w:pPr>
      <w:r>
        <w:t>Clamps position to within 5 km of Pune center (18.5204, 73.8567).</w:t>
      </w:r>
    </w:p>
    <w:p>
      <w:pPr>
        <w:pStyle w:val="ListBullet2"/>
        <w:spacing w:after="40"/>
      </w:pPr>
      <w:r>
        <w:t xml:space="preserve">POSTs a telemetry payload to </w:t>
      </w:r>
      <w:r>
        <w:rPr>
          <w:rFonts w:ascii="Consolas" w:hAnsi="Consolas"/>
          <w:color w:val="A31D1D"/>
          <w:sz w:val="18"/>
        </w:rPr>
        <w:t>/telemetry</w:t>
      </w:r>
      <w:r>
        <w:t>.</w:t>
      </w:r>
    </w:p>
    <w:p>
      <w:pPr>
        <w:pStyle w:val="Heading3"/>
        <w:spacing w:before="200" w:after="80"/>
      </w:pPr>
      <w:r>
        <w:t>Per-type movement profiles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Type</w:t>
            </w:r>
          </w:p>
        </w:tc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Max speed</w:t>
            </w:r>
          </w:p>
        </w:tc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Behaviour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tractor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25 km/h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fairly active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crane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8 km/h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slow, often idle/stationary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excavator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12 km/h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moderate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dumper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40 km/h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fast, mostly moving</w:t>
            </w:r>
          </w:p>
        </w:tc>
      </w:tr>
    </w:tbl>
    <w:p>
      <w:pPr>
        <w:spacing w:after="40"/>
      </w:pPr>
    </w:p>
    <w:p>
      <w:pPr>
        <w:spacing w:before="80" w:after="120"/>
        <w:ind w:left="360"/>
        <w:shd w:val="clear" w:color="auto" w:fill="FFF7E0"/>
      </w:pPr>
      <w:r>
        <w:rPr>
          <w:i/>
        </w:rPr>
        <w:t xml:space="preserve">Because cranes are often idle and sometimes stopped, you'll naturally see a mix of </w:t>
      </w:r>
      <w:r>
        <w:rPr>
          <w:rFonts w:ascii="Consolas" w:hAnsi="Consolas"/>
          <w:i/>
          <w:color w:val="A31D1D"/>
          <w:sz w:val="18"/>
        </w:rPr>
        <w:t>working</w:t>
      </w:r>
      <w:r>
        <w:rPr>
          <w:i/>
        </w:rPr>
        <w:t xml:space="preserve"> / </w:t>
      </w:r>
      <w:r>
        <w:rPr>
          <w:rFonts w:ascii="Consolas" w:hAnsi="Consolas"/>
          <w:i/>
          <w:color w:val="A31D1D"/>
          <w:sz w:val="18"/>
        </w:rPr>
        <w:t>idle</w:t>
      </w:r>
      <w:r>
        <w:rPr>
          <w:i/>
        </w:rPr>
        <w:t xml:space="preserve"> / </w:t>
      </w:r>
      <w:r>
        <w:rPr>
          <w:rFonts w:ascii="Consolas" w:hAnsi="Consolas"/>
          <w:i/>
          <w:color w:val="A31D1D"/>
          <w:sz w:val="18"/>
        </w:rPr>
        <w:t>stopped</w:t>
      </w:r>
      <w:r>
        <w:rPr>
          <w:i/>
        </w:rPr>
        <w:t xml:space="preserve"> statuses on the dashboard — useful for demoing utilization.</w:t>
      </w:r>
    </w:p>
    <w:p>
      <w:pPr>
        <w:pStyle w:val="Heading3"/>
        <w:spacing w:before="200" w:after="80"/>
      </w:pPr>
      <w:r>
        <w:t>Note on the two copies</w:t>
      </w:r>
    </w:p>
    <w:p>
      <w:r>
        <w:t xml:space="preserve">There is a copy at </w:t>
      </w:r>
      <w:r>
        <w:rPr>
          <w:rFonts w:ascii="Consolas" w:hAnsi="Consolas"/>
          <w:color w:val="A31D1D"/>
          <w:sz w:val="18"/>
        </w:rPr>
        <w:t>simulator/gps_simulator.py</w:t>
      </w:r>
      <w:r>
        <w:t xml:space="preserve"> as well as</w:t>
      </w:r>
    </w:p>
    <w:p>
      <w:r>
        <w:rPr>
          <w:rFonts w:ascii="Consolas" w:hAnsi="Consolas"/>
          <w:color w:val="A31D1D"/>
          <w:sz w:val="18"/>
        </w:rPr>
        <w:t>backend/gps_simulator.py</w:t>
      </w:r>
      <w:r>
        <w:t>. The startup script and normal runs use the</w:t>
      </w:r>
    </w:p>
    <w:p>
      <w:r>
        <w:rPr>
          <w:b/>
        </w:rPr>
        <w:t>`backend/`</w:t>
      </w:r>
      <w:r>
        <w:t xml:space="preserve"> copy.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7. Frontend Setup &amp; Walkthrough</w:t>
      </w:r>
    </w:p>
    <w:p>
      <w:pPr>
        <w:pStyle w:val="Heading3"/>
        <w:spacing w:before="200" w:after="80"/>
      </w:pPr>
      <w:r>
        <w:t>7.1 Configure</w:t>
      </w:r>
    </w:p>
    <w:p>
      <w:r>
        <w:rPr>
          <w:rFonts w:ascii="Consolas" w:hAnsi="Consolas"/>
          <w:color w:val="A31D1D"/>
          <w:sz w:val="18"/>
        </w:rPr>
        <w:t>frontend/.env.local</w:t>
      </w:r>
      <w:r>
        <w:t>: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NEXT_PUBLIC_API_URL=http://localhost:8000</w:t>
      </w:r>
      <w:r>
        <w:rPr>
          <w:rFonts w:ascii="Consolas" w:hAnsi="Consolas" w:cs="Consolas" w:eastAsia="Consolas"/>
          <w:sz w:val="17"/>
        </w:rPr>
        <w:br/>
        <w:t>NEXT_PUBLIC_MAPTILER_KEY=&lt;maptiler key&gt;</w:t>
      </w:r>
      <w:r>
        <w:rPr>
          <w:rFonts w:ascii="Consolas" w:hAnsi="Consolas" w:cs="Consolas" w:eastAsia="Consolas"/>
          <w:sz w:val="17"/>
        </w:rPr>
        <w:br/>
        <w:t>NEXT_PUBLIC_RAZORPAY_KEY_ID=rzp_test_...</w:t>
      </w:r>
    </w:p>
    <w:p>
      <w:pPr>
        <w:spacing w:before="80" w:after="120"/>
        <w:ind w:left="360"/>
        <w:shd w:val="clear" w:color="auto" w:fill="FFF7E0"/>
      </w:pPr>
      <w:r>
        <w:rPr>
          <w:i/>
        </w:rPr>
        <w:t xml:space="preserve">When deployed on Vercel, </w:t>
      </w:r>
      <w:r>
        <w:rPr>
          <w:rFonts w:ascii="Consolas" w:hAnsi="Consolas"/>
          <w:i/>
          <w:color w:val="A31D1D"/>
          <w:sz w:val="18"/>
        </w:rPr>
        <w:t>NEXT_PUBLIC_API_URL</w:t>
      </w:r>
      <w:r>
        <w:rPr>
          <w:i/>
        </w:rPr>
        <w:t xml:space="preserve"> points at the </w:t>
      </w:r>
      <w:r>
        <w:rPr>
          <w:b/>
          <w:i/>
        </w:rPr>
        <w:t>ngrok</w:t>
      </w:r>
      <w:r>
        <w:rPr>
          <w:i/>
        </w:rPr>
        <w:t xml:space="preserve"> URL of the local backend instead of </w:t>
      </w:r>
      <w:r>
        <w:rPr>
          <w:rFonts w:ascii="Consolas" w:hAnsi="Consolas"/>
          <w:i/>
          <w:color w:val="A31D1D"/>
          <w:sz w:val="18"/>
        </w:rPr>
        <w:t>localhost</w:t>
      </w:r>
      <w:r>
        <w:rPr>
          <w:i/>
        </w:rPr>
        <w:t>.</w:t>
      </w:r>
    </w:p>
    <w:p>
      <w:pPr>
        <w:pStyle w:val="Heading3"/>
        <w:spacing w:before="200" w:after="80"/>
      </w:pPr>
      <w:r>
        <w:t>7.2 Install &amp; run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cd frontend</w:t>
      </w:r>
      <w:r>
        <w:rPr>
          <w:rFonts w:ascii="Consolas" w:hAnsi="Consolas" w:cs="Consolas" w:eastAsia="Consolas"/>
          <w:sz w:val="17"/>
        </w:rPr>
        <w:br/>
        <w:t>npm install --legacy-peer-deps</w:t>
      </w:r>
      <w:r>
        <w:rPr>
          <w:rFonts w:ascii="Consolas" w:hAnsi="Consolas" w:cs="Consolas" w:eastAsia="Consolas"/>
          <w:sz w:val="17"/>
        </w:rPr>
        <w:br/>
        <w:t>npm run dev</w:t>
      </w:r>
    </w:p>
    <w:p>
      <w:r>
        <w:t xml:space="preserve">Open </w:t>
      </w:r>
      <w:r>
        <w:rPr>
          <w:b/>
        </w:rPr>
        <w:t>http://localhost:3000</w:t>
      </w:r>
      <w:r>
        <w:t>.</w:t>
      </w:r>
    </w:p>
    <w:p>
      <w:pPr>
        <w:pStyle w:val="Heading3"/>
        <w:spacing w:before="200" w:after="80"/>
      </w:pPr>
      <w:r>
        <w:t>7.3 Page-by-page tour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Route</w:t>
            </w:r>
          </w:p>
        </w:tc>
        <w:tc>
          <w:tcPr>
            <w:tcW w:type="dxa" w:w="5112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What to show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/</w:t>
            </w:r>
            <w:r>
              <w:t xml:space="preserve"> (Dashboard)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KPI cards, crane lifecycle pie chart, vendor cards, live map. This is the landing page.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/tracking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Full-screen live map; markers move as the simulator feeds data (via WebSocket).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/equipment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Table of machines with status filters; click through to detail.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/equipment/[id]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Single machine: position, status, telemetry, utilization.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/devices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GPS device connectivity (connected/last-seen/signal).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/telemetry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Raw telemetry history viewer.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/alerts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Alert feed with severity; acknowledge single/all.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/analytics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Fleet analytics charts.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/bookings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Booking list + KPI cards (total/available/repair cranes, active bookings).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/bookings/new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Booking wizard: dates → available crane → customer details → Razorpay payment → confirmation.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/bookings/history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Completed / cancelled bookings.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/reports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 xml:space="preserve">Utilization report: pick machine + date range → charts → </w:t>
            </w:r>
            <w:r>
              <w:rPr>
                <w:b/>
              </w:rPr>
              <w:t>Export PDF</w:t>
            </w:r>
            <w:r>
              <w:t>.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/chat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 xml:space="preserve">Vendor list, AI chat thread (streaming), and the </w:t>
            </w:r>
            <w:r>
              <w:rPr>
                <w:b/>
              </w:rPr>
              <w:t>Call Vendor</w:t>
            </w:r>
            <w:r>
              <w:t xml:space="preserve"> voice panel.</w:t>
            </w:r>
          </w:p>
        </w:tc>
      </w:tr>
    </w:tbl>
    <w:p>
      <w:pPr>
        <w:spacing w:after="40"/>
      </w:pPr>
    </w:p>
    <w:p>
      <w:pPr>
        <w:pStyle w:val="Heading3"/>
        <w:spacing w:before="200" w:after="80"/>
      </w:pPr>
      <w:r>
        <w:t>7.4 How the frontend talks to the backend</w:t>
      </w:r>
    </w:p>
    <w:p>
      <w:pPr>
        <w:pStyle w:val="ListBullet"/>
        <w:spacing w:after="40"/>
      </w:pPr>
      <w:r>
        <w:rPr>
          <w:rFonts w:ascii="Consolas" w:hAnsi="Consolas"/>
          <w:color w:val="A31D1D"/>
          <w:sz w:val="18"/>
        </w:rPr>
        <w:t>lib/api.ts</w:t>
      </w:r>
      <w:r>
        <w:t xml:space="preserve"> — a thin </w:t>
      </w:r>
      <w:r>
        <w:rPr>
          <w:rFonts w:ascii="Consolas" w:hAnsi="Consolas"/>
          <w:color w:val="A31D1D"/>
          <w:sz w:val="18"/>
        </w:rPr>
        <w:t>fetchApi</w:t>
      </w:r>
      <w:r>
        <w:t xml:space="preserve"> wrapper around </w:t>
      </w:r>
      <w:r>
        <w:rPr>
          <w:rFonts w:ascii="Consolas" w:hAnsi="Consolas"/>
          <w:color w:val="A31D1D"/>
          <w:sz w:val="18"/>
        </w:rPr>
        <w:t>fetch</w:t>
      </w:r>
      <w:r>
        <w:t>; sets JSON headers and</w:t>
      </w:r>
    </w:p>
    <w:p>
      <w:r>
        <w:t xml:space="preserve">an </w:t>
      </w:r>
      <w:r>
        <w:rPr>
          <w:rFonts w:ascii="Consolas" w:hAnsi="Consolas"/>
          <w:color w:val="A31D1D"/>
          <w:sz w:val="18"/>
        </w:rPr>
        <w:t>ngrok-skip-browser-warning</w:t>
      </w:r>
      <w:r>
        <w:t xml:space="preserve"> header (needed so ngrok doesn't return its</w:t>
      </w:r>
    </w:p>
    <w:p>
      <w:r>
        <w:t>interstitial HTML page to the browser).</w:t>
      </w:r>
    </w:p>
    <w:p>
      <w:pPr>
        <w:pStyle w:val="ListBullet"/>
        <w:spacing w:after="40"/>
      </w:pPr>
      <w:r>
        <w:rPr>
          <w:rFonts w:ascii="Consolas" w:hAnsi="Consolas"/>
          <w:color w:val="A31D1D"/>
          <w:sz w:val="18"/>
        </w:rPr>
        <w:t>lib/types.ts</w:t>
      </w:r>
      <w:r>
        <w:t xml:space="preserve"> — TypeScript types mirroring the backend Pydantic schemas.</w:t>
      </w:r>
    </w:p>
    <w:p>
      <w:pPr>
        <w:pStyle w:val="ListBullet"/>
        <w:spacing w:after="40"/>
      </w:pPr>
      <w:r>
        <w:rPr>
          <w:rFonts w:ascii="Consolas" w:hAnsi="Consolas"/>
          <w:color w:val="A31D1D"/>
          <w:sz w:val="18"/>
        </w:rPr>
        <w:t>lib/hooks/</w:t>
      </w:r>
      <w:r>
        <w:t xml:space="preserve"> — React hooks that fetch + poll:</w:t>
      </w:r>
    </w:p>
    <w:p>
      <w:r>
        <w:rPr>
          <w:rFonts w:ascii="Consolas" w:hAnsi="Consolas"/>
          <w:color w:val="A31D1D"/>
          <w:sz w:val="18"/>
        </w:rPr>
        <w:t>useEquipment</w:t>
      </w:r>
      <w:r>
        <w:t xml:space="preserve">, </w:t>
      </w:r>
      <w:r>
        <w:rPr>
          <w:rFonts w:ascii="Consolas" w:hAnsi="Consolas"/>
          <w:color w:val="A31D1D"/>
          <w:sz w:val="18"/>
        </w:rPr>
        <w:t>useDevices</w:t>
      </w:r>
      <w:r>
        <w:t xml:space="preserve">, </w:t>
      </w:r>
      <w:r>
        <w:rPr>
          <w:rFonts w:ascii="Consolas" w:hAnsi="Consolas"/>
          <w:color w:val="A31D1D"/>
          <w:sz w:val="18"/>
        </w:rPr>
        <w:t>useBookings</w:t>
      </w:r>
      <w:r>
        <w:t xml:space="preserve">, </w:t>
      </w:r>
      <w:r>
        <w:rPr>
          <w:rFonts w:ascii="Consolas" w:hAnsi="Consolas"/>
          <w:color w:val="A31D1D"/>
          <w:sz w:val="18"/>
        </w:rPr>
        <w:t>useCranes</w:t>
      </w:r>
      <w:r>
        <w:t xml:space="preserve">, </w:t>
      </w:r>
      <w:r>
        <w:rPr>
          <w:rFonts w:ascii="Consolas" w:hAnsi="Consolas"/>
          <w:color w:val="A31D1D"/>
          <w:sz w:val="18"/>
        </w:rPr>
        <w:t>useDashboard</w:t>
      </w:r>
      <w:r>
        <w:t>,</w:t>
      </w:r>
    </w:p>
    <w:p>
      <w:r>
        <w:rPr>
          <w:rFonts w:ascii="Consolas" w:hAnsi="Consolas"/>
          <w:color w:val="A31D1D"/>
          <w:sz w:val="18"/>
        </w:rPr>
        <w:t>useAlerts</w:t>
      </w:r>
      <w:r>
        <w:t xml:space="preserve">, and </w:t>
      </w:r>
      <w:r>
        <w:rPr>
          <w:rFonts w:ascii="Consolas" w:hAnsi="Consolas"/>
          <w:color w:val="A31D1D"/>
          <w:sz w:val="18"/>
        </w:rPr>
        <w:t>useWebSocket</w:t>
      </w:r>
      <w:r>
        <w:t xml:space="preserve"> (subscribes to </w:t>
      </w:r>
      <w:r>
        <w:rPr>
          <w:rFonts w:ascii="Consolas" w:hAnsi="Consolas"/>
          <w:color w:val="A31D1D"/>
          <w:sz w:val="18"/>
        </w:rPr>
        <w:t>/ws/telemetry</w:t>
      </w:r>
      <w:r>
        <w:t>).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8. Full Execution Sequence (from cold)</w:t>
      </w:r>
    </w:p>
    <w:p>
      <w:r>
        <w:t>The correct order matters (each tier depends on the previous):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1. Docker + PostgreSQL   docker start fleet_postgres</w:t>
      </w:r>
      <w:r>
        <w:rPr>
          <w:rFonts w:ascii="Consolas" w:hAnsi="Consolas" w:cs="Consolas" w:eastAsia="Consolas"/>
          <w:sz w:val="17"/>
        </w:rPr>
        <w:br/>
        <w:t>2. Ollama (optional)     ollama serve            (only if not using Groq)</w:t>
      </w:r>
      <w:r>
        <w:rPr>
          <w:rFonts w:ascii="Consolas" w:hAnsi="Consolas" w:cs="Consolas" w:eastAsia="Consolas"/>
          <w:sz w:val="17"/>
        </w:rPr>
        <w:br/>
        <w:t>3. Seed (first run only) python seed.py</w:t>
      </w:r>
      <w:r>
        <w:rPr>
          <w:rFonts w:ascii="Consolas" w:hAnsi="Consolas" w:cs="Consolas" w:eastAsia="Consolas"/>
          <w:sz w:val="17"/>
        </w:rPr>
        <w:br/>
        <w:t>4. Backend               uvicorn app.main:app --port 8000   (with env keys)</w:t>
      </w:r>
      <w:r>
        <w:rPr>
          <w:rFonts w:ascii="Consolas" w:hAnsi="Consolas" w:cs="Consolas" w:eastAsia="Consolas"/>
          <w:sz w:val="17"/>
        </w:rPr>
        <w:br/>
        <w:t>5. GPS simulator         python gps_simulator.py --interval 3</w:t>
      </w:r>
      <w:r>
        <w:rPr>
          <w:rFonts w:ascii="Consolas" w:hAnsi="Consolas" w:cs="Consolas" w:eastAsia="Consolas"/>
          <w:sz w:val="17"/>
        </w:rPr>
        <w:br/>
        <w:t>6. ngrok (public only)   ngrok http 8000</w:t>
      </w:r>
      <w:r>
        <w:rPr>
          <w:rFonts w:ascii="Consolas" w:hAnsi="Consolas" w:cs="Consolas" w:eastAsia="Consolas"/>
          <w:sz w:val="17"/>
        </w:rPr>
        <w:br/>
        <w:t>7. Frontend              npm run dev</w:t>
      </w:r>
    </w:p>
    <w:p>
      <w:r>
        <w:rPr>
          <w:b/>
        </w:rPr>
        <w:t>Or just run the one-command script</w:t>
      </w:r>
      <w:r>
        <w:t xml:space="preserve"> from the project root: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.\start-all.ps1</w:t>
      </w:r>
    </w:p>
    <w:p>
      <w:r>
        <w:t>It performs all of the above in order, is idempotent (skips what's already up),</w:t>
      </w:r>
    </w:p>
    <w:p>
      <w:r>
        <w:t xml:space="preserve">and loads secrets from </w:t>
      </w:r>
      <w:r>
        <w:rPr>
          <w:rFonts w:ascii="Consolas" w:hAnsi="Consolas"/>
          <w:color w:val="A31D1D"/>
          <w:sz w:val="18"/>
        </w:rPr>
        <w:t>secrets.local.ps1</w:t>
      </w:r>
      <w:r>
        <w:t xml:space="preserve">. Flags: </w:t>
      </w:r>
      <w:r>
        <w:rPr>
          <w:rFonts w:ascii="Consolas" w:hAnsi="Consolas"/>
          <w:color w:val="A31D1D"/>
          <w:sz w:val="18"/>
        </w:rPr>
        <w:t>-SkipFrontend</w:t>
      </w:r>
      <w:r>
        <w:t>,</w:t>
      </w:r>
    </w:p>
    <w:p>
      <w:r>
        <w:rPr>
          <w:rFonts w:ascii="Consolas" w:hAnsi="Consolas"/>
          <w:color w:val="A31D1D"/>
          <w:sz w:val="18"/>
        </w:rPr>
        <w:t>-SkipNgrok</w:t>
      </w:r>
      <w:r>
        <w:t>.</w:t>
      </w:r>
    </w:p>
    <w:p>
      <w:pPr>
        <w:pStyle w:val="Heading3"/>
        <w:spacing w:before="200" w:after="80"/>
      </w:pPr>
      <w:r>
        <w:t>Quick verification after start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curl http://localhost:8000/ai/status</w:t>
      </w:r>
      <w:r>
        <w:rPr>
          <w:rFonts w:ascii="Consolas" w:hAnsi="Consolas" w:cs="Consolas" w:eastAsia="Consolas"/>
          <w:sz w:val="17"/>
        </w:rPr>
        <w:br/>
        <w:t>curl http://localhost:8000/dashboard/summary</w:t>
      </w:r>
      <w:r>
        <w:rPr>
          <w:rFonts w:ascii="Consolas" w:hAnsi="Consolas" w:cs="Consolas" w:eastAsia="Consolas"/>
          <w:sz w:val="17"/>
        </w:rPr>
        <w:br/>
        <w:t># open http://localhost:3000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9. Running the Test Suite</w:t>
      </w:r>
    </w:p>
    <w:p>
      <w:r>
        <w:t>50 integration tests cover the API surface (</w:t>
      </w:r>
      <w:r>
        <w:rPr>
          <w:rFonts w:ascii="Consolas" w:hAnsi="Consolas"/>
          <w:color w:val="A31D1D"/>
          <w:sz w:val="18"/>
        </w:rPr>
        <w:t>backend/tests/test_api.py</w:t>
      </w:r>
      <w:r>
        <w:t>).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cd backend</w:t>
      </w:r>
      <w:r>
        <w:rPr>
          <w:rFonts w:ascii="Consolas" w:hAnsi="Consolas" w:cs="Consolas" w:eastAsia="Consolas"/>
          <w:sz w:val="17"/>
        </w:rPr>
        <w:br/>
        <w:t>.\venv\Scripts\python.exe -m pytest tests/test_api.py -v</w:t>
      </w:r>
    </w:p>
    <w:p>
      <w:pPr>
        <w:spacing w:before="80" w:after="120"/>
        <w:ind w:left="360"/>
        <w:shd w:val="clear" w:color="auto" w:fill="FFF7E0"/>
      </w:pPr>
      <w:r>
        <w:rPr>
          <w:i/>
        </w:rPr>
        <w:t xml:space="preserve">Tests hit the </w:t>
      </w:r>
      <w:r>
        <w:rPr>
          <w:b/>
          <w:i/>
        </w:rPr>
        <w:t>live</w:t>
      </w:r>
      <w:r>
        <w:rPr>
          <w:i/>
        </w:rPr>
        <w:t xml:space="preserve"> backend, so the backend + PostgreSQL must be running first.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10. Session 2 Recap</w:t>
      </w:r>
    </w:p>
    <w:p>
      <w:pPr>
        <w:pStyle w:val="ListBullet"/>
        <w:spacing w:after="40"/>
      </w:pPr>
      <w:r>
        <w:t>DB is Postgres 16 in Docker on 5433; tables auto-created + patched on startup.</w:t>
      </w:r>
    </w:p>
    <w:p>
      <w:pPr>
        <w:pStyle w:val="ListBullet"/>
        <w:spacing w:after="40"/>
      </w:pPr>
      <w:r>
        <w:t xml:space="preserve">Backend code lives at </w:t>
      </w:r>
      <w:r>
        <w:rPr>
          <w:rFonts w:ascii="Consolas" w:hAnsi="Consolas"/>
          <w:color w:val="A31D1D"/>
          <w:sz w:val="18"/>
        </w:rPr>
        <w:t>backend/venv/app/</w:t>
      </w:r>
      <w:r>
        <w:t>; run with Uvicorn on 8000; Swagger</w:t>
      </w:r>
    </w:p>
    <w:p>
      <w:r>
        <w:t xml:space="preserve">at </w:t>
      </w:r>
      <w:r>
        <w:rPr>
          <w:rFonts w:ascii="Consolas" w:hAnsi="Consolas"/>
          <w:color w:val="A31D1D"/>
          <w:sz w:val="18"/>
        </w:rPr>
        <w:t>/docs</w:t>
      </w:r>
      <w:r>
        <w:t>.</w:t>
      </w:r>
    </w:p>
    <w:p>
      <w:pPr>
        <w:pStyle w:val="ListBullet"/>
        <w:spacing w:after="40"/>
      </w:pPr>
      <w:r>
        <w:t>Telemetry ingestion is the core flow — 8 steps, ending in a WebSocket</w:t>
      </w:r>
    </w:p>
    <w:p>
      <w:r>
        <w:t>broadcast.</w:t>
      </w:r>
    </w:p>
    <w:p>
      <w:pPr>
        <w:pStyle w:val="ListBullet"/>
        <w:spacing w:after="40"/>
      </w:pPr>
      <w:r>
        <w:t>The GPS simulator drives realistic movement per equipment type.</w:t>
      </w:r>
    </w:p>
    <w:p>
      <w:pPr>
        <w:pStyle w:val="ListBullet"/>
        <w:spacing w:after="40"/>
      </w:pPr>
      <w:r>
        <w:t xml:space="preserve">Frontend is Next.js on 3000; </w:t>
      </w:r>
      <w:r>
        <w:rPr>
          <w:rFonts w:ascii="Consolas" w:hAnsi="Consolas"/>
          <w:color w:val="A31D1D"/>
          <w:sz w:val="18"/>
        </w:rPr>
        <w:t>lib/hooks</w:t>
      </w:r>
      <w:r>
        <w:t xml:space="preserve"> + </w:t>
      </w:r>
      <w:r>
        <w:rPr>
          <w:rFonts w:ascii="Consolas" w:hAnsi="Consolas"/>
          <w:color w:val="A31D1D"/>
          <w:sz w:val="18"/>
        </w:rPr>
        <w:t>lib/api.ts</w:t>
      </w:r>
      <w:r>
        <w:t xml:space="preserve"> connect it to the API.</w:t>
      </w:r>
    </w:p>
    <w:p>
      <w:pPr>
        <w:pStyle w:val="ListBullet"/>
        <w:spacing w:after="40"/>
      </w:pPr>
      <w:r>
        <w:rPr>
          <w:rFonts w:ascii="Consolas" w:hAnsi="Consolas"/>
          <w:color w:val="A31D1D"/>
          <w:sz w:val="18"/>
        </w:rPr>
        <w:t>start-all.ps1</w:t>
      </w:r>
      <w:r>
        <w:t xml:space="preserve"> runs the whole stack in one command.</w:t>
      </w:r>
    </w:p>
    <w:p>
      <w:pPr>
        <w:spacing w:before="80" w:after="120"/>
        <w:ind w:left="360"/>
        <w:shd w:val="clear" w:color="auto" w:fill="FFF7E0"/>
      </w:pPr>
      <w:r>
        <w:rPr>
          <w:b/>
          <w:i/>
        </w:rPr>
        <w:t>Next session (KT-3):</w:t>
      </w:r>
      <w:r>
        <w:rPr>
          <w:i/>
        </w:rPr>
        <w:t xml:space="preserve"> end-to-end demo script, troubleshooting the common issues we actually hit, deployment/setup requirements, and Q&amp;A.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