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198C7" w14:textId="379C8361" w:rsidR="00D503CB" w:rsidRPr="00814283" w:rsidRDefault="00D503CB" w:rsidP="00D503CB">
      <w:pPr>
        <w:jc w:val="center"/>
        <w:rPr>
          <w:b/>
          <w:u w:val="single"/>
          <w:lang w:val="en-US"/>
        </w:rPr>
      </w:pPr>
      <w:r w:rsidRPr="00814283">
        <w:rPr>
          <w:b/>
          <w:highlight w:val="cyan"/>
          <w:u w:val="single"/>
          <w:lang w:val="en-US"/>
        </w:rPr>
        <w:t>PEER-TO-PEER COMPUTING AND OVERLAY GRAPHS</w:t>
      </w:r>
    </w:p>
    <w:p w14:paraId="2CB74EA7" w14:textId="2B44B4E8" w:rsidR="00D503CB" w:rsidRPr="00814283" w:rsidRDefault="00D503CB" w:rsidP="00D503CB">
      <w:r w:rsidRPr="00814283">
        <w:t xml:space="preserve">A detailed description of each aspect of </w:t>
      </w:r>
      <w:r w:rsidRPr="00814283">
        <w:rPr>
          <w:b/>
          <w:bCs/>
        </w:rPr>
        <w:t>Peer-to-Peer (P2P) computing</w:t>
      </w:r>
      <w:r w:rsidRPr="00814283">
        <w:t xml:space="preserve"> and </w:t>
      </w:r>
      <w:r w:rsidRPr="00814283">
        <w:rPr>
          <w:b/>
          <w:bCs/>
        </w:rPr>
        <w:t>Overlay graphs</w:t>
      </w:r>
      <w:r w:rsidRPr="00814283">
        <w:t>, with a focus on their functionality, design issues, security concerns, and mitigation strategies. Also find a real-life example for each concept to demonstrate its practical application.</w:t>
      </w:r>
    </w:p>
    <w:p w14:paraId="0F511937" w14:textId="77777777" w:rsidR="00D503CB" w:rsidRPr="00814283" w:rsidRDefault="00D503CB" w:rsidP="00D503CB">
      <w:pPr>
        <w:rPr>
          <w:b/>
          <w:bCs/>
          <w:u w:val="single"/>
        </w:rPr>
      </w:pPr>
      <w:r w:rsidRPr="00814283">
        <w:rPr>
          <w:b/>
          <w:bCs/>
          <w:highlight w:val="cyan"/>
          <w:u w:val="single"/>
        </w:rPr>
        <w:t>1. Introduction to Peer-to-Peer Computing</w:t>
      </w:r>
    </w:p>
    <w:p w14:paraId="3540FD77" w14:textId="77777777" w:rsidR="00D503CB" w:rsidRPr="00814283" w:rsidRDefault="00D503CB" w:rsidP="00D503CB">
      <w:r w:rsidRPr="00814283">
        <w:rPr>
          <w:b/>
          <w:bCs/>
          <w:highlight w:val="cyan"/>
          <w:u w:val="single"/>
        </w:rPr>
        <w:t>Description:</w:t>
      </w:r>
      <w:r w:rsidRPr="00814283">
        <w:t xml:space="preserve"> Peer-to-peer computing refers to a distributed network architecture where tasks and workloads are partitioned between peers, which are equally privileged participants. Peers are both suppliers and consumers of resources, unlike traditional client-server models.</w:t>
      </w:r>
    </w:p>
    <w:p w14:paraId="194897B3" w14:textId="77777777" w:rsidR="00D503CB" w:rsidRPr="00814283" w:rsidRDefault="00D503CB" w:rsidP="00D503CB">
      <w:r w:rsidRPr="00814283">
        <w:rPr>
          <w:b/>
          <w:bCs/>
          <w:highlight w:val="cyan"/>
          <w:u w:val="single"/>
        </w:rPr>
        <w:t>Real-life Example:</w:t>
      </w:r>
      <w:r w:rsidRPr="00814283">
        <w:t xml:space="preserve"> </w:t>
      </w:r>
      <w:r w:rsidRPr="00814283">
        <w:rPr>
          <w:b/>
          <w:bCs/>
        </w:rPr>
        <w:t>BitTorrent</w:t>
      </w:r>
      <w:r w:rsidRPr="00814283">
        <w:t>, a P2P file-sharing protocol, allows users to distribute files without relying on a single server. Each downloader contributes upload bandwidth to other downloaders, ensuring that the file source can handle many requests without needing massive server farms.</w:t>
      </w:r>
    </w:p>
    <w:p w14:paraId="64DCA00D" w14:textId="1C4CF3FC" w:rsidR="00824BA8" w:rsidRPr="00814283" w:rsidRDefault="00824BA8" w:rsidP="00824BA8">
      <w:pPr>
        <w:rPr>
          <w:b/>
          <w:bCs/>
          <w:u w:val="single"/>
        </w:rPr>
      </w:pPr>
      <w:r w:rsidRPr="00814283">
        <w:rPr>
          <w:b/>
          <w:bCs/>
          <w:highlight w:val="cyan"/>
          <w:u w:val="single"/>
        </w:rPr>
        <w:t>Another Example</w:t>
      </w:r>
    </w:p>
    <w:p w14:paraId="2B068B92" w14:textId="1F6BC46A" w:rsidR="00824BA8" w:rsidRPr="00814283" w:rsidRDefault="00824BA8" w:rsidP="00824BA8">
      <w:pPr>
        <w:rPr>
          <w:b/>
          <w:bCs/>
        </w:rPr>
      </w:pPr>
      <w:r w:rsidRPr="00814283">
        <w:t xml:space="preserve">Let's take a closer look at how Peer-to-Peer (P2P) computing is used in </w:t>
      </w:r>
      <w:r w:rsidRPr="00814283">
        <w:rPr>
          <w:b/>
          <w:bCs/>
        </w:rPr>
        <w:t>messaging and voice-over-IP (VoIP) applications like Skype.</w:t>
      </w:r>
    </w:p>
    <w:p w14:paraId="7A6655C7" w14:textId="3D4D9868" w:rsidR="00824BA8" w:rsidRPr="00814283" w:rsidRDefault="00824BA8" w:rsidP="00824BA8">
      <w:pPr>
        <w:rPr>
          <w:b/>
          <w:bCs/>
          <w:u w:val="single"/>
        </w:rPr>
      </w:pPr>
      <w:r w:rsidRPr="00814283">
        <w:rPr>
          <w:b/>
          <w:bCs/>
          <w:highlight w:val="cyan"/>
          <w:u w:val="single"/>
        </w:rPr>
        <w:t>Peer Discovery:</w:t>
      </w:r>
      <w:r w:rsidRPr="00814283">
        <w:rPr>
          <w:b/>
          <w:bCs/>
          <w:u w:val="single"/>
        </w:rPr>
        <w:t xml:space="preserve"> </w:t>
      </w:r>
    </w:p>
    <w:p w14:paraId="42F5A8EE" w14:textId="77777777" w:rsidR="00824BA8" w:rsidRPr="00814283" w:rsidRDefault="00824BA8" w:rsidP="00824BA8">
      <w:pPr>
        <w:numPr>
          <w:ilvl w:val="0"/>
          <w:numId w:val="1"/>
        </w:numPr>
      </w:pPr>
      <w:r w:rsidRPr="00814283">
        <w:t>When a user logs into Skype, their client software contacts a Skype login server to authenticate the user and obtain a list of other Skype users who are currently online.</w:t>
      </w:r>
    </w:p>
    <w:p w14:paraId="655E9331" w14:textId="77777777" w:rsidR="00824BA8" w:rsidRPr="00814283" w:rsidRDefault="00824BA8" w:rsidP="00824BA8">
      <w:pPr>
        <w:numPr>
          <w:ilvl w:val="0"/>
          <w:numId w:val="1"/>
        </w:numPr>
      </w:pPr>
      <w:r w:rsidRPr="00814283">
        <w:t>This login server does not participate in the actual voice/video call or messaging data transfer.</w:t>
      </w:r>
    </w:p>
    <w:p w14:paraId="7841ABBE" w14:textId="463A153D" w:rsidR="00824BA8" w:rsidRPr="00814283" w:rsidRDefault="00824BA8" w:rsidP="00824BA8">
      <w:pPr>
        <w:rPr>
          <w:b/>
          <w:bCs/>
          <w:u w:val="single"/>
        </w:rPr>
      </w:pPr>
      <w:r w:rsidRPr="00814283">
        <w:rPr>
          <w:b/>
          <w:bCs/>
          <w:highlight w:val="cyan"/>
          <w:u w:val="single"/>
        </w:rPr>
        <w:t>Peer-to-Peer Communication:</w:t>
      </w:r>
      <w:r w:rsidRPr="00814283">
        <w:rPr>
          <w:b/>
          <w:bCs/>
          <w:u w:val="single"/>
        </w:rPr>
        <w:t xml:space="preserve"> </w:t>
      </w:r>
    </w:p>
    <w:p w14:paraId="0A669C47" w14:textId="77777777" w:rsidR="00824BA8" w:rsidRPr="00814283" w:rsidRDefault="00824BA8" w:rsidP="00824BA8">
      <w:pPr>
        <w:numPr>
          <w:ilvl w:val="0"/>
          <w:numId w:val="2"/>
        </w:numPr>
      </w:pPr>
      <w:r w:rsidRPr="00814283">
        <w:t>Once the users are connected, their Skype clients establish a direct P2P connection to exchange data, such as voice, video, and text messages.</w:t>
      </w:r>
    </w:p>
    <w:p w14:paraId="1D85F3D6" w14:textId="5F574CEC" w:rsidR="00824BA8" w:rsidRPr="00814283" w:rsidRDefault="00824BA8" w:rsidP="00824BA8">
      <w:pPr>
        <w:numPr>
          <w:ilvl w:val="0"/>
          <w:numId w:val="2"/>
        </w:numPr>
      </w:pPr>
      <w:r w:rsidRPr="00814283">
        <w:t>This direct peer-to-peer communication happens without going through a central server, reducing the load on the servers, and improving the overall efficiency of the network.</w:t>
      </w:r>
    </w:p>
    <w:p w14:paraId="10F05CDC" w14:textId="77777777" w:rsidR="00D503CB" w:rsidRPr="00814283" w:rsidRDefault="00D503CB" w:rsidP="00D503CB">
      <w:pPr>
        <w:rPr>
          <w:b/>
          <w:bCs/>
          <w:u w:val="single"/>
        </w:rPr>
      </w:pPr>
      <w:r w:rsidRPr="00814283">
        <w:rPr>
          <w:b/>
          <w:bCs/>
          <w:highlight w:val="cyan"/>
          <w:u w:val="single"/>
        </w:rPr>
        <w:t>2. Data Indexing and Overlays</w:t>
      </w:r>
    </w:p>
    <w:p w14:paraId="70272B8D" w14:textId="3D8D66D2" w:rsidR="00D503CB" w:rsidRPr="00814283" w:rsidRDefault="00D503CB" w:rsidP="00D503CB">
      <w:r w:rsidRPr="00814283">
        <w:rPr>
          <w:b/>
          <w:bCs/>
          <w:highlight w:val="cyan"/>
          <w:u w:val="single"/>
        </w:rPr>
        <w:t>Description:</w:t>
      </w:r>
      <w:r w:rsidRPr="00814283">
        <w:t xml:space="preserve"> </w:t>
      </w:r>
    </w:p>
    <w:p w14:paraId="2D04551E" w14:textId="13A6DADE" w:rsidR="00C61413" w:rsidRPr="00814283" w:rsidRDefault="00C61413" w:rsidP="00D503CB">
      <w:r w:rsidRPr="00814283">
        <w:t xml:space="preserve">In P2P networks, data indexing is the process of organizing and managing the data stored across the participating nodes, or peers, to enable efficient search and retrieval of information. Overlay networks are virtual networks built on top of the underlying </w:t>
      </w:r>
      <w:r w:rsidRPr="00814283">
        <w:lastRenderedPageBreak/>
        <w:t>physical network infrastructure, and they facilitate this data indexing by managing the connections and data paths between the peers. Overlay networks provide a logical structure for the P2P network, allowing peers to locate and access data, even if the physical network topology is complex or changing. This helps address the challenges of decentralization and dynamic node participation inherent in P2P systems.</w:t>
      </w:r>
    </w:p>
    <w:p w14:paraId="29BEB2F1" w14:textId="77777777" w:rsidR="00D503CB" w:rsidRPr="00814283" w:rsidRDefault="00D503CB" w:rsidP="00D503CB">
      <w:r w:rsidRPr="00814283">
        <w:rPr>
          <w:b/>
          <w:bCs/>
          <w:highlight w:val="cyan"/>
          <w:u w:val="single"/>
        </w:rPr>
        <w:t>Real-life Example:</w:t>
      </w:r>
      <w:r w:rsidRPr="00814283">
        <w:t xml:space="preserve"> </w:t>
      </w:r>
      <w:r w:rsidRPr="00814283">
        <w:rPr>
          <w:b/>
          <w:bCs/>
        </w:rPr>
        <w:t>Spotify’s earlier versions</w:t>
      </w:r>
      <w:r w:rsidRPr="00814283">
        <w:t xml:space="preserve"> used a P2P network to distribute music tracks. Each node in the network held an index of music files it could share with other nodes, reducing the bandwidth costs and load on central servers.</w:t>
      </w:r>
    </w:p>
    <w:p w14:paraId="13E37EA0" w14:textId="77777777" w:rsidR="00D503CB" w:rsidRPr="00814283" w:rsidRDefault="00D503CB" w:rsidP="00D503CB">
      <w:pPr>
        <w:rPr>
          <w:b/>
          <w:bCs/>
          <w:u w:val="single"/>
        </w:rPr>
      </w:pPr>
      <w:r w:rsidRPr="00814283">
        <w:rPr>
          <w:b/>
          <w:bCs/>
          <w:highlight w:val="cyan"/>
          <w:u w:val="single"/>
        </w:rPr>
        <w:t>3. Unstructured Overlays</w:t>
      </w:r>
    </w:p>
    <w:p w14:paraId="197D8703" w14:textId="77777777" w:rsidR="00D503CB" w:rsidRPr="00814283" w:rsidRDefault="00D503CB" w:rsidP="00D503CB">
      <w:r w:rsidRPr="00814283">
        <w:rPr>
          <w:b/>
          <w:bCs/>
          <w:highlight w:val="cyan"/>
          <w:u w:val="single"/>
        </w:rPr>
        <w:t>Description:</w:t>
      </w:r>
      <w:r w:rsidRPr="00814283">
        <w:t xml:space="preserve"> Unstructured overlays do not impose a structure on how nodes are organized or how resources are placed among the nodes. They are flexible and can easily adapt to nodes joining and leaving the network but suffer from inefficient query resolution.</w:t>
      </w:r>
    </w:p>
    <w:p w14:paraId="7D550BB1" w14:textId="3022BCC7" w:rsidR="00C61413" w:rsidRPr="00814283" w:rsidRDefault="00C61413" w:rsidP="00C61413">
      <w:pPr>
        <w:rPr>
          <w:b/>
          <w:bCs/>
        </w:rPr>
      </w:pPr>
      <w:r w:rsidRPr="00814283">
        <w:rPr>
          <w:b/>
          <w:bCs/>
          <w:highlight w:val="cyan"/>
          <w:u w:val="single"/>
        </w:rPr>
        <w:t>Example:</w:t>
      </w:r>
      <w:r w:rsidRPr="00814283">
        <w:rPr>
          <w:b/>
          <w:bCs/>
        </w:rPr>
        <w:t xml:space="preserve"> DownloadHub, a P2P file-sharing platform</w:t>
      </w:r>
    </w:p>
    <w:p w14:paraId="42AE8B33" w14:textId="77777777" w:rsidR="00C61413" w:rsidRPr="00814283" w:rsidRDefault="00C61413" w:rsidP="00C61413">
      <w:r w:rsidRPr="00814283">
        <w:rPr>
          <w:b/>
          <w:bCs/>
        </w:rPr>
        <w:t>DownloadHub</w:t>
      </w:r>
      <w:r w:rsidRPr="00814283">
        <w:t xml:space="preserve"> is a popular P2P file-sharing platform used by many Indian internet users to download movies, TV shows, and other copyrighted content.</w:t>
      </w:r>
    </w:p>
    <w:p w14:paraId="3D1EEDC8" w14:textId="77777777" w:rsidR="00C61413" w:rsidRPr="00814283" w:rsidRDefault="00C61413" w:rsidP="00C61413">
      <w:pPr>
        <w:rPr>
          <w:b/>
          <w:bCs/>
          <w:u w:val="single"/>
        </w:rPr>
      </w:pPr>
      <w:r w:rsidRPr="00814283">
        <w:rPr>
          <w:b/>
          <w:bCs/>
          <w:u w:val="single"/>
        </w:rPr>
        <w:t>Unstructured Overlay:</w:t>
      </w:r>
    </w:p>
    <w:p w14:paraId="6694EBB8" w14:textId="77777777" w:rsidR="00C61413" w:rsidRPr="00814283" w:rsidRDefault="00C61413" w:rsidP="00C61413">
      <w:pPr>
        <w:numPr>
          <w:ilvl w:val="0"/>
          <w:numId w:val="3"/>
        </w:numPr>
      </w:pPr>
      <w:r w:rsidRPr="00814283">
        <w:t>DownloadHub operates on an unstructured P2P overlay network, where there is no specific organization or structure imposed on how the nodes (peers) are connected or how the files are distributed.</w:t>
      </w:r>
    </w:p>
    <w:p w14:paraId="7A23D86B" w14:textId="7C6B15F5" w:rsidR="00C61413" w:rsidRPr="00814283" w:rsidRDefault="00C61413" w:rsidP="00C61413">
      <w:pPr>
        <w:numPr>
          <w:ilvl w:val="0"/>
          <w:numId w:val="3"/>
        </w:numPr>
      </w:pPr>
      <w:r w:rsidRPr="00814283">
        <w:t>When a user searches for a file on DownloadHub, their client software sends out queries to other peers in the network, which then forward the query to their neighbours, creating a flooding-based search mechanism.</w:t>
      </w:r>
    </w:p>
    <w:p w14:paraId="4C327443" w14:textId="77777777" w:rsidR="00C61413" w:rsidRPr="00814283" w:rsidRDefault="00C61413" w:rsidP="00C61413">
      <w:pPr>
        <w:numPr>
          <w:ilvl w:val="0"/>
          <w:numId w:val="3"/>
        </w:numPr>
      </w:pPr>
      <w:r w:rsidRPr="00814283">
        <w:t>The files are stored on the individual peers' devices, and there is no centralized index or directory of the available content. Peers share files directly with each other.</w:t>
      </w:r>
    </w:p>
    <w:p w14:paraId="46A2FDB0" w14:textId="77777777" w:rsidR="00C61413" w:rsidRPr="00814283" w:rsidRDefault="00C61413" w:rsidP="00C61413">
      <w:pPr>
        <w:numPr>
          <w:ilvl w:val="0"/>
          <w:numId w:val="3"/>
        </w:numPr>
      </w:pPr>
      <w:r w:rsidRPr="00814283">
        <w:t>As new peers join or existing peers leave the network, the file availability and distribution changes dynamically, without any central control or coordination.</w:t>
      </w:r>
    </w:p>
    <w:p w14:paraId="4AD02478" w14:textId="77777777" w:rsidR="00D503CB" w:rsidRPr="00814283" w:rsidRDefault="00D503CB" w:rsidP="00D503CB">
      <w:pPr>
        <w:rPr>
          <w:b/>
          <w:bCs/>
        </w:rPr>
      </w:pPr>
      <w:r w:rsidRPr="00814283">
        <w:rPr>
          <w:b/>
          <w:bCs/>
          <w:highlight w:val="cyan"/>
          <w:u w:val="single"/>
        </w:rPr>
        <w:t>4. Structured Overlays:</w:t>
      </w:r>
      <w:r w:rsidRPr="00814283">
        <w:rPr>
          <w:b/>
          <w:bCs/>
        </w:rPr>
        <w:t xml:space="preserve"> CHORD DHT</w:t>
      </w:r>
    </w:p>
    <w:p w14:paraId="2E13F220" w14:textId="77777777" w:rsidR="00D503CB" w:rsidRPr="00814283" w:rsidRDefault="00D503CB" w:rsidP="00D503CB">
      <w:r w:rsidRPr="00814283">
        <w:rPr>
          <w:b/>
          <w:bCs/>
          <w:highlight w:val="cyan"/>
          <w:u w:val="single"/>
        </w:rPr>
        <w:t>Description:</w:t>
      </w:r>
      <w:r w:rsidRPr="00814283">
        <w:t xml:space="preserve"> Structured overlays use a </w:t>
      </w:r>
      <w:r w:rsidRPr="00814283">
        <w:rPr>
          <w:b/>
          <w:bCs/>
        </w:rPr>
        <w:t>Distributed Hash Table (DHT)</w:t>
      </w:r>
      <w:r w:rsidRPr="00814283">
        <w:t xml:space="preserve"> to maintain a consistent and organized topology of nodes. CHORD is a DHT-based protocol that assigns keys to nodes and ensures that data can be found by querying the responsible node directly using hashed values.</w:t>
      </w:r>
    </w:p>
    <w:p w14:paraId="474F1D06" w14:textId="77777777" w:rsidR="00C61413" w:rsidRPr="00814283" w:rsidRDefault="00C61413" w:rsidP="00C61413">
      <w:r w:rsidRPr="00814283">
        <w:rPr>
          <w:b/>
          <w:bCs/>
        </w:rPr>
        <w:lastRenderedPageBreak/>
        <w:t>Chord is a Distributed Hash Table (DHT)</w:t>
      </w:r>
      <w:r w:rsidRPr="00814283">
        <w:t xml:space="preserve"> based protocol used in structured Peer-to-Peer (P2P) overlay networks. The key function of Chord is to efficiently map data items to the nodes responsible for storing and retrieving them. Here's how Chord DHT works:</w:t>
      </w:r>
    </w:p>
    <w:p w14:paraId="41193B28" w14:textId="77777777" w:rsidR="00C61413" w:rsidRPr="00814283" w:rsidRDefault="00C61413" w:rsidP="00C61413">
      <w:pPr>
        <w:numPr>
          <w:ilvl w:val="0"/>
          <w:numId w:val="4"/>
        </w:numPr>
        <w:rPr>
          <w:b/>
          <w:bCs/>
          <w:u w:val="single"/>
        </w:rPr>
      </w:pPr>
      <w:r w:rsidRPr="00814283">
        <w:rPr>
          <w:b/>
          <w:bCs/>
          <w:u w:val="single"/>
        </w:rPr>
        <w:t xml:space="preserve">Identification of Nodes and Data Items: </w:t>
      </w:r>
    </w:p>
    <w:p w14:paraId="7FFF4E69" w14:textId="77777777" w:rsidR="00C61413" w:rsidRPr="00814283" w:rsidRDefault="00C61413" w:rsidP="00C61413">
      <w:pPr>
        <w:numPr>
          <w:ilvl w:val="1"/>
          <w:numId w:val="4"/>
        </w:numPr>
      </w:pPr>
      <w:r w:rsidRPr="00814283">
        <w:t>In Chord, both nodes (peers) and data items are assigned unique identifiers (IDs) using a consistent hashing function.</w:t>
      </w:r>
    </w:p>
    <w:p w14:paraId="00700D08" w14:textId="77777777" w:rsidR="00C61413" w:rsidRPr="00814283" w:rsidRDefault="00C61413" w:rsidP="00C61413">
      <w:pPr>
        <w:numPr>
          <w:ilvl w:val="1"/>
          <w:numId w:val="4"/>
        </w:numPr>
      </w:pPr>
      <w:r w:rsidRPr="00814283">
        <w:t>These IDs are mapped onto a circular hash space, known as the Chord ring, which ranges from 0 to 2^m-1, where m is the number of bits used for the hashing function.</w:t>
      </w:r>
    </w:p>
    <w:p w14:paraId="65B09B2F" w14:textId="77777777" w:rsidR="00C61413" w:rsidRPr="00814283" w:rsidRDefault="00C61413" w:rsidP="00C61413">
      <w:pPr>
        <w:numPr>
          <w:ilvl w:val="0"/>
          <w:numId w:val="4"/>
        </w:numPr>
        <w:rPr>
          <w:b/>
          <w:bCs/>
          <w:u w:val="single"/>
        </w:rPr>
      </w:pPr>
      <w:r w:rsidRPr="00814283">
        <w:rPr>
          <w:b/>
          <w:bCs/>
          <w:u w:val="single"/>
        </w:rPr>
        <w:t xml:space="preserve">Data Placement and Lookup: </w:t>
      </w:r>
    </w:p>
    <w:p w14:paraId="433E4B84" w14:textId="77777777" w:rsidR="00C61413" w:rsidRPr="00814283" w:rsidRDefault="00C61413" w:rsidP="00C61413">
      <w:pPr>
        <w:numPr>
          <w:ilvl w:val="1"/>
          <w:numId w:val="4"/>
        </w:numPr>
      </w:pPr>
      <w:r w:rsidRPr="00814283">
        <w:t>Each data item is stored on the node with the closest ID, in a clockwise direction, to the data item's ID.</w:t>
      </w:r>
    </w:p>
    <w:p w14:paraId="47E3EC68" w14:textId="77777777" w:rsidR="00C61413" w:rsidRPr="00814283" w:rsidRDefault="00C61413" w:rsidP="00C61413">
      <w:pPr>
        <w:numPr>
          <w:ilvl w:val="1"/>
          <w:numId w:val="4"/>
        </w:numPr>
      </w:pPr>
      <w:r w:rsidRPr="00814283">
        <w:t>To find a data item, a node can use its local routing table to forward the request to the node responsible for the data item's ID.</w:t>
      </w:r>
    </w:p>
    <w:p w14:paraId="0DF12960" w14:textId="77777777" w:rsidR="00C61413" w:rsidRPr="00814283" w:rsidRDefault="00C61413" w:rsidP="00C61413">
      <w:pPr>
        <w:numPr>
          <w:ilvl w:val="0"/>
          <w:numId w:val="4"/>
        </w:numPr>
        <w:rPr>
          <w:b/>
          <w:bCs/>
          <w:u w:val="single"/>
        </w:rPr>
      </w:pPr>
      <w:r w:rsidRPr="00814283">
        <w:rPr>
          <w:b/>
          <w:bCs/>
          <w:u w:val="single"/>
        </w:rPr>
        <w:t xml:space="preserve">Routing Tables and Finger Tables: </w:t>
      </w:r>
    </w:p>
    <w:p w14:paraId="77CD084F" w14:textId="77777777" w:rsidR="00C61413" w:rsidRPr="00814283" w:rsidRDefault="00C61413" w:rsidP="00C61413">
      <w:pPr>
        <w:numPr>
          <w:ilvl w:val="1"/>
          <w:numId w:val="4"/>
        </w:numPr>
      </w:pPr>
      <w:r w:rsidRPr="00814283">
        <w:t>Each node in the Chord network maintains a routing table, called a finger table, which contains the IDs and IP addresses of other nodes in the network.</w:t>
      </w:r>
    </w:p>
    <w:p w14:paraId="0FC4C6FF" w14:textId="77777777" w:rsidR="00C61413" w:rsidRPr="00814283" w:rsidRDefault="00C61413" w:rsidP="00C61413">
      <w:pPr>
        <w:numPr>
          <w:ilvl w:val="1"/>
          <w:numId w:val="4"/>
        </w:numPr>
      </w:pPr>
      <w:r w:rsidRPr="00814283">
        <w:t>The finger table stores the IDs of nodes that are exponentially farther away from the current node, allowing for efficient lookups.</w:t>
      </w:r>
    </w:p>
    <w:p w14:paraId="0B12E7B3" w14:textId="77777777" w:rsidR="00C61413" w:rsidRPr="00814283" w:rsidRDefault="00C61413" w:rsidP="00C61413">
      <w:pPr>
        <w:numPr>
          <w:ilvl w:val="0"/>
          <w:numId w:val="4"/>
        </w:numPr>
        <w:rPr>
          <w:b/>
          <w:bCs/>
          <w:u w:val="single"/>
        </w:rPr>
      </w:pPr>
      <w:r w:rsidRPr="00814283">
        <w:rPr>
          <w:b/>
          <w:bCs/>
          <w:u w:val="single"/>
        </w:rPr>
        <w:t xml:space="preserve">Lookup Process: </w:t>
      </w:r>
    </w:p>
    <w:p w14:paraId="6F4F874E" w14:textId="77777777" w:rsidR="00C61413" w:rsidRPr="00814283" w:rsidRDefault="00C61413" w:rsidP="00C61413">
      <w:pPr>
        <w:numPr>
          <w:ilvl w:val="1"/>
          <w:numId w:val="4"/>
        </w:numPr>
      </w:pPr>
      <w:r w:rsidRPr="00814283">
        <w:t>When a node wants to find a data item, it checks its finger table to find the node with the closest ID to the target data item's ID.</w:t>
      </w:r>
    </w:p>
    <w:p w14:paraId="5906ADE6" w14:textId="77777777" w:rsidR="00C61413" w:rsidRPr="00814283" w:rsidRDefault="00C61413" w:rsidP="00C61413">
      <w:pPr>
        <w:numPr>
          <w:ilvl w:val="1"/>
          <w:numId w:val="4"/>
        </w:numPr>
      </w:pPr>
      <w:r w:rsidRPr="00814283">
        <w:t>The request is then forwarded to that node, which in turn checks its finger table and forwards the request to the next closest node, until the responsible node is found.</w:t>
      </w:r>
    </w:p>
    <w:p w14:paraId="704A466A" w14:textId="77777777" w:rsidR="00C61413" w:rsidRPr="00814283" w:rsidRDefault="00C61413" w:rsidP="00C61413">
      <w:pPr>
        <w:numPr>
          <w:ilvl w:val="0"/>
          <w:numId w:val="4"/>
        </w:numPr>
        <w:rPr>
          <w:b/>
          <w:bCs/>
          <w:u w:val="single"/>
        </w:rPr>
      </w:pPr>
      <w:r w:rsidRPr="00814283">
        <w:rPr>
          <w:b/>
          <w:bCs/>
          <w:u w:val="single"/>
        </w:rPr>
        <w:t xml:space="preserve">Node Churn Handling: </w:t>
      </w:r>
    </w:p>
    <w:p w14:paraId="6C7C45FE" w14:textId="77777777" w:rsidR="00C61413" w:rsidRPr="00814283" w:rsidRDefault="00C61413" w:rsidP="00C61413">
      <w:pPr>
        <w:numPr>
          <w:ilvl w:val="1"/>
          <w:numId w:val="4"/>
        </w:numPr>
      </w:pPr>
      <w:r w:rsidRPr="00814283">
        <w:t>As nodes join or leave the Chord network (node churn), the finger tables are updated to maintain the consistency of the DHT.</w:t>
      </w:r>
    </w:p>
    <w:p w14:paraId="76961A48" w14:textId="77777777" w:rsidR="00C61413" w:rsidRPr="00814283" w:rsidRDefault="00C61413" w:rsidP="00C61413">
      <w:pPr>
        <w:numPr>
          <w:ilvl w:val="1"/>
          <w:numId w:val="4"/>
        </w:numPr>
      </w:pPr>
      <w:r w:rsidRPr="00814283">
        <w:t>When a new node joins, it is assigned an ID and integrated into the Chord ring, with its finger table updated to reflect the new network topology.</w:t>
      </w:r>
    </w:p>
    <w:p w14:paraId="777B237B" w14:textId="77777777" w:rsidR="00C61413" w:rsidRPr="00814283" w:rsidRDefault="00C61413" w:rsidP="00C61413">
      <w:pPr>
        <w:numPr>
          <w:ilvl w:val="1"/>
          <w:numId w:val="4"/>
        </w:numPr>
      </w:pPr>
      <w:r w:rsidRPr="00814283">
        <w:t>When a node leaves, its assigned data items are transferred to the next responsible node in the Chord ring.</w:t>
      </w:r>
    </w:p>
    <w:p w14:paraId="4A0D121B" w14:textId="77777777" w:rsidR="00C61413" w:rsidRPr="00814283" w:rsidRDefault="00C61413" w:rsidP="00C61413">
      <w:r w:rsidRPr="00814283">
        <w:lastRenderedPageBreak/>
        <w:t xml:space="preserve">The </w:t>
      </w:r>
      <w:r w:rsidRPr="00814283">
        <w:rPr>
          <w:b/>
          <w:bCs/>
        </w:rPr>
        <w:t>Chord DHT protocol</w:t>
      </w:r>
      <w:r w:rsidRPr="00814283">
        <w:t xml:space="preserve"> ensures that data items can be located efficiently, with a time complexity of O(log n) for lookup operations, where n is the number of nodes in the network. This makes Chord a popular choice for building scalable and decentralized P2P applications, such as distributed storage systems and content delivery networks.</w:t>
      </w:r>
    </w:p>
    <w:p w14:paraId="4E3C89FE" w14:textId="77777777" w:rsidR="00D503CB" w:rsidRPr="00814283" w:rsidRDefault="00D503CB" w:rsidP="00D503CB">
      <w:r w:rsidRPr="00814283">
        <w:rPr>
          <w:b/>
          <w:bCs/>
          <w:highlight w:val="cyan"/>
          <w:u w:val="single"/>
        </w:rPr>
        <w:t>Real-life Example:</w:t>
      </w:r>
      <w:r w:rsidRPr="00814283">
        <w:t xml:space="preserve"> </w:t>
      </w:r>
      <w:r w:rsidRPr="00814283">
        <w:rPr>
          <w:b/>
          <w:bCs/>
        </w:rPr>
        <w:t>Cassandra</w:t>
      </w:r>
      <w:r w:rsidRPr="00814283">
        <w:t>, a NoSQL distributed database, employs a DHT-like architecture inspired by CHORD for efficient data management across its nodes, ensuring data availability and scalability.</w:t>
      </w:r>
    </w:p>
    <w:p w14:paraId="33471E28" w14:textId="2098AEF6" w:rsidR="007D70B9" w:rsidRPr="00814283" w:rsidRDefault="007D70B9" w:rsidP="00D503CB">
      <w:r w:rsidRPr="00814283">
        <w:t xml:space="preserve">Hashing is a </w:t>
      </w:r>
      <w:r w:rsidRPr="00814283">
        <w:rPr>
          <w:b/>
          <w:bCs/>
        </w:rPr>
        <w:t>cryptographic technique</w:t>
      </w:r>
      <w:r w:rsidRPr="00814283">
        <w:t xml:space="preserve"> that converts an input of any length into a fixed-length output, called a hash value or hash code. The hash function used in this process is designed to be efficient, deterministic, and irreversible, meaning that it is computationally infeasible to retrieve the original input from the hash value.</w:t>
      </w:r>
      <w:r w:rsidR="00365248" w:rsidRPr="00814283">
        <w:t xml:space="preserve">  Hashing is widely used in various applications, such as data indexing, data integrity verification, and password storage, due to its ability to provide a unique representation of data and its fast lookup capabilities.</w:t>
      </w:r>
    </w:p>
    <w:p w14:paraId="0386C359" w14:textId="77777777" w:rsidR="00D503CB" w:rsidRPr="00814283" w:rsidRDefault="00D503CB" w:rsidP="00D503CB">
      <w:pPr>
        <w:rPr>
          <w:b/>
          <w:bCs/>
          <w:u w:val="single"/>
        </w:rPr>
      </w:pPr>
      <w:r w:rsidRPr="00814283">
        <w:rPr>
          <w:b/>
          <w:bCs/>
          <w:highlight w:val="cyan"/>
          <w:u w:val="single"/>
        </w:rPr>
        <w:t>5. Design Issues of P2P Overlays</w:t>
      </w:r>
    </w:p>
    <w:p w14:paraId="6400DA4A" w14:textId="77777777" w:rsidR="00D503CB" w:rsidRPr="00814283" w:rsidRDefault="00D503CB" w:rsidP="00D503CB">
      <w:r w:rsidRPr="00814283">
        <w:rPr>
          <w:b/>
          <w:bCs/>
          <w:highlight w:val="cyan"/>
          <w:u w:val="single"/>
        </w:rPr>
        <w:t>Description:</w:t>
      </w:r>
      <w:r w:rsidRPr="00814283">
        <w:t xml:space="preserve"> Key design issues in P2P overlays include dealing with node churn (nodes frequently joining and leaving the network), scalability, and ensuring consistent data replication and availability.</w:t>
      </w:r>
    </w:p>
    <w:p w14:paraId="0FC32220" w14:textId="77777777" w:rsidR="00D503CB" w:rsidRPr="00814283" w:rsidRDefault="00D503CB" w:rsidP="00D503CB">
      <w:r w:rsidRPr="00814283">
        <w:rPr>
          <w:b/>
          <w:bCs/>
          <w:highlight w:val="cyan"/>
          <w:u w:val="single"/>
        </w:rPr>
        <w:t>Real-life Example:</w:t>
      </w:r>
      <w:r w:rsidRPr="00814283">
        <w:t xml:space="preserve"> </w:t>
      </w:r>
      <w:r w:rsidRPr="00814283">
        <w:rPr>
          <w:b/>
          <w:bCs/>
        </w:rPr>
        <w:t>Skype</w:t>
      </w:r>
      <w:r w:rsidRPr="00814283">
        <w:t>, prior to its acquisition by Microsoft, used a P2P network for voice and video calls. The network had to manage the high churn rate of users' connections effectively to maintain call quality and availability.</w:t>
      </w:r>
    </w:p>
    <w:p w14:paraId="4C00E5EA" w14:textId="77777777" w:rsidR="00D503CB" w:rsidRPr="00814283" w:rsidRDefault="00D503CB" w:rsidP="00D503CB">
      <w:pPr>
        <w:rPr>
          <w:b/>
          <w:bCs/>
          <w:u w:val="single"/>
        </w:rPr>
      </w:pPr>
      <w:r w:rsidRPr="00814283">
        <w:rPr>
          <w:b/>
          <w:bCs/>
          <w:highlight w:val="cyan"/>
          <w:u w:val="single"/>
        </w:rPr>
        <w:t>6. Security Concerns from P2P Networks</w:t>
      </w:r>
    </w:p>
    <w:p w14:paraId="59811600" w14:textId="77777777" w:rsidR="00D503CB" w:rsidRPr="00814283" w:rsidRDefault="00D503CB" w:rsidP="00D503CB">
      <w:r w:rsidRPr="00814283">
        <w:rPr>
          <w:b/>
          <w:bCs/>
          <w:highlight w:val="cyan"/>
          <w:u w:val="single"/>
        </w:rPr>
        <w:t>Description:</w:t>
      </w:r>
      <w:r w:rsidRPr="00814283">
        <w:t xml:space="preserve"> P2P networks are particularly susceptible to security issues like data integrity attacks, malware distribution, and privacy breaches due to their decentralized nature and lack of centralized control.</w:t>
      </w:r>
    </w:p>
    <w:p w14:paraId="4835EF97" w14:textId="77777777" w:rsidR="00D503CB" w:rsidRPr="00814283" w:rsidRDefault="00D503CB" w:rsidP="00D503CB">
      <w:r w:rsidRPr="00814283">
        <w:rPr>
          <w:b/>
          <w:bCs/>
          <w:highlight w:val="cyan"/>
          <w:u w:val="single"/>
        </w:rPr>
        <w:t>Real-life Example:</w:t>
      </w:r>
      <w:r w:rsidRPr="00814283">
        <w:t xml:space="preserve"> </w:t>
      </w:r>
      <w:r w:rsidRPr="00814283">
        <w:rPr>
          <w:b/>
          <w:bCs/>
        </w:rPr>
        <w:t>LimeWire</w:t>
      </w:r>
      <w:r w:rsidRPr="00814283">
        <w:t>, a popular P2P file-sharing network, faced numerous security issues, including the spread of infected files and unauthorized access to users' private data.</w:t>
      </w:r>
    </w:p>
    <w:p w14:paraId="58355BC8" w14:textId="77777777" w:rsidR="00D503CB" w:rsidRPr="00814283" w:rsidRDefault="00D503CB" w:rsidP="00D503CB">
      <w:pPr>
        <w:rPr>
          <w:b/>
          <w:bCs/>
          <w:u w:val="single"/>
        </w:rPr>
      </w:pPr>
      <w:r w:rsidRPr="00814283">
        <w:rPr>
          <w:b/>
          <w:bCs/>
          <w:highlight w:val="cyan"/>
          <w:u w:val="single"/>
        </w:rPr>
        <w:t>7. Mitigating Security Risks in P2P Networks</w:t>
      </w:r>
    </w:p>
    <w:p w14:paraId="120EDF07" w14:textId="77777777" w:rsidR="00D503CB" w:rsidRPr="00814283" w:rsidRDefault="00D503CB" w:rsidP="00D503CB">
      <w:r w:rsidRPr="00814283">
        <w:rPr>
          <w:b/>
          <w:bCs/>
          <w:highlight w:val="cyan"/>
          <w:u w:val="single"/>
        </w:rPr>
        <w:t>Description:</w:t>
      </w:r>
      <w:r w:rsidRPr="00814283">
        <w:t xml:space="preserve"> Mitigating risks involves implementing robust authentication mechanisms, encrypting data transfers, and using reputation systems to validate the integrity of nodes and the data they provide.</w:t>
      </w:r>
    </w:p>
    <w:p w14:paraId="31E9C234" w14:textId="74B8DCF7" w:rsidR="00365248" w:rsidRPr="00814283" w:rsidRDefault="00D503CB" w:rsidP="00D503CB">
      <w:r w:rsidRPr="00814283">
        <w:rPr>
          <w:b/>
          <w:bCs/>
          <w:highlight w:val="cyan"/>
          <w:u w:val="single"/>
        </w:rPr>
        <w:t>Real-life Example:</w:t>
      </w:r>
      <w:r w:rsidRPr="00814283">
        <w:t xml:space="preserve"> </w:t>
      </w:r>
      <w:r w:rsidR="00365248" w:rsidRPr="00814283">
        <w:t xml:space="preserve">The </w:t>
      </w:r>
      <w:r w:rsidR="00365248" w:rsidRPr="00814283">
        <w:rPr>
          <w:b/>
          <w:bCs/>
        </w:rPr>
        <w:t>Indian Government's Aadhaar Identity Management System</w:t>
      </w:r>
      <w:r w:rsidR="00365248" w:rsidRPr="00814283">
        <w:t xml:space="preserve"> uses cryptographic techniques and a distributed architecture to secure personal data and ensure privacy, serving as an example of mitigating risks in a P2P-like network.</w:t>
      </w:r>
    </w:p>
    <w:p w14:paraId="01ABB633" w14:textId="330A6C4E" w:rsidR="00D503CB" w:rsidRPr="00814283" w:rsidRDefault="00D503CB" w:rsidP="00D503CB">
      <w:r w:rsidRPr="00814283">
        <w:lastRenderedPageBreak/>
        <w:t xml:space="preserve">These descriptions and examples illustrate how P2P computing and overlay </w:t>
      </w:r>
      <w:proofErr w:type="gramStart"/>
      <w:r w:rsidRPr="00814283">
        <w:t>networks</w:t>
      </w:r>
      <w:proofErr w:type="gramEnd"/>
      <w:r w:rsidRPr="00814283">
        <w:t xml:space="preserve"> function, the challenges they face, and how these challenges can be addressed, providing a comprehensive overview of the P2P landscape.</w:t>
      </w:r>
    </w:p>
    <w:p w14:paraId="03527178" w14:textId="405C9DBA" w:rsidR="00D503CB" w:rsidRDefault="00D058F9">
      <w:r>
        <w:t>*****</w:t>
      </w:r>
    </w:p>
    <w:p w14:paraId="0D158951" w14:textId="77777777" w:rsidR="00D058F9" w:rsidRDefault="00D058F9"/>
    <w:p w14:paraId="3971AF03" w14:textId="77777777" w:rsidR="00D058F9" w:rsidRPr="00D058F9" w:rsidRDefault="00D058F9" w:rsidP="00D058F9">
      <w:pPr>
        <w:rPr>
          <w:b/>
          <w:bCs/>
          <w:u w:val="single"/>
        </w:rPr>
      </w:pPr>
      <w:r w:rsidRPr="00D058F9">
        <w:rPr>
          <w:b/>
          <w:bCs/>
          <w:u w:val="single"/>
        </w:rPr>
        <w:t>1. Cluster Development Trends</w:t>
      </w:r>
    </w:p>
    <w:p w14:paraId="30782E7A" w14:textId="77777777" w:rsidR="003F78CA" w:rsidRPr="003F78CA" w:rsidRDefault="003F78CA" w:rsidP="003F78CA">
      <w:r w:rsidRPr="003F78CA">
        <w:rPr>
          <w:b/>
          <w:bCs/>
        </w:rPr>
        <w:t>Cluster computing</w:t>
      </w:r>
      <w:r w:rsidRPr="003F78CA">
        <w:t xml:space="preserve"> is a method where multiple computers, often called "nodes," are connected together to work as a single system. This setup allows these computers to combine their resources and power to process tasks more efficiently than a single computer could on its own.</w:t>
      </w:r>
    </w:p>
    <w:p w14:paraId="0D9BCD86" w14:textId="77777777" w:rsidR="003F78CA" w:rsidRPr="003F78CA" w:rsidRDefault="003F78CA" w:rsidP="003F78CA">
      <w:pPr>
        <w:rPr>
          <w:b/>
          <w:bCs/>
          <w:u w:val="single"/>
        </w:rPr>
      </w:pPr>
      <w:r w:rsidRPr="003F78CA">
        <w:rPr>
          <w:b/>
          <w:bCs/>
          <w:u w:val="single"/>
        </w:rPr>
        <w:t>Simplified Explanation:</w:t>
      </w:r>
    </w:p>
    <w:p w14:paraId="2D2840EF" w14:textId="77777777" w:rsidR="003F78CA" w:rsidRPr="003F78CA" w:rsidRDefault="003F78CA" w:rsidP="003F78CA">
      <w:r w:rsidRPr="003F78CA">
        <w:t>Imagine a group of office workers each assigned to complete a portion of a large project. Each worker has specific tasks they are good at, so they work on those parts separately but share resources like data and tools. By working together, they can finish the project faster and more effectively than if just one person were doing everything. In cluster computing, each "worker" is a computer, and the "project" is the computing tasks that need to be done.</w:t>
      </w:r>
    </w:p>
    <w:p w14:paraId="0180621D" w14:textId="77777777" w:rsidR="00D058F9" w:rsidRPr="00D058F9" w:rsidRDefault="00D058F9" w:rsidP="00D058F9">
      <w:pPr>
        <w:rPr>
          <w:b/>
          <w:bCs/>
          <w:u w:val="single"/>
        </w:rPr>
      </w:pPr>
      <w:r w:rsidRPr="00D058F9">
        <w:rPr>
          <w:b/>
          <w:bCs/>
          <w:u w:val="single"/>
        </w:rPr>
        <w:t>2. Design Objectives of Computer Clusters</w:t>
      </w:r>
    </w:p>
    <w:p w14:paraId="0D8D5A75" w14:textId="77777777" w:rsidR="00D058F9" w:rsidRDefault="00D058F9" w:rsidP="00D058F9">
      <w:r w:rsidRPr="00D058F9">
        <w:rPr>
          <w:b/>
          <w:bCs/>
          <w:u w:val="single"/>
        </w:rPr>
        <w:t>Description:</w:t>
      </w:r>
      <w:r w:rsidRPr="00D058F9">
        <w:t xml:space="preserve"> The primary design objectives of computer clusters include achieving high availability, scalability, and cost-efficiency by connecting multiple computers to work as a single system. </w:t>
      </w:r>
    </w:p>
    <w:p w14:paraId="35409142" w14:textId="70BFEA53" w:rsidR="00D058F9" w:rsidRPr="00D058F9" w:rsidRDefault="00D058F9" w:rsidP="00D058F9">
      <w:r w:rsidRPr="00D058F9">
        <w:rPr>
          <w:b/>
          <w:bCs/>
          <w:u w:val="single"/>
        </w:rPr>
        <w:t>Real-Life Example:</w:t>
      </w:r>
      <w:r w:rsidRPr="00D058F9">
        <w:t xml:space="preserve"> The Indian Space Research Organization (ISRO) utilizes computer clusters to process vast amounts of astronomical data. These clusters are designed to be highly scalable to manage varying loads, especially during large space missions.</w:t>
      </w:r>
    </w:p>
    <w:p w14:paraId="09115697" w14:textId="77777777" w:rsidR="00D058F9" w:rsidRPr="00D058F9" w:rsidRDefault="00D058F9" w:rsidP="00D058F9">
      <w:pPr>
        <w:rPr>
          <w:b/>
          <w:bCs/>
          <w:u w:val="single"/>
        </w:rPr>
      </w:pPr>
      <w:r w:rsidRPr="00D058F9">
        <w:rPr>
          <w:b/>
          <w:bCs/>
          <w:u w:val="single"/>
        </w:rPr>
        <w:t>3. Cluster Organization and Resource Sharing</w:t>
      </w:r>
    </w:p>
    <w:p w14:paraId="16779234" w14:textId="77777777" w:rsidR="00D058F9" w:rsidRDefault="00D058F9" w:rsidP="00D058F9">
      <w:r w:rsidRPr="009F3B86">
        <w:rPr>
          <w:b/>
          <w:bCs/>
          <w:u w:val="single"/>
        </w:rPr>
        <w:t>Description:</w:t>
      </w:r>
      <w:r w:rsidRPr="009F3B86">
        <w:rPr>
          <w:u w:val="single"/>
        </w:rPr>
        <w:t xml:space="preserve"> </w:t>
      </w:r>
      <w:r w:rsidRPr="00D058F9">
        <w:t xml:space="preserve">Cluster organization involves structuring the cluster's architecture to optimize resource sharing among the nodes to improve efficiency and throughput. </w:t>
      </w:r>
    </w:p>
    <w:p w14:paraId="79339404" w14:textId="02D3E7FD" w:rsidR="00D058F9" w:rsidRDefault="00D058F9" w:rsidP="00D058F9">
      <w:r w:rsidRPr="00D058F9">
        <w:rPr>
          <w:b/>
          <w:bCs/>
          <w:u w:val="single"/>
        </w:rPr>
        <w:t>Real-Life Example:</w:t>
      </w:r>
      <w:r w:rsidRPr="00D058F9">
        <w:t xml:space="preserve"> Educational institutions like IIT Bombay use cluster computing to provide students and researchers access to shared resources such as software tools and computational services, enabling efficient handling of multiple simultaneous research projects.</w:t>
      </w:r>
    </w:p>
    <w:p w14:paraId="396517CB" w14:textId="77777777" w:rsidR="00A243CD" w:rsidRDefault="00A243CD" w:rsidP="00D058F9"/>
    <w:p w14:paraId="40F7D1BA" w14:textId="77777777" w:rsidR="00A243CD" w:rsidRDefault="00A243CD" w:rsidP="00D058F9"/>
    <w:p w14:paraId="68FEF5AE" w14:textId="77777777" w:rsidR="00A243CD" w:rsidRPr="00D058F9" w:rsidRDefault="00A243CD" w:rsidP="00D058F9"/>
    <w:p w14:paraId="4AC245A4" w14:textId="77777777" w:rsidR="00D058F9" w:rsidRPr="00D058F9" w:rsidRDefault="00D058F9" w:rsidP="00D058F9">
      <w:pPr>
        <w:rPr>
          <w:b/>
          <w:bCs/>
          <w:u w:val="single"/>
        </w:rPr>
      </w:pPr>
      <w:r w:rsidRPr="00D058F9">
        <w:rPr>
          <w:b/>
          <w:bCs/>
          <w:u w:val="single"/>
        </w:rPr>
        <w:lastRenderedPageBreak/>
        <w:t>4. Node Architecture and MPP Packaging</w:t>
      </w:r>
    </w:p>
    <w:p w14:paraId="7648C215" w14:textId="77777777" w:rsidR="00A243CD" w:rsidRPr="00A243CD" w:rsidRDefault="00A243CD" w:rsidP="00A243CD">
      <w:r w:rsidRPr="009F3B86">
        <w:rPr>
          <w:b/>
          <w:bCs/>
          <w:u w:val="single"/>
        </w:rPr>
        <w:t>Node Architecture</w:t>
      </w:r>
      <w:r w:rsidRPr="00A243CD">
        <w:t xml:space="preserve"> refers to how each individual computer (or node) in a cluster is built and configured. Each node might have its own processor, memory, storage, and network connection. These components determine the node’s capabilities and how well it can perform tasks assigned to it.</w:t>
      </w:r>
    </w:p>
    <w:p w14:paraId="604A90D8" w14:textId="77777777" w:rsidR="00A243CD" w:rsidRPr="00A243CD" w:rsidRDefault="00A243CD" w:rsidP="00A243CD">
      <w:pPr>
        <w:rPr>
          <w:b/>
          <w:bCs/>
          <w:u w:val="single"/>
        </w:rPr>
      </w:pPr>
      <w:r w:rsidRPr="00A243CD">
        <w:rPr>
          <w:b/>
          <w:bCs/>
          <w:u w:val="single"/>
        </w:rPr>
        <w:t>Simplified Explanation:</w:t>
      </w:r>
    </w:p>
    <w:p w14:paraId="27A399FE" w14:textId="77777777" w:rsidR="00A243CD" w:rsidRPr="00A243CD" w:rsidRDefault="00A243CD" w:rsidP="00A243CD">
      <w:r w:rsidRPr="00A243CD">
        <w:t>Think of each node as a worker in an office. Each worker has their own desk, computer, and set of tools they use to do their job. The type of computer and tools each worker has will affect how fast and effectively they can complete their tasks. In cluster computing, ensuring each node is well-equipped and configured properly helps the whole cluster perform efficiently.</w:t>
      </w:r>
    </w:p>
    <w:p w14:paraId="4A5771DA" w14:textId="77777777" w:rsidR="00A243CD" w:rsidRPr="00A243CD" w:rsidRDefault="00A243CD" w:rsidP="00A243CD">
      <w:pPr>
        <w:rPr>
          <w:b/>
          <w:bCs/>
          <w:u w:val="single"/>
        </w:rPr>
      </w:pPr>
      <w:r w:rsidRPr="00A243CD">
        <w:rPr>
          <w:b/>
          <w:bCs/>
          <w:u w:val="single"/>
        </w:rPr>
        <w:t>MPP (Massively Parallel Processing) Packaging</w:t>
      </w:r>
    </w:p>
    <w:p w14:paraId="17B7841A" w14:textId="77777777" w:rsidR="00A243CD" w:rsidRPr="00A243CD" w:rsidRDefault="00A243CD" w:rsidP="00A243CD">
      <w:pPr>
        <w:rPr>
          <w:b/>
          <w:bCs/>
          <w:u w:val="single"/>
        </w:rPr>
      </w:pPr>
      <w:r w:rsidRPr="00A243CD">
        <w:t>MPP Packaging relates to how these nodes are organized and work together in a system designed for massively parallel processing. This means that many processors are working on different parts of a single large problem at the same time, coordinated to achieve a common goal.</w:t>
      </w:r>
    </w:p>
    <w:p w14:paraId="76538CFE" w14:textId="77777777" w:rsidR="00A243CD" w:rsidRPr="00A243CD" w:rsidRDefault="00A243CD" w:rsidP="00A243CD">
      <w:pPr>
        <w:rPr>
          <w:b/>
          <w:bCs/>
          <w:u w:val="single"/>
        </w:rPr>
      </w:pPr>
      <w:r w:rsidRPr="00A243CD">
        <w:rPr>
          <w:b/>
          <w:bCs/>
          <w:u w:val="single"/>
        </w:rPr>
        <w:t>Simplified Explanation:</w:t>
      </w:r>
    </w:p>
    <w:p w14:paraId="7E54EB46" w14:textId="77777777" w:rsidR="00A243CD" w:rsidRPr="00A243CD" w:rsidRDefault="00A243CD" w:rsidP="00A243CD">
      <w:r w:rsidRPr="00A243CD">
        <w:t>Imagine a large group of office workers who are organized into teams, with each team responsible for a different section of a huge project. Each team works on their part of the project at the same time as the others, but they coordinate their efforts to ensure everything fits together seamlessly in the end. In an MPP system, each node (or worker) is part of a bigger machine (or team), and they all work in parallel to process large sets of data or complex computations much faster than if done sequentially.</w:t>
      </w:r>
    </w:p>
    <w:p w14:paraId="20C9DBA1" w14:textId="77777777" w:rsidR="00D058F9" w:rsidRPr="00D058F9" w:rsidRDefault="00D058F9" w:rsidP="00D058F9">
      <w:pPr>
        <w:rPr>
          <w:b/>
          <w:bCs/>
          <w:u w:val="single"/>
        </w:rPr>
      </w:pPr>
      <w:r w:rsidRPr="00D058F9">
        <w:rPr>
          <w:b/>
          <w:bCs/>
          <w:u w:val="single"/>
        </w:rPr>
        <w:t>5. Cluster System Interconnects</w:t>
      </w:r>
    </w:p>
    <w:p w14:paraId="4C841680" w14:textId="77777777" w:rsidR="00A243CD" w:rsidRPr="00A243CD" w:rsidRDefault="00A243CD" w:rsidP="00A243CD">
      <w:r w:rsidRPr="00A243CD">
        <w:rPr>
          <w:b/>
          <w:bCs/>
        </w:rPr>
        <w:t>Cluster System Interconnects</w:t>
      </w:r>
      <w:r w:rsidRPr="00A243CD">
        <w:t xml:space="preserve"> refers to the network connections used to link the individual computers, or nodes, in a cluster computing system. These interconnects play a crucial role in the performance of the entire cluster by allowing nodes to communicate with each other, share data, and coordinate tasks efficiently.</w:t>
      </w:r>
    </w:p>
    <w:p w14:paraId="026008D1" w14:textId="77777777" w:rsidR="00A243CD" w:rsidRPr="00A243CD" w:rsidRDefault="00A243CD" w:rsidP="00A243CD">
      <w:pPr>
        <w:rPr>
          <w:b/>
          <w:bCs/>
          <w:u w:val="single"/>
        </w:rPr>
      </w:pPr>
      <w:r w:rsidRPr="00A243CD">
        <w:rPr>
          <w:b/>
          <w:bCs/>
          <w:u w:val="single"/>
        </w:rPr>
        <w:t>Simplified Explanation:</w:t>
      </w:r>
    </w:p>
    <w:p w14:paraId="393EE503" w14:textId="77777777" w:rsidR="00A243CD" w:rsidRPr="00A243CD" w:rsidRDefault="00A243CD" w:rsidP="00A243CD">
      <w:r w:rsidRPr="00A243CD">
        <w:t>Imagine a cluster as an office where each computer (node) is a desk with an employee (processor) working on a part of a big project. The interconnects are like the office's communication system—phones, emails, or walkie-talkies—that the employees use to talk to each other, share files, and get updates. Good communication systems help the office run smoothly and ensure that everyone is on the same page, just as efficient interconnects allow cluster nodes to work together seamlessly and quickly.</w:t>
      </w:r>
    </w:p>
    <w:p w14:paraId="3CE46894" w14:textId="77777777" w:rsidR="00A243CD" w:rsidRPr="00A243CD" w:rsidRDefault="00A243CD" w:rsidP="00A243CD">
      <w:pPr>
        <w:rPr>
          <w:b/>
          <w:bCs/>
          <w:u w:val="single"/>
        </w:rPr>
      </w:pPr>
      <w:r w:rsidRPr="00A243CD">
        <w:rPr>
          <w:b/>
          <w:bCs/>
          <w:u w:val="single"/>
        </w:rPr>
        <w:lastRenderedPageBreak/>
        <w:t>Key Points:</w:t>
      </w:r>
    </w:p>
    <w:p w14:paraId="218CC0FF" w14:textId="77777777" w:rsidR="00A243CD" w:rsidRPr="00A243CD" w:rsidRDefault="00A243CD" w:rsidP="00A243CD">
      <w:pPr>
        <w:numPr>
          <w:ilvl w:val="0"/>
          <w:numId w:val="5"/>
        </w:numPr>
        <w:rPr>
          <w:b/>
          <w:bCs/>
          <w:u w:val="single"/>
        </w:rPr>
      </w:pPr>
      <w:r w:rsidRPr="00A243CD">
        <w:rPr>
          <w:b/>
          <w:bCs/>
          <w:u w:val="single"/>
        </w:rPr>
        <w:t>Purpose:</w:t>
      </w:r>
      <w:r w:rsidRPr="00A243CD">
        <w:t xml:space="preserve"> Interconnects allow nodes in a cluster to exchange information and coordinate actions, which is essential for the cluster to function as a single, cohesive unit.</w:t>
      </w:r>
    </w:p>
    <w:p w14:paraId="2FD4B833" w14:textId="77777777" w:rsidR="00A243CD" w:rsidRPr="00A243CD" w:rsidRDefault="00A243CD" w:rsidP="00A243CD">
      <w:pPr>
        <w:numPr>
          <w:ilvl w:val="0"/>
          <w:numId w:val="5"/>
        </w:numPr>
      </w:pPr>
      <w:r w:rsidRPr="00A243CD">
        <w:rPr>
          <w:b/>
          <w:bCs/>
          <w:u w:val="single"/>
        </w:rPr>
        <w:t>Types:</w:t>
      </w:r>
      <w:r w:rsidRPr="00A243CD">
        <w:t xml:space="preserve"> There are various types of interconnects used in clusters, ranging from standard Ethernet networks, which are commonly used in small or medium clusters, to more specialized connections like InfiniBand, which offers higher bandwidth and lower latency suitable for high-performance computing tasks.</w:t>
      </w:r>
    </w:p>
    <w:p w14:paraId="1E463366" w14:textId="77777777" w:rsidR="00D058F9" w:rsidRPr="00D058F9" w:rsidRDefault="00D058F9" w:rsidP="00D058F9">
      <w:pPr>
        <w:rPr>
          <w:b/>
          <w:bCs/>
          <w:u w:val="single"/>
        </w:rPr>
      </w:pPr>
      <w:r w:rsidRPr="00D058F9">
        <w:rPr>
          <w:b/>
          <w:bCs/>
          <w:u w:val="single"/>
        </w:rPr>
        <w:t>6. Hardware, Software, and Middleware Support</w:t>
      </w:r>
    </w:p>
    <w:p w14:paraId="2A3F646E" w14:textId="77777777" w:rsidR="00D058F9" w:rsidRPr="00D058F9" w:rsidRDefault="00D058F9" w:rsidP="00D058F9">
      <w:pPr>
        <w:rPr>
          <w:u w:val="single"/>
        </w:rPr>
      </w:pPr>
      <w:r w:rsidRPr="00D058F9">
        <w:rPr>
          <w:b/>
          <w:bCs/>
          <w:u w:val="single"/>
        </w:rPr>
        <w:t>Description:</w:t>
      </w:r>
      <w:r w:rsidRPr="00D058F9">
        <w:t xml:space="preserve"> Clusters require synchronized hardware and software support systems, with middleware acting as a bridge facilitating efficient communication and resource management across the cluster.</w:t>
      </w:r>
      <w:r w:rsidRPr="00D058F9">
        <w:rPr>
          <w:u w:val="single"/>
        </w:rPr>
        <w:t xml:space="preserve"> </w:t>
      </w:r>
    </w:p>
    <w:p w14:paraId="062E893B" w14:textId="495057A6" w:rsidR="00D058F9" w:rsidRPr="00D058F9" w:rsidRDefault="00D058F9" w:rsidP="00D058F9">
      <w:r w:rsidRPr="00D058F9">
        <w:rPr>
          <w:b/>
          <w:bCs/>
          <w:u w:val="single"/>
        </w:rPr>
        <w:t>Real-Life Example:</w:t>
      </w:r>
      <w:r w:rsidRPr="00D058F9">
        <w:t xml:space="preserve"> Tech startups in India often utilize open-source middleware solutions for their web service clusters, which helps them scale their operations without incurring significant software licensing costs.</w:t>
      </w:r>
    </w:p>
    <w:p w14:paraId="42534040" w14:textId="77777777" w:rsidR="00D058F9" w:rsidRPr="00D058F9" w:rsidRDefault="00D058F9" w:rsidP="00D058F9">
      <w:pPr>
        <w:rPr>
          <w:b/>
          <w:bCs/>
          <w:u w:val="single"/>
        </w:rPr>
      </w:pPr>
      <w:r w:rsidRPr="00D058F9">
        <w:rPr>
          <w:b/>
          <w:bCs/>
          <w:u w:val="single"/>
        </w:rPr>
        <w:t>7. GPU Clusters for Massive Parallelism</w:t>
      </w:r>
    </w:p>
    <w:p w14:paraId="6322199E" w14:textId="77777777" w:rsidR="00D058F9" w:rsidRDefault="00D058F9" w:rsidP="00D058F9">
      <w:r w:rsidRPr="00D058F9">
        <w:rPr>
          <w:b/>
          <w:bCs/>
          <w:u w:val="single"/>
        </w:rPr>
        <w:t>Description:</w:t>
      </w:r>
      <w:r w:rsidRPr="00D058F9">
        <w:t xml:space="preserve"> GPU clusters use Graphics Processing Units to handle complex computation tasks that benefit from parallel processing capabilities, such as deep learning and simulations. </w:t>
      </w:r>
    </w:p>
    <w:p w14:paraId="0ED4AA59" w14:textId="5CFCA3BB" w:rsidR="00D058F9" w:rsidRPr="00D058F9" w:rsidRDefault="00D058F9" w:rsidP="00D058F9">
      <w:r w:rsidRPr="00D058F9">
        <w:rPr>
          <w:b/>
          <w:bCs/>
          <w:u w:val="single"/>
        </w:rPr>
        <w:t>Real-Life Example:</w:t>
      </w:r>
      <w:r w:rsidRPr="00D058F9">
        <w:t xml:space="preserve"> Indian animation and film studios, like Prana Studios in Mumbai, utilize GPU clusters to render detailed animations and special effects, significantly reducing the time required for processing complex graphical tasks.</w:t>
      </w:r>
    </w:p>
    <w:p w14:paraId="0F97DCAB" w14:textId="77777777" w:rsidR="00D058F9" w:rsidRPr="00D058F9" w:rsidRDefault="00D058F9" w:rsidP="00D058F9">
      <w:pPr>
        <w:rPr>
          <w:b/>
          <w:bCs/>
          <w:u w:val="single"/>
        </w:rPr>
      </w:pPr>
      <w:r w:rsidRPr="00D058F9">
        <w:rPr>
          <w:b/>
          <w:bCs/>
          <w:u w:val="single"/>
        </w:rPr>
        <w:t>8. Cluster Job and Resource Management</w:t>
      </w:r>
    </w:p>
    <w:p w14:paraId="4FF958C6" w14:textId="77777777" w:rsidR="00D058F9" w:rsidRPr="00D058F9" w:rsidRDefault="00D058F9" w:rsidP="00D058F9">
      <w:r w:rsidRPr="00D058F9">
        <w:rPr>
          <w:b/>
          <w:bCs/>
          <w:u w:val="single"/>
        </w:rPr>
        <w:t>Description:</w:t>
      </w:r>
      <w:r w:rsidRPr="00D058F9">
        <w:t xml:space="preserve"> This involves managing and scheduling jobs across the cluster’s nodes, ensuring optimal utilization of resources without overloading any single component. </w:t>
      </w:r>
      <w:r w:rsidRPr="00D058F9">
        <w:rPr>
          <w:b/>
          <w:bCs/>
          <w:u w:val="single"/>
        </w:rPr>
        <w:t>Real-Life Example:</w:t>
      </w:r>
      <w:r w:rsidRPr="00D058F9">
        <w:t xml:space="preserve"> E-commerce companies in India, such as Flipkart, use sophisticated job and resource management systems within their clusters to handle millions of transactions and customer interactions, especially during peak festive sales.</w:t>
      </w:r>
    </w:p>
    <w:p w14:paraId="2BCF76CD" w14:textId="77777777" w:rsidR="00D058F9" w:rsidRPr="00D058F9" w:rsidRDefault="00D058F9" w:rsidP="00D058F9">
      <w:pPr>
        <w:rPr>
          <w:b/>
          <w:bCs/>
          <w:u w:val="single"/>
        </w:rPr>
      </w:pPr>
      <w:r w:rsidRPr="00D058F9">
        <w:rPr>
          <w:b/>
          <w:bCs/>
          <w:u w:val="single"/>
        </w:rPr>
        <w:t>9. Grid Architecture and Service Modeling</w:t>
      </w:r>
    </w:p>
    <w:p w14:paraId="33AB7AEC" w14:textId="77777777" w:rsidR="00EE7234" w:rsidRDefault="00EE7234" w:rsidP="00EE7234">
      <w:r w:rsidRPr="00EE7234">
        <w:rPr>
          <w:b/>
          <w:bCs/>
        </w:rPr>
        <w:t>Grid Architecture</w:t>
      </w:r>
      <w:r w:rsidRPr="00EE7234">
        <w:t xml:space="preserve"> in computing refers to a technology framework that allows resources from multiple computers (often in different geographic locations) to be shared, managed, and accessed seamlessly as if they were part of a single large computer. This concept is similar to electrical power grids where electricity produced from various sources is distributed to consumers widely spread across regions.</w:t>
      </w:r>
    </w:p>
    <w:p w14:paraId="5F7F1045" w14:textId="77777777" w:rsidR="00EE7234" w:rsidRPr="00EE7234" w:rsidRDefault="00EE7234" w:rsidP="00EE7234"/>
    <w:p w14:paraId="549783CE" w14:textId="77777777" w:rsidR="00EE7234" w:rsidRPr="00EE7234" w:rsidRDefault="00EE7234" w:rsidP="00EE7234">
      <w:pPr>
        <w:rPr>
          <w:b/>
          <w:bCs/>
          <w:u w:val="single"/>
        </w:rPr>
      </w:pPr>
      <w:r w:rsidRPr="00EE7234">
        <w:rPr>
          <w:b/>
          <w:bCs/>
          <w:u w:val="single"/>
        </w:rPr>
        <w:lastRenderedPageBreak/>
        <w:t>Simplified Explanation:</w:t>
      </w:r>
    </w:p>
    <w:p w14:paraId="53A84808" w14:textId="1C161587" w:rsidR="00EE7234" w:rsidRPr="00EE7234" w:rsidRDefault="00EE7234" w:rsidP="00EE7234">
      <w:r w:rsidRPr="00EE7234">
        <w:t>Imagine a neighbourhood where every house has tools and equipment like lawn mowers, power drills, and washing machines. Rather than each household buying all these tools, they decide to share them. Whenever someone needs a particular tool, they can borrow it from a neighbour who isn't using it at the time. This system allows everyone to access more resources without owning them all individually.</w:t>
      </w:r>
    </w:p>
    <w:p w14:paraId="79E03EB5" w14:textId="77777777" w:rsidR="00EE7234" w:rsidRPr="00EE7234" w:rsidRDefault="00EE7234" w:rsidP="00EE7234">
      <w:r w:rsidRPr="00EE7234">
        <w:t xml:space="preserve">In grid computing, different </w:t>
      </w:r>
      <w:proofErr w:type="gramStart"/>
      <w:r w:rsidRPr="00EE7234">
        <w:t>computers</w:t>
      </w:r>
      <w:proofErr w:type="gramEnd"/>
      <w:r w:rsidRPr="00EE7234">
        <w:t xml:space="preserve"> and servers (the houses) can share their processing power, storage space, and applications (the tools) with others in the grid. This setup enables more efficient use of resources, as computers that have spare capacity can offer it to others that are overloaded.</w:t>
      </w:r>
    </w:p>
    <w:p w14:paraId="2AD2A3DC" w14:textId="77777777" w:rsidR="00EE7234" w:rsidRPr="00EE7234" w:rsidRDefault="00EE7234" w:rsidP="00EE7234">
      <w:pPr>
        <w:rPr>
          <w:b/>
          <w:bCs/>
          <w:u w:val="single"/>
        </w:rPr>
      </w:pPr>
      <w:r w:rsidRPr="00EE7234">
        <w:rPr>
          <w:b/>
          <w:bCs/>
          <w:u w:val="single"/>
        </w:rPr>
        <w:t>Key Points:</w:t>
      </w:r>
    </w:p>
    <w:p w14:paraId="6DE4FD5F" w14:textId="77777777" w:rsidR="00EE7234" w:rsidRPr="00EE7234" w:rsidRDefault="00EE7234" w:rsidP="00EE7234">
      <w:pPr>
        <w:numPr>
          <w:ilvl w:val="0"/>
          <w:numId w:val="6"/>
        </w:numPr>
        <w:rPr>
          <w:b/>
          <w:bCs/>
          <w:u w:val="single"/>
        </w:rPr>
      </w:pPr>
      <w:r w:rsidRPr="00EE7234">
        <w:rPr>
          <w:b/>
          <w:bCs/>
          <w:u w:val="single"/>
        </w:rPr>
        <w:t>Resource Sharing:</w:t>
      </w:r>
      <w:r w:rsidRPr="00EE7234">
        <w:t xml:space="preserve"> Computers in a grid can share resources such as CPU cycles, storage space, and data, which helps in utilizing the available computing power more efficiently.</w:t>
      </w:r>
    </w:p>
    <w:p w14:paraId="04D9062C" w14:textId="77777777" w:rsidR="00EE7234" w:rsidRPr="00EE7234" w:rsidRDefault="00EE7234" w:rsidP="00EE7234">
      <w:pPr>
        <w:numPr>
          <w:ilvl w:val="0"/>
          <w:numId w:val="6"/>
        </w:numPr>
        <w:rPr>
          <w:b/>
          <w:bCs/>
          <w:u w:val="single"/>
        </w:rPr>
      </w:pPr>
      <w:r w:rsidRPr="00EE7234">
        <w:rPr>
          <w:b/>
          <w:bCs/>
          <w:u w:val="single"/>
        </w:rPr>
        <w:t>Distributed Processing:</w:t>
      </w:r>
      <w:r w:rsidRPr="00EE7234">
        <w:t xml:space="preserve"> Tasks can be divided into smaller parts that are processed simultaneously on multiple machines in the grid, greatly speeding up the computation.</w:t>
      </w:r>
    </w:p>
    <w:p w14:paraId="14CE85C0" w14:textId="77777777" w:rsidR="00EE7234" w:rsidRPr="00EE7234" w:rsidRDefault="00EE7234" w:rsidP="00EE7234">
      <w:pPr>
        <w:numPr>
          <w:ilvl w:val="0"/>
          <w:numId w:val="6"/>
        </w:numPr>
      </w:pPr>
      <w:r w:rsidRPr="00EE7234">
        <w:rPr>
          <w:b/>
          <w:bCs/>
          <w:u w:val="single"/>
        </w:rPr>
        <w:t>Scalability:</w:t>
      </w:r>
      <w:r w:rsidRPr="00EE7234">
        <w:t xml:space="preserve"> Grid architecture allows for easy scaling, as new resources can be added to the grid without disrupting the existing infrastructure.</w:t>
      </w:r>
    </w:p>
    <w:p w14:paraId="0AFF45B9" w14:textId="77777777" w:rsidR="00D058F9" w:rsidRPr="00D058F9" w:rsidRDefault="00D058F9" w:rsidP="00D058F9">
      <w:pPr>
        <w:rPr>
          <w:b/>
          <w:bCs/>
          <w:u w:val="single"/>
        </w:rPr>
      </w:pPr>
      <w:r w:rsidRPr="00D058F9">
        <w:rPr>
          <w:b/>
          <w:bCs/>
          <w:u w:val="single"/>
        </w:rPr>
        <w:t>10. Grid Resource Management and Brokering</w:t>
      </w:r>
    </w:p>
    <w:p w14:paraId="5AF01538" w14:textId="77777777" w:rsidR="00D671D1" w:rsidRDefault="00D058F9" w:rsidP="00D058F9">
      <w:r w:rsidRPr="00D058F9">
        <w:rPr>
          <w:b/>
          <w:bCs/>
          <w:u w:val="single"/>
        </w:rPr>
        <w:t>Description:</w:t>
      </w:r>
      <w:r w:rsidRPr="00D058F9">
        <w:t xml:space="preserve"> This aspect involves managing resources across the grid and employing brokering mechanisms to allocate resources dynamically based on the requirements of different tasks. </w:t>
      </w:r>
    </w:p>
    <w:p w14:paraId="7E227596" w14:textId="7FB84305" w:rsidR="00D058F9" w:rsidRPr="00D058F9" w:rsidRDefault="00D058F9" w:rsidP="00D058F9">
      <w:r w:rsidRPr="00D058F9">
        <w:rPr>
          <w:b/>
          <w:bCs/>
          <w:u w:val="single"/>
        </w:rPr>
        <w:t>Real-Life Example:</w:t>
      </w:r>
      <w:r w:rsidRPr="00D058F9">
        <w:t xml:space="preserve"> The Indian Grid Certification Authority manages and allocates computational resources across its grid to various scientific research projects, such as climate modeling and particle physics simulations, ensuring efficient use of distributed resources.</w:t>
      </w:r>
    </w:p>
    <w:p w14:paraId="0B060238" w14:textId="31F0F5A7" w:rsidR="00D058F9" w:rsidRPr="00D058F9" w:rsidRDefault="00D058F9" w:rsidP="00D058F9">
      <w:r w:rsidRPr="00D058F9">
        <w:t xml:space="preserve">These examples </w:t>
      </w:r>
      <w:r w:rsidR="00D671D1">
        <w:t>elucidate</w:t>
      </w:r>
      <w:r w:rsidRPr="00D058F9">
        <w:t xml:space="preserve"> how cluster and grid computing technologies are pivotal across various sectors in India, driving innovation and efficiency in data-intensive and computation-heavy domains.</w:t>
      </w:r>
    </w:p>
    <w:p w14:paraId="008FC23D" w14:textId="77777777" w:rsidR="00D058F9" w:rsidRPr="00D058F9" w:rsidRDefault="00D058F9" w:rsidP="00D058F9">
      <w:pPr>
        <w:rPr>
          <w:vanish/>
        </w:rPr>
      </w:pPr>
      <w:r w:rsidRPr="00D058F9">
        <w:rPr>
          <w:vanish/>
        </w:rPr>
        <w:t>Top of Form</w:t>
      </w:r>
    </w:p>
    <w:p w14:paraId="6DD9AB03" w14:textId="77777777" w:rsidR="00D058F9" w:rsidRPr="00814283" w:rsidRDefault="00D058F9"/>
    <w:sectPr w:rsidR="00D058F9" w:rsidRPr="00814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04057"/>
    <w:multiLevelType w:val="multilevel"/>
    <w:tmpl w:val="23FC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1A9C"/>
    <w:multiLevelType w:val="multilevel"/>
    <w:tmpl w:val="EF1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D009E"/>
    <w:multiLevelType w:val="multilevel"/>
    <w:tmpl w:val="B12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63DDE"/>
    <w:multiLevelType w:val="multilevel"/>
    <w:tmpl w:val="5B4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D651B"/>
    <w:multiLevelType w:val="multilevel"/>
    <w:tmpl w:val="2D405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870EB"/>
    <w:multiLevelType w:val="multilevel"/>
    <w:tmpl w:val="63A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878060">
    <w:abstractNumId w:val="0"/>
  </w:num>
  <w:num w:numId="2" w16cid:durableId="400446978">
    <w:abstractNumId w:val="1"/>
  </w:num>
  <w:num w:numId="3" w16cid:durableId="1797142829">
    <w:abstractNumId w:val="2"/>
  </w:num>
  <w:num w:numId="4" w16cid:durableId="1632513882">
    <w:abstractNumId w:val="4"/>
  </w:num>
  <w:num w:numId="5" w16cid:durableId="167061926">
    <w:abstractNumId w:val="5"/>
  </w:num>
  <w:num w:numId="6" w16cid:durableId="356198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CB"/>
    <w:rsid w:val="001249C8"/>
    <w:rsid w:val="00365248"/>
    <w:rsid w:val="003F78CA"/>
    <w:rsid w:val="006E7B69"/>
    <w:rsid w:val="007D70B9"/>
    <w:rsid w:val="00814283"/>
    <w:rsid w:val="00824BA8"/>
    <w:rsid w:val="00972D2C"/>
    <w:rsid w:val="009F3B86"/>
    <w:rsid w:val="00A23F90"/>
    <w:rsid w:val="00A243CD"/>
    <w:rsid w:val="00C61413"/>
    <w:rsid w:val="00D058F9"/>
    <w:rsid w:val="00D503CB"/>
    <w:rsid w:val="00D671D1"/>
    <w:rsid w:val="00EE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E977"/>
  <w15:chartTrackingRefBased/>
  <w15:docId w15:val="{65E698A9-9F69-482D-B84C-350FE185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3CB"/>
    <w:rPr>
      <w:rFonts w:eastAsiaTheme="majorEastAsia" w:cstheme="majorBidi"/>
      <w:color w:val="272727" w:themeColor="text1" w:themeTint="D8"/>
    </w:rPr>
  </w:style>
  <w:style w:type="paragraph" w:styleId="Title">
    <w:name w:val="Title"/>
    <w:basedOn w:val="Normal"/>
    <w:next w:val="Normal"/>
    <w:link w:val="TitleChar"/>
    <w:uiPriority w:val="10"/>
    <w:qFormat/>
    <w:rsid w:val="00D50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3CB"/>
    <w:pPr>
      <w:spacing w:before="160"/>
      <w:jc w:val="center"/>
    </w:pPr>
    <w:rPr>
      <w:i/>
      <w:iCs/>
      <w:color w:val="404040" w:themeColor="text1" w:themeTint="BF"/>
    </w:rPr>
  </w:style>
  <w:style w:type="character" w:customStyle="1" w:styleId="QuoteChar">
    <w:name w:val="Quote Char"/>
    <w:basedOn w:val="DefaultParagraphFont"/>
    <w:link w:val="Quote"/>
    <w:uiPriority w:val="29"/>
    <w:rsid w:val="00D503CB"/>
    <w:rPr>
      <w:i/>
      <w:iCs/>
      <w:color w:val="404040" w:themeColor="text1" w:themeTint="BF"/>
    </w:rPr>
  </w:style>
  <w:style w:type="paragraph" w:styleId="ListParagraph">
    <w:name w:val="List Paragraph"/>
    <w:basedOn w:val="Normal"/>
    <w:uiPriority w:val="34"/>
    <w:qFormat/>
    <w:rsid w:val="00D503CB"/>
    <w:pPr>
      <w:ind w:left="720"/>
      <w:contextualSpacing/>
    </w:pPr>
  </w:style>
  <w:style w:type="character" w:styleId="IntenseEmphasis">
    <w:name w:val="Intense Emphasis"/>
    <w:basedOn w:val="DefaultParagraphFont"/>
    <w:uiPriority w:val="21"/>
    <w:qFormat/>
    <w:rsid w:val="00D503CB"/>
    <w:rPr>
      <w:i/>
      <w:iCs/>
      <w:color w:val="0F4761" w:themeColor="accent1" w:themeShade="BF"/>
    </w:rPr>
  </w:style>
  <w:style w:type="paragraph" w:styleId="IntenseQuote">
    <w:name w:val="Intense Quote"/>
    <w:basedOn w:val="Normal"/>
    <w:next w:val="Normal"/>
    <w:link w:val="IntenseQuoteChar"/>
    <w:uiPriority w:val="30"/>
    <w:qFormat/>
    <w:rsid w:val="00D5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CB"/>
    <w:rPr>
      <w:i/>
      <w:iCs/>
      <w:color w:val="0F4761" w:themeColor="accent1" w:themeShade="BF"/>
    </w:rPr>
  </w:style>
  <w:style w:type="character" w:styleId="IntenseReference">
    <w:name w:val="Intense Reference"/>
    <w:basedOn w:val="DefaultParagraphFont"/>
    <w:uiPriority w:val="32"/>
    <w:qFormat/>
    <w:rsid w:val="00D50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5279">
      <w:bodyDiv w:val="1"/>
      <w:marLeft w:val="0"/>
      <w:marRight w:val="0"/>
      <w:marTop w:val="0"/>
      <w:marBottom w:val="0"/>
      <w:divBdr>
        <w:top w:val="none" w:sz="0" w:space="0" w:color="auto"/>
        <w:left w:val="none" w:sz="0" w:space="0" w:color="auto"/>
        <w:bottom w:val="none" w:sz="0" w:space="0" w:color="auto"/>
        <w:right w:val="none" w:sz="0" w:space="0" w:color="auto"/>
      </w:divBdr>
    </w:div>
    <w:div w:id="109781907">
      <w:bodyDiv w:val="1"/>
      <w:marLeft w:val="0"/>
      <w:marRight w:val="0"/>
      <w:marTop w:val="0"/>
      <w:marBottom w:val="0"/>
      <w:divBdr>
        <w:top w:val="none" w:sz="0" w:space="0" w:color="auto"/>
        <w:left w:val="none" w:sz="0" w:space="0" w:color="auto"/>
        <w:bottom w:val="none" w:sz="0" w:space="0" w:color="auto"/>
        <w:right w:val="none" w:sz="0" w:space="0" w:color="auto"/>
      </w:divBdr>
    </w:div>
    <w:div w:id="126701277">
      <w:bodyDiv w:val="1"/>
      <w:marLeft w:val="0"/>
      <w:marRight w:val="0"/>
      <w:marTop w:val="0"/>
      <w:marBottom w:val="0"/>
      <w:divBdr>
        <w:top w:val="none" w:sz="0" w:space="0" w:color="auto"/>
        <w:left w:val="none" w:sz="0" w:space="0" w:color="auto"/>
        <w:bottom w:val="none" w:sz="0" w:space="0" w:color="auto"/>
        <w:right w:val="none" w:sz="0" w:space="0" w:color="auto"/>
      </w:divBdr>
    </w:div>
    <w:div w:id="203562961">
      <w:bodyDiv w:val="1"/>
      <w:marLeft w:val="0"/>
      <w:marRight w:val="0"/>
      <w:marTop w:val="0"/>
      <w:marBottom w:val="0"/>
      <w:divBdr>
        <w:top w:val="none" w:sz="0" w:space="0" w:color="auto"/>
        <w:left w:val="none" w:sz="0" w:space="0" w:color="auto"/>
        <w:bottom w:val="none" w:sz="0" w:space="0" w:color="auto"/>
        <w:right w:val="none" w:sz="0" w:space="0" w:color="auto"/>
      </w:divBdr>
    </w:div>
    <w:div w:id="322202705">
      <w:bodyDiv w:val="1"/>
      <w:marLeft w:val="0"/>
      <w:marRight w:val="0"/>
      <w:marTop w:val="0"/>
      <w:marBottom w:val="0"/>
      <w:divBdr>
        <w:top w:val="none" w:sz="0" w:space="0" w:color="auto"/>
        <w:left w:val="none" w:sz="0" w:space="0" w:color="auto"/>
        <w:bottom w:val="none" w:sz="0" w:space="0" w:color="auto"/>
        <w:right w:val="none" w:sz="0" w:space="0" w:color="auto"/>
      </w:divBdr>
      <w:divsChild>
        <w:div w:id="1557620023">
          <w:marLeft w:val="0"/>
          <w:marRight w:val="0"/>
          <w:marTop w:val="0"/>
          <w:marBottom w:val="0"/>
          <w:divBdr>
            <w:top w:val="single" w:sz="2" w:space="0" w:color="E3E3E3"/>
            <w:left w:val="single" w:sz="2" w:space="0" w:color="E3E3E3"/>
            <w:bottom w:val="single" w:sz="2" w:space="0" w:color="E3E3E3"/>
            <w:right w:val="single" w:sz="2" w:space="0" w:color="E3E3E3"/>
          </w:divBdr>
          <w:divsChild>
            <w:div w:id="552352477">
              <w:marLeft w:val="0"/>
              <w:marRight w:val="0"/>
              <w:marTop w:val="0"/>
              <w:marBottom w:val="0"/>
              <w:divBdr>
                <w:top w:val="single" w:sz="2" w:space="0" w:color="E3E3E3"/>
                <w:left w:val="single" w:sz="2" w:space="0" w:color="E3E3E3"/>
                <w:bottom w:val="single" w:sz="2" w:space="0" w:color="E3E3E3"/>
                <w:right w:val="single" w:sz="2" w:space="0" w:color="E3E3E3"/>
              </w:divBdr>
              <w:divsChild>
                <w:div w:id="205024301">
                  <w:marLeft w:val="0"/>
                  <w:marRight w:val="0"/>
                  <w:marTop w:val="0"/>
                  <w:marBottom w:val="0"/>
                  <w:divBdr>
                    <w:top w:val="single" w:sz="2" w:space="0" w:color="E3E3E3"/>
                    <w:left w:val="single" w:sz="2" w:space="0" w:color="E3E3E3"/>
                    <w:bottom w:val="single" w:sz="2" w:space="0" w:color="E3E3E3"/>
                    <w:right w:val="single" w:sz="2" w:space="0" w:color="E3E3E3"/>
                  </w:divBdr>
                  <w:divsChild>
                    <w:div w:id="200671499">
                      <w:marLeft w:val="0"/>
                      <w:marRight w:val="0"/>
                      <w:marTop w:val="0"/>
                      <w:marBottom w:val="0"/>
                      <w:divBdr>
                        <w:top w:val="single" w:sz="2" w:space="0" w:color="E3E3E3"/>
                        <w:left w:val="single" w:sz="2" w:space="0" w:color="E3E3E3"/>
                        <w:bottom w:val="single" w:sz="2" w:space="0" w:color="E3E3E3"/>
                        <w:right w:val="single" w:sz="2" w:space="0" w:color="E3E3E3"/>
                      </w:divBdr>
                      <w:divsChild>
                        <w:div w:id="1524326047">
                          <w:marLeft w:val="0"/>
                          <w:marRight w:val="0"/>
                          <w:marTop w:val="0"/>
                          <w:marBottom w:val="0"/>
                          <w:divBdr>
                            <w:top w:val="single" w:sz="2" w:space="0" w:color="E3E3E3"/>
                            <w:left w:val="single" w:sz="2" w:space="0" w:color="E3E3E3"/>
                            <w:bottom w:val="single" w:sz="2" w:space="0" w:color="E3E3E3"/>
                            <w:right w:val="single" w:sz="2" w:space="0" w:color="E3E3E3"/>
                          </w:divBdr>
                          <w:divsChild>
                            <w:div w:id="245382240">
                              <w:marLeft w:val="0"/>
                              <w:marRight w:val="0"/>
                              <w:marTop w:val="0"/>
                              <w:marBottom w:val="0"/>
                              <w:divBdr>
                                <w:top w:val="single" w:sz="2" w:space="0" w:color="E3E3E3"/>
                                <w:left w:val="single" w:sz="2" w:space="0" w:color="E3E3E3"/>
                                <w:bottom w:val="single" w:sz="2" w:space="0" w:color="E3E3E3"/>
                                <w:right w:val="single" w:sz="2" w:space="0" w:color="E3E3E3"/>
                              </w:divBdr>
                              <w:divsChild>
                                <w:div w:id="1805080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561917">
                                      <w:marLeft w:val="0"/>
                                      <w:marRight w:val="0"/>
                                      <w:marTop w:val="0"/>
                                      <w:marBottom w:val="0"/>
                                      <w:divBdr>
                                        <w:top w:val="single" w:sz="2" w:space="0" w:color="E3E3E3"/>
                                        <w:left w:val="single" w:sz="2" w:space="0" w:color="E3E3E3"/>
                                        <w:bottom w:val="single" w:sz="2" w:space="0" w:color="E3E3E3"/>
                                        <w:right w:val="single" w:sz="2" w:space="0" w:color="E3E3E3"/>
                                      </w:divBdr>
                                      <w:divsChild>
                                        <w:div w:id="469247090">
                                          <w:marLeft w:val="0"/>
                                          <w:marRight w:val="0"/>
                                          <w:marTop w:val="0"/>
                                          <w:marBottom w:val="0"/>
                                          <w:divBdr>
                                            <w:top w:val="single" w:sz="2" w:space="0" w:color="E3E3E3"/>
                                            <w:left w:val="single" w:sz="2" w:space="0" w:color="E3E3E3"/>
                                            <w:bottom w:val="single" w:sz="2" w:space="0" w:color="E3E3E3"/>
                                            <w:right w:val="single" w:sz="2" w:space="0" w:color="E3E3E3"/>
                                          </w:divBdr>
                                          <w:divsChild>
                                            <w:div w:id="1424104614">
                                              <w:marLeft w:val="0"/>
                                              <w:marRight w:val="0"/>
                                              <w:marTop w:val="0"/>
                                              <w:marBottom w:val="0"/>
                                              <w:divBdr>
                                                <w:top w:val="single" w:sz="2" w:space="0" w:color="E3E3E3"/>
                                                <w:left w:val="single" w:sz="2" w:space="0" w:color="E3E3E3"/>
                                                <w:bottom w:val="single" w:sz="2" w:space="0" w:color="E3E3E3"/>
                                                <w:right w:val="single" w:sz="2" w:space="0" w:color="E3E3E3"/>
                                              </w:divBdr>
                                              <w:divsChild>
                                                <w:div w:id="382365572">
                                                  <w:marLeft w:val="0"/>
                                                  <w:marRight w:val="0"/>
                                                  <w:marTop w:val="0"/>
                                                  <w:marBottom w:val="0"/>
                                                  <w:divBdr>
                                                    <w:top w:val="single" w:sz="2" w:space="0" w:color="E3E3E3"/>
                                                    <w:left w:val="single" w:sz="2" w:space="0" w:color="E3E3E3"/>
                                                    <w:bottom w:val="single" w:sz="2" w:space="0" w:color="E3E3E3"/>
                                                    <w:right w:val="single" w:sz="2" w:space="0" w:color="E3E3E3"/>
                                                  </w:divBdr>
                                                  <w:divsChild>
                                                    <w:div w:id="1867056632">
                                                      <w:marLeft w:val="0"/>
                                                      <w:marRight w:val="0"/>
                                                      <w:marTop w:val="0"/>
                                                      <w:marBottom w:val="0"/>
                                                      <w:divBdr>
                                                        <w:top w:val="single" w:sz="2" w:space="0" w:color="E3E3E3"/>
                                                        <w:left w:val="single" w:sz="2" w:space="0" w:color="E3E3E3"/>
                                                        <w:bottom w:val="single" w:sz="2" w:space="0" w:color="E3E3E3"/>
                                                        <w:right w:val="single" w:sz="2" w:space="0" w:color="E3E3E3"/>
                                                      </w:divBdr>
                                                      <w:divsChild>
                                                        <w:div w:id="70071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7153867">
          <w:marLeft w:val="0"/>
          <w:marRight w:val="0"/>
          <w:marTop w:val="0"/>
          <w:marBottom w:val="0"/>
          <w:divBdr>
            <w:top w:val="none" w:sz="0" w:space="0" w:color="auto"/>
            <w:left w:val="none" w:sz="0" w:space="0" w:color="auto"/>
            <w:bottom w:val="none" w:sz="0" w:space="0" w:color="auto"/>
            <w:right w:val="none" w:sz="0" w:space="0" w:color="auto"/>
          </w:divBdr>
          <w:divsChild>
            <w:div w:id="888134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04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7481791">
      <w:bodyDiv w:val="1"/>
      <w:marLeft w:val="0"/>
      <w:marRight w:val="0"/>
      <w:marTop w:val="0"/>
      <w:marBottom w:val="0"/>
      <w:divBdr>
        <w:top w:val="none" w:sz="0" w:space="0" w:color="auto"/>
        <w:left w:val="none" w:sz="0" w:space="0" w:color="auto"/>
        <w:bottom w:val="none" w:sz="0" w:space="0" w:color="auto"/>
        <w:right w:val="none" w:sz="0" w:space="0" w:color="auto"/>
      </w:divBdr>
    </w:div>
    <w:div w:id="600340774">
      <w:bodyDiv w:val="1"/>
      <w:marLeft w:val="0"/>
      <w:marRight w:val="0"/>
      <w:marTop w:val="0"/>
      <w:marBottom w:val="0"/>
      <w:divBdr>
        <w:top w:val="none" w:sz="0" w:space="0" w:color="auto"/>
        <w:left w:val="none" w:sz="0" w:space="0" w:color="auto"/>
        <w:bottom w:val="none" w:sz="0" w:space="0" w:color="auto"/>
        <w:right w:val="none" w:sz="0" w:space="0" w:color="auto"/>
      </w:divBdr>
    </w:div>
    <w:div w:id="629479776">
      <w:bodyDiv w:val="1"/>
      <w:marLeft w:val="0"/>
      <w:marRight w:val="0"/>
      <w:marTop w:val="0"/>
      <w:marBottom w:val="0"/>
      <w:divBdr>
        <w:top w:val="none" w:sz="0" w:space="0" w:color="auto"/>
        <w:left w:val="none" w:sz="0" w:space="0" w:color="auto"/>
        <w:bottom w:val="none" w:sz="0" w:space="0" w:color="auto"/>
        <w:right w:val="none" w:sz="0" w:space="0" w:color="auto"/>
      </w:divBdr>
    </w:div>
    <w:div w:id="690954163">
      <w:bodyDiv w:val="1"/>
      <w:marLeft w:val="0"/>
      <w:marRight w:val="0"/>
      <w:marTop w:val="0"/>
      <w:marBottom w:val="0"/>
      <w:divBdr>
        <w:top w:val="none" w:sz="0" w:space="0" w:color="auto"/>
        <w:left w:val="none" w:sz="0" w:space="0" w:color="auto"/>
        <w:bottom w:val="none" w:sz="0" w:space="0" w:color="auto"/>
        <w:right w:val="none" w:sz="0" w:space="0" w:color="auto"/>
      </w:divBdr>
    </w:div>
    <w:div w:id="754286407">
      <w:bodyDiv w:val="1"/>
      <w:marLeft w:val="0"/>
      <w:marRight w:val="0"/>
      <w:marTop w:val="0"/>
      <w:marBottom w:val="0"/>
      <w:divBdr>
        <w:top w:val="none" w:sz="0" w:space="0" w:color="auto"/>
        <w:left w:val="none" w:sz="0" w:space="0" w:color="auto"/>
        <w:bottom w:val="none" w:sz="0" w:space="0" w:color="auto"/>
        <w:right w:val="none" w:sz="0" w:space="0" w:color="auto"/>
      </w:divBdr>
    </w:div>
    <w:div w:id="913399317">
      <w:bodyDiv w:val="1"/>
      <w:marLeft w:val="0"/>
      <w:marRight w:val="0"/>
      <w:marTop w:val="0"/>
      <w:marBottom w:val="0"/>
      <w:divBdr>
        <w:top w:val="none" w:sz="0" w:space="0" w:color="auto"/>
        <w:left w:val="none" w:sz="0" w:space="0" w:color="auto"/>
        <w:bottom w:val="none" w:sz="0" w:space="0" w:color="auto"/>
        <w:right w:val="none" w:sz="0" w:space="0" w:color="auto"/>
      </w:divBdr>
    </w:div>
    <w:div w:id="1000885282">
      <w:bodyDiv w:val="1"/>
      <w:marLeft w:val="0"/>
      <w:marRight w:val="0"/>
      <w:marTop w:val="0"/>
      <w:marBottom w:val="0"/>
      <w:divBdr>
        <w:top w:val="none" w:sz="0" w:space="0" w:color="auto"/>
        <w:left w:val="none" w:sz="0" w:space="0" w:color="auto"/>
        <w:bottom w:val="none" w:sz="0" w:space="0" w:color="auto"/>
        <w:right w:val="none" w:sz="0" w:space="0" w:color="auto"/>
      </w:divBdr>
    </w:div>
    <w:div w:id="1108086935">
      <w:bodyDiv w:val="1"/>
      <w:marLeft w:val="0"/>
      <w:marRight w:val="0"/>
      <w:marTop w:val="0"/>
      <w:marBottom w:val="0"/>
      <w:divBdr>
        <w:top w:val="none" w:sz="0" w:space="0" w:color="auto"/>
        <w:left w:val="none" w:sz="0" w:space="0" w:color="auto"/>
        <w:bottom w:val="none" w:sz="0" w:space="0" w:color="auto"/>
        <w:right w:val="none" w:sz="0" w:space="0" w:color="auto"/>
      </w:divBdr>
    </w:div>
    <w:div w:id="1275670040">
      <w:bodyDiv w:val="1"/>
      <w:marLeft w:val="0"/>
      <w:marRight w:val="0"/>
      <w:marTop w:val="0"/>
      <w:marBottom w:val="0"/>
      <w:divBdr>
        <w:top w:val="none" w:sz="0" w:space="0" w:color="auto"/>
        <w:left w:val="none" w:sz="0" w:space="0" w:color="auto"/>
        <w:bottom w:val="none" w:sz="0" w:space="0" w:color="auto"/>
        <w:right w:val="none" w:sz="0" w:space="0" w:color="auto"/>
      </w:divBdr>
    </w:div>
    <w:div w:id="1540388638">
      <w:bodyDiv w:val="1"/>
      <w:marLeft w:val="0"/>
      <w:marRight w:val="0"/>
      <w:marTop w:val="0"/>
      <w:marBottom w:val="0"/>
      <w:divBdr>
        <w:top w:val="none" w:sz="0" w:space="0" w:color="auto"/>
        <w:left w:val="none" w:sz="0" w:space="0" w:color="auto"/>
        <w:bottom w:val="none" w:sz="0" w:space="0" w:color="auto"/>
        <w:right w:val="none" w:sz="0" w:space="0" w:color="auto"/>
      </w:divBdr>
    </w:div>
    <w:div w:id="1684742439">
      <w:bodyDiv w:val="1"/>
      <w:marLeft w:val="0"/>
      <w:marRight w:val="0"/>
      <w:marTop w:val="0"/>
      <w:marBottom w:val="0"/>
      <w:divBdr>
        <w:top w:val="none" w:sz="0" w:space="0" w:color="auto"/>
        <w:left w:val="none" w:sz="0" w:space="0" w:color="auto"/>
        <w:bottom w:val="none" w:sz="0" w:space="0" w:color="auto"/>
        <w:right w:val="none" w:sz="0" w:space="0" w:color="auto"/>
      </w:divBdr>
    </w:div>
    <w:div w:id="1706370276">
      <w:bodyDiv w:val="1"/>
      <w:marLeft w:val="0"/>
      <w:marRight w:val="0"/>
      <w:marTop w:val="0"/>
      <w:marBottom w:val="0"/>
      <w:divBdr>
        <w:top w:val="none" w:sz="0" w:space="0" w:color="auto"/>
        <w:left w:val="none" w:sz="0" w:space="0" w:color="auto"/>
        <w:bottom w:val="none" w:sz="0" w:space="0" w:color="auto"/>
        <w:right w:val="none" w:sz="0" w:space="0" w:color="auto"/>
      </w:divBdr>
      <w:divsChild>
        <w:div w:id="1115103751">
          <w:marLeft w:val="0"/>
          <w:marRight w:val="0"/>
          <w:marTop w:val="0"/>
          <w:marBottom w:val="0"/>
          <w:divBdr>
            <w:top w:val="single" w:sz="2" w:space="0" w:color="E3E3E3"/>
            <w:left w:val="single" w:sz="2" w:space="0" w:color="E3E3E3"/>
            <w:bottom w:val="single" w:sz="2" w:space="0" w:color="E3E3E3"/>
            <w:right w:val="single" w:sz="2" w:space="0" w:color="E3E3E3"/>
          </w:divBdr>
          <w:divsChild>
            <w:div w:id="1298074480">
              <w:marLeft w:val="0"/>
              <w:marRight w:val="0"/>
              <w:marTop w:val="0"/>
              <w:marBottom w:val="0"/>
              <w:divBdr>
                <w:top w:val="single" w:sz="2" w:space="0" w:color="E3E3E3"/>
                <w:left w:val="single" w:sz="2" w:space="0" w:color="E3E3E3"/>
                <w:bottom w:val="single" w:sz="2" w:space="0" w:color="E3E3E3"/>
                <w:right w:val="single" w:sz="2" w:space="0" w:color="E3E3E3"/>
              </w:divBdr>
              <w:divsChild>
                <w:div w:id="346685972">
                  <w:marLeft w:val="0"/>
                  <w:marRight w:val="0"/>
                  <w:marTop w:val="0"/>
                  <w:marBottom w:val="0"/>
                  <w:divBdr>
                    <w:top w:val="single" w:sz="2" w:space="0" w:color="E3E3E3"/>
                    <w:left w:val="single" w:sz="2" w:space="0" w:color="E3E3E3"/>
                    <w:bottom w:val="single" w:sz="2" w:space="0" w:color="E3E3E3"/>
                    <w:right w:val="single" w:sz="2" w:space="0" w:color="E3E3E3"/>
                  </w:divBdr>
                  <w:divsChild>
                    <w:div w:id="463692744">
                      <w:marLeft w:val="0"/>
                      <w:marRight w:val="0"/>
                      <w:marTop w:val="0"/>
                      <w:marBottom w:val="0"/>
                      <w:divBdr>
                        <w:top w:val="single" w:sz="2" w:space="0" w:color="E3E3E3"/>
                        <w:left w:val="single" w:sz="2" w:space="0" w:color="E3E3E3"/>
                        <w:bottom w:val="single" w:sz="2" w:space="0" w:color="E3E3E3"/>
                        <w:right w:val="single" w:sz="2" w:space="0" w:color="E3E3E3"/>
                      </w:divBdr>
                      <w:divsChild>
                        <w:div w:id="1112672774">
                          <w:marLeft w:val="0"/>
                          <w:marRight w:val="0"/>
                          <w:marTop w:val="0"/>
                          <w:marBottom w:val="0"/>
                          <w:divBdr>
                            <w:top w:val="single" w:sz="2" w:space="0" w:color="E3E3E3"/>
                            <w:left w:val="single" w:sz="2" w:space="0" w:color="E3E3E3"/>
                            <w:bottom w:val="single" w:sz="2" w:space="0" w:color="E3E3E3"/>
                            <w:right w:val="single" w:sz="2" w:space="0" w:color="E3E3E3"/>
                          </w:divBdr>
                          <w:divsChild>
                            <w:div w:id="841747915">
                              <w:marLeft w:val="0"/>
                              <w:marRight w:val="0"/>
                              <w:marTop w:val="0"/>
                              <w:marBottom w:val="0"/>
                              <w:divBdr>
                                <w:top w:val="single" w:sz="2" w:space="0" w:color="E3E3E3"/>
                                <w:left w:val="single" w:sz="2" w:space="0" w:color="E3E3E3"/>
                                <w:bottom w:val="single" w:sz="2" w:space="0" w:color="E3E3E3"/>
                                <w:right w:val="single" w:sz="2" w:space="0" w:color="E3E3E3"/>
                              </w:divBdr>
                              <w:divsChild>
                                <w:div w:id="36113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610265">
                                      <w:marLeft w:val="0"/>
                                      <w:marRight w:val="0"/>
                                      <w:marTop w:val="0"/>
                                      <w:marBottom w:val="0"/>
                                      <w:divBdr>
                                        <w:top w:val="single" w:sz="2" w:space="0" w:color="E3E3E3"/>
                                        <w:left w:val="single" w:sz="2" w:space="0" w:color="E3E3E3"/>
                                        <w:bottom w:val="single" w:sz="2" w:space="0" w:color="E3E3E3"/>
                                        <w:right w:val="single" w:sz="2" w:space="0" w:color="E3E3E3"/>
                                      </w:divBdr>
                                      <w:divsChild>
                                        <w:div w:id="318120398">
                                          <w:marLeft w:val="0"/>
                                          <w:marRight w:val="0"/>
                                          <w:marTop w:val="0"/>
                                          <w:marBottom w:val="0"/>
                                          <w:divBdr>
                                            <w:top w:val="single" w:sz="2" w:space="0" w:color="E3E3E3"/>
                                            <w:left w:val="single" w:sz="2" w:space="0" w:color="E3E3E3"/>
                                            <w:bottom w:val="single" w:sz="2" w:space="0" w:color="E3E3E3"/>
                                            <w:right w:val="single" w:sz="2" w:space="0" w:color="E3E3E3"/>
                                          </w:divBdr>
                                          <w:divsChild>
                                            <w:div w:id="1235432138">
                                              <w:marLeft w:val="0"/>
                                              <w:marRight w:val="0"/>
                                              <w:marTop w:val="0"/>
                                              <w:marBottom w:val="0"/>
                                              <w:divBdr>
                                                <w:top w:val="single" w:sz="2" w:space="0" w:color="E3E3E3"/>
                                                <w:left w:val="single" w:sz="2" w:space="0" w:color="E3E3E3"/>
                                                <w:bottom w:val="single" w:sz="2" w:space="0" w:color="E3E3E3"/>
                                                <w:right w:val="single" w:sz="2" w:space="0" w:color="E3E3E3"/>
                                              </w:divBdr>
                                              <w:divsChild>
                                                <w:div w:id="1412854710">
                                                  <w:marLeft w:val="0"/>
                                                  <w:marRight w:val="0"/>
                                                  <w:marTop w:val="0"/>
                                                  <w:marBottom w:val="0"/>
                                                  <w:divBdr>
                                                    <w:top w:val="single" w:sz="2" w:space="0" w:color="E3E3E3"/>
                                                    <w:left w:val="single" w:sz="2" w:space="0" w:color="E3E3E3"/>
                                                    <w:bottom w:val="single" w:sz="2" w:space="0" w:color="E3E3E3"/>
                                                    <w:right w:val="single" w:sz="2" w:space="0" w:color="E3E3E3"/>
                                                  </w:divBdr>
                                                  <w:divsChild>
                                                    <w:div w:id="995379607">
                                                      <w:marLeft w:val="0"/>
                                                      <w:marRight w:val="0"/>
                                                      <w:marTop w:val="0"/>
                                                      <w:marBottom w:val="0"/>
                                                      <w:divBdr>
                                                        <w:top w:val="single" w:sz="2" w:space="0" w:color="E3E3E3"/>
                                                        <w:left w:val="single" w:sz="2" w:space="0" w:color="E3E3E3"/>
                                                        <w:bottom w:val="single" w:sz="2" w:space="0" w:color="E3E3E3"/>
                                                        <w:right w:val="single" w:sz="2" w:space="0" w:color="E3E3E3"/>
                                                      </w:divBdr>
                                                      <w:divsChild>
                                                        <w:div w:id="25004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227335">
          <w:marLeft w:val="0"/>
          <w:marRight w:val="0"/>
          <w:marTop w:val="0"/>
          <w:marBottom w:val="0"/>
          <w:divBdr>
            <w:top w:val="none" w:sz="0" w:space="0" w:color="auto"/>
            <w:left w:val="none" w:sz="0" w:space="0" w:color="auto"/>
            <w:bottom w:val="none" w:sz="0" w:space="0" w:color="auto"/>
            <w:right w:val="none" w:sz="0" w:space="0" w:color="auto"/>
          </w:divBdr>
          <w:divsChild>
            <w:div w:id="1445996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54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5370193">
      <w:bodyDiv w:val="1"/>
      <w:marLeft w:val="0"/>
      <w:marRight w:val="0"/>
      <w:marTop w:val="0"/>
      <w:marBottom w:val="0"/>
      <w:divBdr>
        <w:top w:val="none" w:sz="0" w:space="0" w:color="auto"/>
        <w:left w:val="none" w:sz="0" w:space="0" w:color="auto"/>
        <w:bottom w:val="none" w:sz="0" w:space="0" w:color="auto"/>
        <w:right w:val="none" w:sz="0" w:space="0" w:color="auto"/>
      </w:divBdr>
    </w:div>
    <w:div w:id="2010939358">
      <w:bodyDiv w:val="1"/>
      <w:marLeft w:val="0"/>
      <w:marRight w:val="0"/>
      <w:marTop w:val="0"/>
      <w:marBottom w:val="0"/>
      <w:divBdr>
        <w:top w:val="none" w:sz="0" w:space="0" w:color="auto"/>
        <w:left w:val="none" w:sz="0" w:space="0" w:color="auto"/>
        <w:bottom w:val="none" w:sz="0" w:space="0" w:color="auto"/>
        <w:right w:val="none" w:sz="0" w:space="0" w:color="auto"/>
      </w:divBdr>
    </w:div>
    <w:div w:id="20792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7FDB4E-CAB7-41A1-B459-6D847EDB50A7}"/>
</file>

<file path=customXml/itemProps2.xml><?xml version="1.0" encoding="utf-8"?>
<ds:datastoreItem xmlns:ds="http://schemas.openxmlformats.org/officeDocument/2006/customXml" ds:itemID="{0A0C2E28-50E4-4D4A-B783-920B1CE6E1C5}"/>
</file>

<file path=docProps/app.xml><?xml version="1.0" encoding="utf-8"?>
<Properties xmlns="http://schemas.openxmlformats.org/officeDocument/2006/extended-properties" xmlns:vt="http://schemas.openxmlformats.org/officeDocument/2006/docPropsVTypes">
  <Template>Normal</Template>
  <TotalTime>59</TotalTime>
  <Pages>8</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3</cp:revision>
  <dcterms:created xsi:type="dcterms:W3CDTF">2024-05-04T04:17:00Z</dcterms:created>
  <dcterms:modified xsi:type="dcterms:W3CDTF">2024-05-11T11:02:00Z</dcterms:modified>
</cp:coreProperties>
</file>