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10BC" w14:textId="09A9ABBB" w:rsidR="00295FA2" w:rsidRPr="00295FA2" w:rsidRDefault="00295FA2" w:rsidP="00295FA2">
      <w:pPr>
        <w:pStyle w:val="Heading2"/>
        <w:shd w:val="clear" w:color="auto" w:fill="F0F4F9"/>
        <w:rPr>
          <w:rFonts w:ascii="Helvetica Neue" w:hAnsi="Helvetica Neue"/>
          <w:b w:val="0"/>
          <w:bCs w:val="0"/>
          <w:color w:val="1F1F1F"/>
        </w:rPr>
      </w:pPr>
      <w:r w:rsidRPr="00295FA2">
        <w:rPr>
          <w:rFonts w:ascii="Helvetica Neue" w:hAnsi="Helvetica Neue"/>
          <w:color w:val="1F1F1F"/>
          <w:sz w:val="24"/>
          <w:szCs w:val="24"/>
        </w:rPr>
        <w:br/>
      </w:r>
      <w:r w:rsidRPr="00295FA2">
        <w:rPr>
          <w:rFonts w:ascii="Helvetica Neue" w:hAnsi="Helvetica Neue"/>
          <w:b w:val="0"/>
          <w:bCs w:val="0"/>
          <w:color w:val="1F1F1F"/>
        </w:rPr>
        <w:t>why need Three Approaches for Scheduling Real Time System Tasks</w:t>
      </w:r>
    </w:p>
    <w:p w14:paraId="1AF34DD5" w14:textId="62180C0C" w:rsidR="00295FA2" w:rsidRPr="00295FA2" w:rsidRDefault="00295FA2" w:rsidP="00295FA2">
      <w:pPr>
        <w:shd w:val="clear" w:color="auto" w:fill="FFFFFF"/>
        <w:spacing w:after="36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Real-time systems deal with tasks that have strict timing constraints, meaning they must be completed within specific deadlines. These deadlines can vary greatly depending on the nature of the system, ranging from milliseconds for control systems to seconds for multimedia applications. To ensure consistent and predictable performance, real-time systems rely on specialized scheduling algorithms.</w:t>
      </w:r>
    </w:p>
    <w:p w14:paraId="02FDB1B5" w14:textId="77777777" w:rsidR="00295FA2" w:rsidRPr="00295FA2" w:rsidRDefault="00295FA2" w:rsidP="00295FA2">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proofErr w:type="gramStart"/>
      <w:r w:rsidRPr="00295FA2">
        <w:rPr>
          <w:rFonts w:ascii="Helvetica Neue" w:eastAsia="Times New Roman" w:hAnsi="Helvetica Neue" w:cs="Times New Roman"/>
          <w:color w:val="1F1F1F"/>
          <w:kern w:val="0"/>
          <w:sz w:val="24"/>
          <w:szCs w:val="24"/>
          <w:lang w:eastAsia="en-IN"/>
          <w14:ligatures w14:val="none"/>
        </w:rPr>
        <w:t>There's</w:t>
      </w:r>
      <w:proofErr w:type="gramEnd"/>
      <w:r w:rsidRPr="00295FA2">
        <w:rPr>
          <w:rFonts w:ascii="Helvetica Neue" w:eastAsia="Times New Roman" w:hAnsi="Helvetica Neue" w:cs="Times New Roman"/>
          <w:color w:val="1F1F1F"/>
          <w:kern w:val="0"/>
          <w:sz w:val="24"/>
          <w:szCs w:val="24"/>
          <w:lang w:eastAsia="en-IN"/>
          <w14:ligatures w14:val="none"/>
        </w:rPr>
        <w:t xml:space="preserve"> no single "one size fits all" approach to scheduling real-time tasks effectively. Different systems have different needs and constraints, necessitating a variety of approaches. </w:t>
      </w:r>
      <w:proofErr w:type="gramStart"/>
      <w:r w:rsidRPr="00295FA2">
        <w:rPr>
          <w:rFonts w:ascii="Helvetica Neue" w:eastAsia="Times New Roman" w:hAnsi="Helvetica Neue" w:cs="Times New Roman"/>
          <w:color w:val="1F1F1F"/>
          <w:kern w:val="0"/>
          <w:sz w:val="24"/>
          <w:szCs w:val="24"/>
          <w:lang w:eastAsia="en-IN"/>
          <w14:ligatures w14:val="none"/>
        </w:rPr>
        <w:t>Here's</w:t>
      </w:r>
      <w:proofErr w:type="gramEnd"/>
      <w:r w:rsidRPr="00295FA2">
        <w:rPr>
          <w:rFonts w:ascii="Helvetica Neue" w:eastAsia="Times New Roman" w:hAnsi="Helvetica Neue" w:cs="Times New Roman"/>
          <w:color w:val="1F1F1F"/>
          <w:kern w:val="0"/>
          <w:sz w:val="24"/>
          <w:szCs w:val="24"/>
          <w:lang w:eastAsia="en-IN"/>
          <w14:ligatures w14:val="none"/>
        </w:rPr>
        <w:t xml:space="preserve"> why having three (or even more) approaches is important:</w:t>
      </w:r>
    </w:p>
    <w:p w14:paraId="5997319D" w14:textId="77777777" w:rsidR="00295FA2" w:rsidRPr="00295FA2" w:rsidRDefault="00295FA2" w:rsidP="00295FA2">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1. Diversity of Task Requirements:</w:t>
      </w:r>
    </w:p>
    <w:p w14:paraId="18572B1B" w14:textId="77777777" w:rsidR="00295FA2" w:rsidRPr="00295FA2" w:rsidRDefault="00295FA2" w:rsidP="00295FA2">
      <w:pPr>
        <w:numPr>
          <w:ilvl w:val="0"/>
          <w:numId w:val="1"/>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Priority-driven approaches: Prioritize tasks based on their deadlines and importance. This is ideal for systems with tasks of varying criticality, ensuring high-priority tasks meet their deadlines even if low-priority tasks are delayed.</w:t>
      </w:r>
    </w:p>
    <w:p w14:paraId="631D77D5" w14:textId="77777777" w:rsidR="00295FA2" w:rsidRPr="00295FA2" w:rsidRDefault="00295FA2" w:rsidP="00295FA2">
      <w:pPr>
        <w:numPr>
          <w:ilvl w:val="0"/>
          <w:numId w:val="1"/>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Clock-driven approaches: Divide time into fixed intervals and schedule tasks to execute within those slots. This works well for periodic tasks with predictable execution times, guaranteeing timely completion but not suitable for tasks with varying deadlines.</w:t>
      </w:r>
    </w:p>
    <w:p w14:paraId="7C8B1C16" w14:textId="77777777" w:rsidR="00295FA2" w:rsidRPr="00295FA2" w:rsidRDefault="00295FA2" w:rsidP="00295FA2">
      <w:pPr>
        <w:numPr>
          <w:ilvl w:val="0"/>
          <w:numId w:val="1"/>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Weighted round-robin approaches: Allocate execution time to tasks in proportion to their assigned weights. This provides fairness and efficient utilization of resources for multiple tasks with similar deadlines but can be complex to configure weights precisely.</w:t>
      </w:r>
    </w:p>
    <w:p w14:paraId="7FC185E7" w14:textId="77777777" w:rsidR="00295FA2" w:rsidRPr="00295FA2" w:rsidRDefault="00295FA2" w:rsidP="00295FA2">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2. System Dynamics and Complexity:</w:t>
      </w:r>
    </w:p>
    <w:p w14:paraId="3E3AF052" w14:textId="77777777" w:rsidR="00295FA2" w:rsidRPr="00295FA2" w:rsidRDefault="00295FA2" w:rsidP="00295FA2">
      <w:pPr>
        <w:numPr>
          <w:ilvl w:val="0"/>
          <w:numId w:val="2"/>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Static versus Dynamic Scheduling: Scheduling algorithms can be statically defined before runtime (predictable but inflexible) or dynamically adjusted based on system conditions (adaptable but computationally expensive). The choice depends on the system's predictability and flexibility needs.</w:t>
      </w:r>
    </w:p>
    <w:p w14:paraId="762247F0" w14:textId="77777777" w:rsidR="00295FA2" w:rsidRPr="00295FA2" w:rsidRDefault="00295FA2" w:rsidP="00295FA2">
      <w:pPr>
        <w:numPr>
          <w:ilvl w:val="0"/>
          <w:numId w:val="2"/>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Single Processor vs. Multiprocessor Platforms: Scheduling for a single processor requires efficient queuing and prioritization, while multiprocessor systems need algorithms that distribute tasks effectively across multiple cores, considering communication overhead and load balancing.</w:t>
      </w:r>
    </w:p>
    <w:p w14:paraId="1C2EAD56" w14:textId="77777777" w:rsidR="00295FA2" w:rsidRPr="00295FA2" w:rsidRDefault="00295FA2" w:rsidP="00295FA2">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3. Analysis and Predictability:</w:t>
      </w:r>
    </w:p>
    <w:p w14:paraId="45BC8C7E" w14:textId="77777777" w:rsidR="00295FA2" w:rsidRPr="00295FA2" w:rsidRDefault="00295FA2" w:rsidP="00295FA2">
      <w:pPr>
        <w:numPr>
          <w:ilvl w:val="0"/>
          <w:numId w:val="3"/>
        </w:numPr>
        <w:shd w:val="clear" w:color="auto" w:fill="FFFFFF"/>
        <w:spacing w:before="100" w:beforeAutospacing="1" w:after="150" w:line="240" w:lineRule="auto"/>
        <w:rPr>
          <w:rFonts w:ascii="Helvetica Neue" w:eastAsia="Times New Roman" w:hAnsi="Helvetica Neue" w:cs="Times New Roman"/>
          <w:color w:val="1F1F1F"/>
          <w:kern w:val="0"/>
          <w:sz w:val="24"/>
          <w:szCs w:val="24"/>
          <w:lang w:eastAsia="en-IN"/>
          <w14:ligatures w14:val="none"/>
        </w:rPr>
      </w:pPr>
      <w:proofErr w:type="spellStart"/>
      <w:r w:rsidRPr="00295FA2">
        <w:rPr>
          <w:rFonts w:ascii="Helvetica Neue" w:eastAsia="Times New Roman" w:hAnsi="Helvetica Neue" w:cs="Times New Roman"/>
          <w:color w:val="1F1F1F"/>
          <w:kern w:val="0"/>
          <w:sz w:val="24"/>
          <w:szCs w:val="24"/>
          <w:lang w:eastAsia="en-IN"/>
          <w14:ligatures w14:val="none"/>
        </w:rPr>
        <w:t>Schedulability</w:t>
      </w:r>
      <w:proofErr w:type="spellEnd"/>
      <w:r w:rsidRPr="00295FA2">
        <w:rPr>
          <w:rFonts w:ascii="Helvetica Neue" w:eastAsia="Times New Roman" w:hAnsi="Helvetica Neue" w:cs="Times New Roman"/>
          <w:color w:val="1F1F1F"/>
          <w:kern w:val="0"/>
          <w:sz w:val="24"/>
          <w:szCs w:val="24"/>
          <w:lang w:eastAsia="en-IN"/>
          <w14:ligatures w14:val="none"/>
        </w:rPr>
        <w:t xml:space="preserve"> Analysis: Different algorithms offer varying degrees of predictability in terms of guaranteeing deadlines. Some algorithms can be mathematically </w:t>
      </w:r>
      <w:proofErr w:type="spellStart"/>
      <w:r w:rsidRPr="00295FA2">
        <w:rPr>
          <w:rFonts w:ascii="Helvetica Neue" w:eastAsia="Times New Roman" w:hAnsi="Helvetica Neue" w:cs="Times New Roman"/>
          <w:color w:val="1F1F1F"/>
          <w:kern w:val="0"/>
          <w:sz w:val="24"/>
          <w:szCs w:val="24"/>
          <w:lang w:eastAsia="en-IN"/>
          <w14:ligatures w14:val="none"/>
        </w:rPr>
        <w:t>analyzed</w:t>
      </w:r>
      <w:proofErr w:type="spellEnd"/>
      <w:r w:rsidRPr="00295FA2">
        <w:rPr>
          <w:rFonts w:ascii="Helvetica Neue" w:eastAsia="Times New Roman" w:hAnsi="Helvetica Neue" w:cs="Times New Roman"/>
          <w:color w:val="1F1F1F"/>
          <w:kern w:val="0"/>
          <w:sz w:val="24"/>
          <w:szCs w:val="24"/>
          <w:lang w:eastAsia="en-IN"/>
          <w14:ligatures w14:val="none"/>
        </w:rPr>
        <w:t xml:space="preserve"> to ensure all tasks meet their deadlines under specified conditions, while others offer </w:t>
      </w:r>
      <w:proofErr w:type="gramStart"/>
      <w:r w:rsidRPr="00295FA2">
        <w:rPr>
          <w:rFonts w:ascii="Helvetica Neue" w:eastAsia="Times New Roman" w:hAnsi="Helvetica Neue" w:cs="Times New Roman"/>
          <w:color w:val="1F1F1F"/>
          <w:kern w:val="0"/>
          <w:sz w:val="24"/>
          <w:szCs w:val="24"/>
          <w:lang w:eastAsia="en-IN"/>
          <w14:ligatures w14:val="none"/>
        </w:rPr>
        <w:t>less</w:t>
      </w:r>
      <w:proofErr w:type="gramEnd"/>
      <w:r w:rsidRPr="00295FA2">
        <w:rPr>
          <w:rFonts w:ascii="Helvetica Neue" w:eastAsia="Times New Roman" w:hAnsi="Helvetica Neue" w:cs="Times New Roman"/>
          <w:color w:val="1F1F1F"/>
          <w:kern w:val="0"/>
          <w:sz w:val="24"/>
          <w:szCs w:val="24"/>
          <w:lang w:eastAsia="en-IN"/>
          <w14:ligatures w14:val="none"/>
        </w:rPr>
        <w:t xml:space="preserve"> formal guarantees requiring simulation or testing.</w:t>
      </w:r>
    </w:p>
    <w:p w14:paraId="6D6685DA" w14:textId="77777777" w:rsidR="00295FA2" w:rsidRPr="00295FA2" w:rsidRDefault="00295FA2" w:rsidP="00295FA2">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lastRenderedPageBreak/>
        <w:t>Ultimately, the "best" approach depends on the specific characteristics and requirements of the real-time system. Having a variety of approaches available and understanding their strengths and weaknesses allows developers to choose the most suitable technique for each scenario, ensuring dependable and timely execution of real-time tasks.</w:t>
      </w:r>
    </w:p>
    <w:p w14:paraId="1129F25C" w14:textId="77777777" w:rsidR="00295FA2" w:rsidRPr="00295FA2" w:rsidRDefault="00295FA2" w:rsidP="00295FA2">
      <w:pPr>
        <w:shd w:val="clear" w:color="auto" w:fill="FFFFFF"/>
        <w:spacing w:before="360" w:after="360" w:line="240" w:lineRule="auto"/>
        <w:rPr>
          <w:rFonts w:ascii="Helvetica Neue" w:eastAsia="Times New Roman" w:hAnsi="Helvetica Neue" w:cs="Times New Roman"/>
          <w:color w:val="1F1F1F"/>
          <w:kern w:val="0"/>
          <w:sz w:val="24"/>
          <w:szCs w:val="24"/>
          <w:lang w:eastAsia="en-IN"/>
          <w14:ligatures w14:val="none"/>
        </w:rPr>
      </w:pPr>
      <w:r w:rsidRPr="00295FA2">
        <w:rPr>
          <w:rFonts w:ascii="Helvetica Neue" w:eastAsia="Times New Roman" w:hAnsi="Helvetica Neue" w:cs="Times New Roman"/>
          <w:color w:val="1F1F1F"/>
          <w:kern w:val="0"/>
          <w:sz w:val="24"/>
          <w:szCs w:val="24"/>
          <w:lang w:eastAsia="en-IN"/>
          <w14:ligatures w14:val="none"/>
        </w:rPr>
        <w:t xml:space="preserve">Remember, </w:t>
      </w:r>
      <w:proofErr w:type="gramStart"/>
      <w:r w:rsidRPr="00295FA2">
        <w:rPr>
          <w:rFonts w:ascii="Helvetica Neue" w:eastAsia="Times New Roman" w:hAnsi="Helvetica Neue" w:cs="Times New Roman"/>
          <w:color w:val="1F1F1F"/>
          <w:kern w:val="0"/>
          <w:sz w:val="24"/>
          <w:szCs w:val="24"/>
          <w:lang w:eastAsia="en-IN"/>
          <w14:ligatures w14:val="none"/>
        </w:rPr>
        <w:t>it's</w:t>
      </w:r>
      <w:proofErr w:type="gramEnd"/>
      <w:r w:rsidRPr="00295FA2">
        <w:rPr>
          <w:rFonts w:ascii="Helvetica Neue" w:eastAsia="Times New Roman" w:hAnsi="Helvetica Neue" w:cs="Times New Roman"/>
          <w:color w:val="1F1F1F"/>
          <w:kern w:val="0"/>
          <w:sz w:val="24"/>
          <w:szCs w:val="24"/>
          <w:lang w:eastAsia="en-IN"/>
          <w14:ligatures w14:val="none"/>
        </w:rPr>
        <w:t xml:space="preserve"> not just about having three approaches, but also understanding the trade-offs and nuances of each to make informed decisions for your specific real-time systems.</w:t>
      </w:r>
    </w:p>
    <w:p w14:paraId="07CD1944" w14:textId="77777777" w:rsidR="007E796A" w:rsidRDefault="007E796A"/>
    <w:sectPr w:rsidR="007E7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20F6C"/>
    <w:multiLevelType w:val="multilevel"/>
    <w:tmpl w:val="998A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A4A31"/>
    <w:multiLevelType w:val="multilevel"/>
    <w:tmpl w:val="E45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B38A4"/>
    <w:multiLevelType w:val="multilevel"/>
    <w:tmpl w:val="5B4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702506">
    <w:abstractNumId w:val="2"/>
  </w:num>
  <w:num w:numId="2" w16cid:durableId="405807663">
    <w:abstractNumId w:val="1"/>
  </w:num>
  <w:num w:numId="3" w16cid:durableId="186181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A2"/>
    <w:rsid w:val="00295FA2"/>
    <w:rsid w:val="005655CC"/>
    <w:rsid w:val="007E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EC9C"/>
  <w15:chartTrackingRefBased/>
  <w15:docId w15:val="{716F7152-0AED-4E99-850E-E7D8A778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5F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F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5FA2"/>
    <w:rPr>
      <w:b/>
      <w:bCs/>
    </w:rPr>
  </w:style>
  <w:style w:type="character" w:customStyle="1" w:styleId="Heading2Char">
    <w:name w:val="Heading 2 Char"/>
    <w:basedOn w:val="DefaultParagraphFont"/>
    <w:link w:val="Heading2"/>
    <w:uiPriority w:val="9"/>
    <w:rsid w:val="00295FA2"/>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23956">
      <w:bodyDiv w:val="1"/>
      <w:marLeft w:val="0"/>
      <w:marRight w:val="0"/>
      <w:marTop w:val="0"/>
      <w:marBottom w:val="0"/>
      <w:divBdr>
        <w:top w:val="none" w:sz="0" w:space="0" w:color="auto"/>
        <w:left w:val="none" w:sz="0" w:space="0" w:color="auto"/>
        <w:bottom w:val="none" w:sz="0" w:space="0" w:color="auto"/>
        <w:right w:val="none" w:sz="0" w:space="0" w:color="auto"/>
      </w:divBdr>
    </w:div>
    <w:div w:id="190640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Chothani</dc:creator>
  <cp:keywords/>
  <dc:description/>
  <cp:lastModifiedBy>Sagar Chothani</cp:lastModifiedBy>
  <cp:revision>1</cp:revision>
  <dcterms:created xsi:type="dcterms:W3CDTF">2024-01-27T08:24:00Z</dcterms:created>
  <dcterms:modified xsi:type="dcterms:W3CDTF">2024-01-27T08:25:00Z</dcterms:modified>
</cp:coreProperties>
</file>