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62B1D" w14:textId="77777777" w:rsidR="009E1CFD" w:rsidRPr="00286569" w:rsidRDefault="009E1CFD" w:rsidP="009E1CFD">
      <w:pPr>
        <w:spacing w:after="0"/>
        <w:ind w:left="56" w:right="1"/>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Birla Institute of Technology and Science, Pilani</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2ADE6BB0" w:rsidR="009E1CFD" w:rsidRPr="00286569" w:rsidRDefault="009E1CFD" w:rsidP="009E1CFD">
      <w:pPr>
        <w:spacing w:after="0"/>
        <w:ind w:left="56" w:right="367"/>
        <w:jc w:val="center"/>
        <w:rPr>
          <w:rFonts w:ascii="Times New Roman" w:hAnsi="Times New Roman" w:cs="Times New Roman"/>
          <w:color w:val="833C0B" w:themeColor="accent2" w:themeShade="80"/>
          <w:sz w:val="26"/>
          <w:szCs w:val="26"/>
        </w:rPr>
      </w:pPr>
      <w:bookmarkStart w:id="0" w:name="_GoBack"/>
      <w:bookmarkEnd w:id="0"/>
      <w:r w:rsidRPr="00286569">
        <w:rPr>
          <w:rFonts w:ascii="Times New Roman" w:eastAsia="Arial" w:hAnsi="Times New Roman" w:cs="Times New Roman"/>
          <w:b/>
          <w:color w:val="833C0B" w:themeColor="accent2" w:themeShade="80"/>
          <w:sz w:val="37"/>
          <w:szCs w:val="26"/>
        </w:rPr>
        <w:t>Lab No #</w:t>
      </w:r>
      <w:r w:rsidR="00B27589">
        <w:rPr>
          <w:rFonts w:ascii="Times New Roman" w:eastAsia="Arial" w:hAnsi="Times New Roman" w:cs="Times New Roman"/>
          <w:b/>
          <w:color w:val="833C0B" w:themeColor="accent2" w:themeShade="80"/>
          <w:sz w:val="37"/>
          <w:szCs w:val="26"/>
        </w:rPr>
        <w:t xml:space="preserve"> </w:t>
      </w:r>
      <w:r w:rsidR="00902307">
        <w:rPr>
          <w:rFonts w:ascii="Times New Roman" w:eastAsia="Arial" w:hAnsi="Times New Roman" w:cs="Times New Roman"/>
          <w:b/>
          <w:color w:val="833C0B" w:themeColor="accent2" w:themeShade="80"/>
          <w:sz w:val="37"/>
          <w:szCs w:val="26"/>
        </w:rPr>
        <w:t>8</w:t>
      </w:r>
    </w:p>
    <w:p w14:paraId="3F7C4023" w14:textId="0EF98521" w:rsidR="009E1CFD" w:rsidRPr="00D7558A" w:rsidRDefault="00D7558A" w:rsidP="00D7558A">
      <w:pPr>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0681DFE6" w14:textId="113D5BDE" w:rsidR="004E033E" w:rsidRPr="004E033E" w:rsidRDefault="004E033E" w:rsidP="004E033E">
      <w:pPr>
        <w:spacing w:before="240"/>
        <w:jc w:val="both"/>
        <w:rPr>
          <w:rFonts w:ascii="Cambria" w:hAnsi="Cambria"/>
          <w:sz w:val="24"/>
          <w:szCs w:val="24"/>
        </w:rPr>
      </w:pPr>
      <w:r w:rsidRPr="004E033E">
        <w:rPr>
          <w:rFonts w:ascii="Cambria" w:hAnsi="Cambria"/>
          <w:sz w:val="24"/>
          <w:szCs w:val="24"/>
        </w:rPr>
        <w:t>All examples in this lab sheet</w:t>
      </w:r>
      <w:r>
        <w:rPr>
          <w:rFonts w:ascii="Cambria" w:hAnsi="Cambria"/>
          <w:sz w:val="24"/>
          <w:szCs w:val="24"/>
        </w:rPr>
        <w:t xml:space="preserve"> are</w:t>
      </w:r>
      <w:r w:rsidRPr="004E033E">
        <w:rPr>
          <w:rFonts w:ascii="Cambria" w:hAnsi="Cambria"/>
          <w:sz w:val="24"/>
          <w:szCs w:val="24"/>
        </w:rPr>
        <w:t xml:space="preserve"> not based on the database used in previous labs to preserve modification in the schema of existing sample databases. You can create a new temporary database and test the examples given in this lab sheet.</w:t>
      </w:r>
    </w:p>
    <w:p w14:paraId="060A190E" w14:textId="7FF21E50" w:rsidR="006D0439" w:rsidRDefault="002F7784" w:rsidP="002F7784">
      <w:pPr>
        <w:pStyle w:val="Heading1"/>
      </w:pPr>
      <w:r>
        <w:t>Triggers</w:t>
      </w:r>
    </w:p>
    <w:p w14:paraId="757DCF8A" w14:textId="77777777" w:rsidR="00887CC1" w:rsidRDefault="00DD2FFC" w:rsidP="00887CC1">
      <w:pPr>
        <w:spacing w:before="240"/>
        <w:jc w:val="both"/>
        <w:rPr>
          <w:rFonts w:ascii="Cambria" w:hAnsi="Cambria"/>
          <w:sz w:val="24"/>
          <w:szCs w:val="24"/>
        </w:rPr>
      </w:pPr>
      <w:r w:rsidRPr="00DD2FFC">
        <w:rPr>
          <w:rFonts w:ascii="Cambria" w:hAnsi="Cambria"/>
          <w:sz w:val="24"/>
          <w:szCs w:val="24"/>
        </w:rPr>
        <w:t>A trigger in MySQL is a set of SQL statements that reside in a system catalog. It is a special type of stored procedure that is invoked automatically in response to an event.</w:t>
      </w:r>
      <w:r>
        <w:rPr>
          <w:rFonts w:ascii="Cambria" w:hAnsi="Cambria"/>
          <w:sz w:val="24"/>
          <w:szCs w:val="24"/>
        </w:rPr>
        <w:t xml:space="preserve"> </w:t>
      </w:r>
      <w:r w:rsidRPr="00DD2FFC">
        <w:rPr>
          <w:rFonts w:ascii="Cambria" w:hAnsi="Cambria"/>
          <w:sz w:val="24"/>
          <w:szCs w:val="24"/>
        </w:rPr>
        <w:t xml:space="preserve"> </w:t>
      </w:r>
      <w:r w:rsidR="00887CC1" w:rsidRPr="00DD2FFC">
        <w:rPr>
          <w:rFonts w:ascii="Cambria" w:hAnsi="Cambria"/>
          <w:sz w:val="24"/>
          <w:szCs w:val="24"/>
        </w:rPr>
        <w:t>Each trigger is associated with a table, which is activated on any DML statement such as INSERT, UPDATE, or DELETE.</w:t>
      </w:r>
    </w:p>
    <w:p w14:paraId="5573205B" w14:textId="768FC755" w:rsidR="00875279" w:rsidRPr="00875279" w:rsidRDefault="00875279" w:rsidP="00887CC1">
      <w:pPr>
        <w:spacing w:before="240"/>
        <w:jc w:val="center"/>
        <w:rPr>
          <w:rFonts w:ascii="Cambria" w:hAnsi="Cambria"/>
          <w:sz w:val="24"/>
          <w:szCs w:val="24"/>
        </w:rPr>
      </w:pPr>
      <w:r>
        <w:rPr>
          <w:noProof/>
        </w:rPr>
        <w:drawing>
          <wp:inline distT="0" distB="0" distL="0" distR="0" wp14:anchorId="1600075A" wp14:editId="03A0F90B">
            <wp:extent cx="4233553" cy="22978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4236723" cy="2299547"/>
                    </a:xfrm>
                    <a:prstGeom prst="rect">
                      <a:avLst/>
                    </a:prstGeom>
                    <a:noFill/>
                    <a:ln>
                      <a:noFill/>
                    </a:ln>
                  </pic:spPr>
                </pic:pic>
              </a:graphicData>
            </a:graphic>
          </wp:inline>
        </w:drawing>
      </w:r>
    </w:p>
    <w:p w14:paraId="19D55601" w14:textId="7D4671FD" w:rsidR="002F7784" w:rsidRDefault="002F7784" w:rsidP="002F7784">
      <w:pPr>
        <w:pStyle w:val="Heading2"/>
      </w:pPr>
      <w:r w:rsidRPr="002F7784">
        <w:t>Features of Triggers</w:t>
      </w:r>
    </w:p>
    <w:p w14:paraId="0FBFDE3A" w14:textId="77777777" w:rsidR="004246EF" w:rsidRPr="004246EF" w:rsidRDefault="004246EF" w:rsidP="007100B6">
      <w:pPr>
        <w:pStyle w:val="ListParagraph"/>
        <w:numPr>
          <w:ilvl w:val="0"/>
          <w:numId w:val="2"/>
        </w:numPr>
        <w:spacing w:before="240"/>
        <w:jc w:val="both"/>
        <w:rPr>
          <w:rFonts w:ascii="Cambria" w:hAnsi="Cambria"/>
          <w:sz w:val="24"/>
          <w:szCs w:val="24"/>
        </w:rPr>
      </w:pPr>
      <w:r w:rsidRPr="004246EF">
        <w:rPr>
          <w:rFonts w:ascii="Cambria" w:hAnsi="Cambria"/>
          <w:sz w:val="24"/>
          <w:szCs w:val="24"/>
        </w:rPr>
        <w:t>Triggers help us to enforce business rules.</w:t>
      </w:r>
    </w:p>
    <w:p w14:paraId="4EBD0FDE" w14:textId="77777777" w:rsidR="004246EF" w:rsidRPr="004246EF" w:rsidRDefault="004246EF" w:rsidP="007100B6">
      <w:pPr>
        <w:pStyle w:val="ListParagraph"/>
        <w:numPr>
          <w:ilvl w:val="0"/>
          <w:numId w:val="2"/>
        </w:numPr>
        <w:spacing w:before="240"/>
        <w:jc w:val="both"/>
        <w:rPr>
          <w:rFonts w:ascii="Cambria" w:hAnsi="Cambria"/>
          <w:sz w:val="24"/>
          <w:szCs w:val="24"/>
        </w:rPr>
      </w:pPr>
      <w:r w:rsidRPr="004246EF">
        <w:rPr>
          <w:rFonts w:ascii="Cambria" w:hAnsi="Cambria"/>
          <w:sz w:val="24"/>
          <w:szCs w:val="24"/>
        </w:rPr>
        <w:t>Triggers help us to validate data even before they are inserted or updated.</w:t>
      </w:r>
    </w:p>
    <w:p w14:paraId="46168559" w14:textId="77777777" w:rsidR="004246EF" w:rsidRPr="004246EF" w:rsidRDefault="004246EF" w:rsidP="007100B6">
      <w:pPr>
        <w:pStyle w:val="ListParagraph"/>
        <w:numPr>
          <w:ilvl w:val="0"/>
          <w:numId w:val="2"/>
        </w:numPr>
        <w:spacing w:before="240"/>
        <w:jc w:val="both"/>
        <w:rPr>
          <w:rFonts w:ascii="Cambria" w:hAnsi="Cambria"/>
          <w:sz w:val="24"/>
          <w:szCs w:val="24"/>
        </w:rPr>
      </w:pPr>
      <w:r w:rsidRPr="004246EF">
        <w:rPr>
          <w:rFonts w:ascii="Cambria" w:hAnsi="Cambria"/>
          <w:sz w:val="24"/>
          <w:szCs w:val="24"/>
        </w:rPr>
        <w:t>Triggers help us to keep a log of records like maintaining audit trails in tables.</w:t>
      </w:r>
    </w:p>
    <w:p w14:paraId="69068F08" w14:textId="77777777" w:rsidR="004246EF" w:rsidRPr="004246EF" w:rsidRDefault="004246EF" w:rsidP="007100B6">
      <w:pPr>
        <w:pStyle w:val="ListParagraph"/>
        <w:numPr>
          <w:ilvl w:val="0"/>
          <w:numId w:val="2"/>
        </w:numPr>
        <w:spacing w:before="240"/>
        <w:jc w:val="both"/>
        <w:rPr>
          <w:rFonts w:ascii="Cambria" w:hAnsi="Cambria"/>
          <w:sz w:val="24"/>
          <w:szCs w:val="24"/>
        </w:rPr>
      </w:pPr>
      <w:r w:rsidRPr="004246EF">
        <w:rPr>
          <w:rFonts w:ascii="Cambria" w:hAnsi="Cambria"/>
          <w:sz w:val="24"/>
          <w:szCs w:val="24"/>
        </w:rPr>
        <w:t>SQL triggers provide an alternative way to check the integrity of data.</w:t>
      </w:r>
    </w:p>
    <w:p w14:paraId="3BAA0EBB" w14:textId="77777777" w:rsidR="004246EF" w:rsidRPr="004246EF" w:rsidRDefault="004246EF" w:rsidP="007100B6">
      <w:pPr>
        <w:pStyle w:val="ListParagraph"/>
        <w:numPr>
          <w:ilvl w:val="0"/>
          <w:numId w:val="2"/>
        </w:numPr>
        <w:spacing w:before="240"/>
        <w:jc w:val="both"/>
        <w:rPr>
          <w:rFonts w:ascii="Cambria" w:hAnsi="Cambria"/>
          <w:sz w:val="24"/>
          <w:szCs w:val="24"/>
        </w:rPr>
      </w:pPr>
      <w:r w:rsidRPr="004246EF">
        <w:rPr>
          <w:rFonts w:ascii="Cambria" w:hAnsi="Cambria"/>
          <w:sz w:val="24"/>
          <w:szCs w:val="24"/>
        </w:rPr>
        <w:t>Triggers provide an alternative way to run the scheduled task.</w:t>
      </w:r>
    </w:p>
    <w:p w14:paraId="0603FA32" w14:textId="77777777" w:rsidR="004246EF" w:rsidRPr="004246EF" w:rsidRDefault="004246EF" w:rsidP="007100B6">
      <w:pPr>
        <w:pStyle w:val="ListParagraph"/>
        <w:numPr>
          <w:ilvl w:val="0"/>
          <w:numId w:val="2"/>
        </w:numPr>
        <w:spacing w:before="240"/>
        <w:jc w:val="both"/>
        <w:rPr>
          <w:rFonts w:ascii="Cambria" w:hAnsi="Cambria"/>
          <w:sz w:val="24"/>
          <w:szCs w:val="24"/>
        </w:rPr>
      </w:pPr>
      <w:r w:rsidRPr="004246EF">
        <w:rPr>
          <w:rFonts w:ascii="Cambria" w:hAnsi="Cambria"/>
          <w:sz w:val="24"/>
          <w:szCs w:val="24"/>
        </w:rPr>
        <w:t>Triggers increases the performance of SQL queries because it does not need to compile each time the query is executed.</w:t>
      </w:r>
    </w:p>
    <w:p w14:paraId="61A216F8" w14:textId="77777777" w:rsidR="004246EF" w:rsidRPr="004246EF" w:rsidRDefault="004246EF" w:rsidP="007100B6">
      <w:pPr>
        <w:pStyle w:val="ListParagraph"/>
        <w:numPr>
          <w:ilvl w:val="0"/>
          <w:numId w:val="2"/>
        </w:numPr>
        <w:spacing w:before="240"/>
        <w:jc w:val="both"/>
        <w:rPr>
          <w:rFonts w:ascii="Cambria" w:hAnsi="Cambria"/>
          <w:sz w:val="24"/>
          <w:szCs w:val="24"/>
        </w:rPr>
      </w:pPr>
      <w:r w:rsidRPr="004246EF">
        <w:rPr>
          <w:rFonts w:ascii="Cambria" w:hAnsi="Cambria"/>
          <w:sz w:val="24"/>
          <w:szCs w:val="24"/>
        </w:rPr>
        <w:t>Triggers reduce the client-side code that saves time and effort.</w:t>
      </w:r>
    </w:p>
    <w:p w14:paraId="22581AE3" w14:textId="77777777" w:rsidR="004246EF" w:rsidRPr="004246EF" w:rsidRDefault="004246EF" w:rsidP="007100B6">
      <w:pPr>
        <w:pStyle w:val="ListParagraph"/>
        <w:numPr>
          <w:ilvl w:val="0"/>
          <w:numId w:val="2"/>
        </w:numPr>
        <w:spacing w:before="240"/>
        <w:jc w:val="both"/>
        <w:rPr>
          <w:rFonts w:ascii="Cambria" w:hAnsi="Cambria"/>
          <w:sz w:val="24"/>
          <w:szCs w:val="24"/>
        </w:rPr>
      </w:pPr>
      <w:r w:rsidRPr="004246EF">
        <w:rPr>
          <w:rFonts w:ascii="Cambria" w:hAnsi="Cambria"/>
          <w:sz w:val="24"/>
          <w:szCs w:val="24"/>
        </w:rPr>
        <w:t>Triggers help us to scale our application across different platforms.</w:t>
      </w:r>
    </w:p>
    <w:p w14:paraId="128FFFF5" w14:textId="290C346F" w:rsidR="004246EF" w:rsidRPr="004246EF" w:rsidRDefault="004246EF" w:rsidP="007100B6">
      <w:pPr>
        <w:pStyle w:val="ListParagraph"/>
        <w:numPr>
          <w:ilvl w:val="0"/>
          <w:numId w:val="2"/>
        </w:numPr>
        <w:spacing w:before="240"/>
        <w:jc w:val="both"/>
        <w:rPr>
          <w:rFonts w:ascii="Cambria" w:hAnsi="Cambria"/>
          <w:sz w:val="24"/>
          <w:szCs w:val="24"/>
        </w:rPr>
      </w:pPr>
      <w:r w:rsidRPr="004246EF">
        <w:rPr>
          <w:rFonts w:ascii="Cambria" w:hAnsi="Cambria"/>
          <w:sz w:val="24"/>
          <w:szCs w:val="24"/>
        </w:rPr>
        <w:t>Triggers are easy to maintain.</w:t>
      </w:r>
    </w:p>
    <w:p w14:paraId="571536FB" w14:textId="47316DCD" w:rsidR="002F7784" w:rsidRDefault="002F7784" w:rsidP="002F7784">
      <w:pPr>
        <w:pStyle w:val="Heading2"/>
      </w:pPr>
      <w:r w:rsidRPr="002F7784">
        <w:lastRenderedPageBreak/>
        <w:t>Benefits of Triggers</w:t>
      </w:r>
    </w:p>
    <w:p w14:paraId="5DC8D7AA" w14:textId="77777777" w:rsidR="004246EF" w:rsidRPr="004246EF" w:rsidRDefault="004246EF" w:rsidP="007100B6">
      <w:pPr>
        <w:pStyle w:val="ListParagraph"/>
        <w:numPr>
          <w:ilvl w:val="0"/>
          <w:numId w:val="3"/>
        </w:numPr>
        <w:spacing w:before="240"/>
        <w:jc w:val="both"/>
        <w:rPr>
          <w:rFonts w:ascii="Cambria" w:hAnsi="Cambria"/>
          <w:sz w:val="24"/>
          <w:szCs w:val="24"/>
        </w:rPr>
      </w:pPr>
      <w:r w:rsidRPr="004246EF">
        <w:rPr>
          <w:rFonts w:ascii="Cambria" w:hAnsi="Cambria"/>
          <w:sz w:val="24"/>
          <w:szCs w:val="24"/>
        </w:rPr>
        <w:t xml:space="preserve">Audit data modifications </w:t>
      </w:r>
    </w:p>
    <w:p w14:paraId="7D067B2E" w14:textId="77777777" w:rsidR="004246EF" w:rsidRPr="004246EF" w:rsidRDefault="004246EF" w:rsidP="007100B6">
      <w:pPr>
        <w:pStyle w:val="ListParagraph"/>
        <w:numPr>
          <w:ilvl w:val="0"/>
          <w:numId w:val="3"/>
        </w:numPr>
        <w:spacing w:before="240"/>
        <w:jc w:val="both"/>
        <w:rPr>
          <w:rFonts w:ascii="Cambria" w:hAnsi="Cambria"/>
          <w:sz w:val="24"/>
          <w:szCs w:val="24"/>
        </w:rPr>
      </w:pPr>
      <w:r w:rsidRPr="004246EF">
        <w:rPr>
          <w:rFonts w:ascii="Cambria" w:hAnsi="Cambria"/>
          <w:sz w:val="24"/>
          <w:szCs w:val="24"/>
        </w:rPr>
        <w:t xml:space="preserve">Log events transparently </w:t>
      </w:r>
    </w:p>
    <w:p w14:paraId="7CB09F86" w14:textId="77777777" w:rsidR="004246EF" w:rsidRPr="004246EF" w:rsidRDefault="004246EF" w:rsidP="007100B6">
      <w:pPr>
        <w:pStyle w:val="ListParagraph"/>
        <w:numPr>
          <w:ilvl w:val="0"/>
          <w:numId w:val="3"/>
        </w:numPr>
        <w:spacing w:before="240"/>
        <w:jc w:val="both"/>
        <w:rPr>
          <w:rFonts w:ascii="Cambria" w:hAnsi="Cambria"/>
          <w:sz w:val="24"/>
          <w:szCs w:val="24"/>
        </w:rPr>
      </w:pPr>
      <w:r w:rsidRPr="004246EF">
        <w:rPr>
          <w:rFonts w:ascii="Cambria" w:hAnsi="Cambria"/>
          <w:sz w:val="24"/>
          <w:szCs w:val="24"/>
        </w:rPr>
        <w:t xml:space="preserve">Enforce complex business rules </w:t>
      </w:r>
    </w:p>
    <w:p w14:paraId="1EE4D5C9" w14:textId="77777777" w:rsidR="004246EF" w:rsidRPr="004246EF" w:rsidRDefault="004246EF" w:rsidP="007100B6">
      <w:pPr>
        <w:pStyle w:val="ListParagraph"/>
        <w:numPr>
          <w:ilvl w:val="0"/>
          <w:numId w:val="3"/>
        </w:numPr>
        <w:spacing w:before="240"/>
        <w:jc w:val="both"/>
        <w:rPr>
          <w:rFonts w:ascii="Cambria" w:hAnsi="Cambria"/>
          <w:sz w:val="24"/>
          <w:szCs w:val="24"/>
        </w:rPr>
      </w:pPr>
      <w:r w:rsidRPr="004246EF">
        <w:rPr>
          <w:rFonts w:ascii="Cambria" w:hAnsi="Cambria"/>
          <w:sz w:val="24"/>
          <w:szCs w:val="24"/>
        </w:rPr>
        <w:t xml:space="preserve">Derive column values automatically </w:t>
      </w:r>
    </w:p>
    <w:p w14:paraId="4BEA4E78" w14:textId="77777777" w:rsidR="004246EF" w:rsidRPr="004246EF" w:rsidRDefault="004246EF" w:rsidP="007100B6">
      <w:pPr>
        <w:pStyle w:val="ListParagraph"/>
        <w:numPr>
          <w:ilvl w:val="0"/>
          <w:numId w:val="3"/>
        </w:numPr>
        <w:spacing w:before="240"/>
        <w:jc w:val="both"/>
        <w:rPr>
          <w:rFonts w:ascii="Cambria" w:hAnsi="Cambria"/>
          <w:sz w:val="24"/>
          <w:szCs w:val="24"/>
        </w:rPr>
      </w:pPr>
      <w:r w:rsidRPr="004246EF">
        <w:rPr>
          <w:rFonts w:ascii="Cambria" w:hAnsi="Cambria"/>
          <w:sz w:val="24"/>
          <w:szCs w:val="24"/>
        </w:rPr>
        <w:t xml:space="preserve">Implement complex security authorizations </w:t>
      </w:r>
    </w:p>
    <w:p w14:paraId="76D13240" w14:textId="77777777" w:rsidR="004246EF" w:rsidRPr="004246EF" w:rsidRDefault="004246EF" w:rsidP="007100B6">
      <w:pPr>
        <w:pStyle w:val="ListParagraph"/>
        <w:numPr>
          <w:ilvl w:val="0"/>
          <w:numId w:val="3"/>
        </w:numPr>
        <w:spacing w:before="240"/>
        <w:jc w:val="both"/>
        <w:rPr>
          <w:rFonts w:ascii="Cambria" w:hAnsi="Cambria"/>
          <w:sz w:val="24"/>
          <w:szCs w:val="24"/>
        </w:rPr>
      </w:pPr>
      <w:r w:rsidRPr="004246EF">
        <w:rPr>
          <w:rFonts w:ascii="Cambria" w:hAnsi="Cambria"/>
          <w:sz w:val="24"/>
          <w:szCs w:val="24"/>
        </w:rPr>
        <w:t xml:space="preserve">Maintain replicated tables </w:t>
      </w:r>
    </w:p>
    <w:p w14:paraId="67FA11CE" w14:textId="373E2AF3" w:rsidR="00875279" w:rsidRDefault="00875279" w:rsidP="002F7784">
      <w:pPr>
        <w:pStyle w:val="Heading2"/>
      </w:pPr>
      <w:r w:rsidRPr="00875279">
        <w:t>Limitations of Using Triggers in MySQL</w:t>
      </w:r>
    </w:p>
    <w:p w14:paraId="593B2141" w14:textId="77777777" w:rsidR="00875279" w:rsidRPr="00875279" w:rsidRDefault="00875279" w:rsidP="007100B6">
      <w:pPr>
        <w:pStyle w:val="ListParagraph"/>
        <w:numPr>
          <w:ilvl w:val="0"/>
          <w:numId w:val="4"/>
        </w:numPr>
        <w:spacing w:before="240"/>
        <w:jc w:val="both"/>
        <w:rPr>
          <w:rFonts w:ascii="Cambria" w:hAnsi="Cambria"/>
          <w:sz w:val="24"/>
          <w:szCs w:val="24"/>
        </w:rPr>
      </w:pPr>
      <w:r w:rsidRPr="00875279">
        <w:rPr>
          <w:rFonts w:ascii="Cambria" w:hAnsi="Cambria"/>
          <w:sz w:val="24"/>
          <w:szCs w:val="24"/>
        </w:rPr>
        <w:t>MySQL triggers do not allow to use of all validations; they only provide extended validations. For example, we can use the NOT NULL, UNIQUE, CHECK and FOREIGN KEY constraints for simple validations.</w:t>
      </w:r>
    </w:p>
    <w:p w14:paraId="4C779A12" w14:textId="77777777" w:rsidR="00875279" w:rsidRPr="00875279" w:rsidRDefault="00875279" w:rsidP="007100B6">
      <w:pPr>
        <w:pStyle w:val="ListParagraph"/>
        <w:numPr>
          <w:ilvl w:val="0"/>
          <w:numId w:val="4"/>
        </w:numPr>
        <w:spacing w:before="240"/>
        <w:jc w:val="both"/>
        <w:rPr>
          <w:rFonts w:ascii="Cambria" w:hAnsi="Cambria"/>
          <w:sz w:val="24"/>
          <w:szCs w:val="24"/>
        </w:rPr>
      </w:pPr>
      <w:r w:rsidRPr="00875279">
        <w:rPr>
          <w:rFonts w:ascii="Cambria" w:hAnsi="Cambria"/>
          <w:sz w:val="24"/>
          <w:szCs w:val="24"/>
        </w:rPr>
        <w:t>Triggers are invoked and executed invisibly from the client application. Therefore, it isn't easy to troubleshoot what happens in the database layer.</w:t>
      </w:r>
    </w:p>
    <w:p w14:paraId="67029028" w14:textId="235E8E1D" w:rsidR="00875279" w:rsidRPr="00875279" w:rsidRDefault="00875279" w:rsidP="007100B6">
      <w:pPr>
        <w:pStyle w:val="ListParagraph"/>
        <w:numPr>
          <w:ilvl w:val="0"/>
          <w:numId w:val="4"/>
        </w:numPr>
        <w:spacing w:before="240"/>
        <w:jc w:val="both"/>
        <w:rPr>
          <w:rFonts w:ascii="Cambria" w:hAnsi="Cambria"/>
          <w:sz w:val="24"/>
          <w:szCs w:val="24"/>
        </w:rPr>
      </w:pPr>
      <w:r w:rsidRPr="00875279">
        <w:rPr>
          <w:rFonts w:ascii="Cambria" w:hAnsi="Cambria"/>
          <w:sz w:val="24"/>
          <w:szCs w:val="24"/>
        </w:rPr>
        <w:t>Triggers may increase the overhead of the database server.</w:t>
      </w:r>
    </w:p>
    <w:p w14:paraId="6DB943ED" w14:textId="6E20735F" w:rsidR="002F7784" w:rsidRDefault="002F7784" w:rsidP="002F7784">
      <w:pPr>
        <w:pStyle w:val="Heading2"/>
      </w:pPr>
      <w:r w:rsidRPr="002F7784">
        <w:t>Types of Triggers</w:t>
      </w:r>
      <w:r w:rsidR="00FD22C4">
        <w:t xml:space="preserve"> </w:t>
      </w:r>
      <w:r w:rsidR="00FD22C4" w:rsidRPr="00FD22C4">
        <w:t>in MySQL</w:t>
      </w:r>
    </w:p>
    <w:p w14:paraId="008712F7" w14:textId="77777777" w:rsidR="00FD22C4" w:rsidRPr="00FD22C4" w:rsidRDefault="00FD22C4" w:rsidP="00FD22C4">
      <w:pPr>
        <w:spacing w:before="240"/>
        <w:jc w:val="both"/>
        <w:rPr>
          <w:rFonts w:ascii="Cambria" w:hAnsi="Cambria"/>
          <w:sz w:val="24"/>
          <w:szCs w:val="24"/>
        </w:rPr>
      </w:pPr>
      <w:r w:rsidRPr="00FD22C4">
        <w:rPr>
          <w:rFonts w:ascii="Cambria" w:hAnsi="Cambria"/>
          <w:sz w:val="24"/>
          <w:szCs w:val="24"/>
        </w:rPr>
        <w:t>We can define the maximum six types of actions or events in the form of triggers:</w:t>
      </w:r>
    </w:p>
    <w:p w14:paraId="6EEFF10D" w14:textId="77777777" w:rsidR="00FD22C4" w:rsidRPr="00FD22C4" w:rsidRDefault="00FD22C4" w:rsidP="007100B6">
      <w:pPr>
        <w:pStyle w:val="ListParagraph"/>
        <w:numPr>
          <w:ilvl w:val="0"/>
          <w:numId w:val="5"/>
        </w:numPr>
        <w:spacing w:before="240"/>
        <w:jc w:val="both"/>
        <w:rPr>
          <w:rFonts w:ascii="Cambria" w:hAnsi="Cambria"/>
          <w:sz w:val="24"/>
          <w:szCs w:val="24"/>
        </w:rPr>
      </w:pPr>
      <w:r w:rsidRPr="00FD22C4">
        <w:rPr>
          <w:rFonts w:ascii="Cambria" w:hAnsi="Cambria"/>
          <w:sz w:val="24"/>
          <w:szCs w:val="24"/>
        </w:rPr>
        <w:t>Before Insert: It is activated before the insertion of data into the table.</w:t>
      </w:r>
    </w:p>
    <w:p w14:paraId="05FF7D62" w14:textId="77777777" w:rsidR="00FD22C4" w:rsidRPr="00FD22C4" w:rsidRDefault="00FD22C4" w:rsidP="007100B6">
      <w:pPr>
        <w:pStyle w:val="ListParagraph"/>
        <w:numPr>
          <w:ilvl w:val="0"/>
          <w:numId w:val="5"/>
        </w:numPr>
        <w:spacing w:before="240"/>
        <w:jc w:val="both"/>
        <w:rPr>
          <w:rFonts w:ascii="Cambria" w:hAnsi="Cambria"/>
          <w:sz w:val="24"/>
          <w:szCs w:val="24"/>
        </w:rPr>
      </w:pPr>
      <w:r w:rsidRPr="00FD22C4">
        <w:rPr>
          <w:rFonts w:ascii="Cambria" w:hAnsi="Cambria"/>
          <w:sz w:val="24"/>
          <w:szCs w:val="24"/>
        </w:rPr>
        <w:t>After Insert: It is activated after the insertion of data into the table.</w:t>
      </w:r>
    </w:p>
    <w:p w14:paraId="3579BD3E" w14:textId="77777777" w:rsidR="00FD22C4" w:rsidRPr="00FD22C4" w:rsidRDefault="00FD22C4" w:rsidP="007100B6">
      <w:pPr>
        <w:pStyle w:val="ListParagraph"/>
        <w:numPr>
          <w:ilvl w:val="0"/>
          <w:numId w:val="5"/>
        </w:numPr>
        <w:spacing w:before="240"/>
        <w:jc w:val="both"/>
        <w:rPr>
          <w:rFonts w:ascii="Cambria" w:hAnsi="Cambria"/>
          <w:sz w:val="24"/>
          <w:szCs w:val="24"/>
        </w:rPr>
      </w:pPr>
      <w:r w:rsidRPr="00FD22C4">
        <w:rPr>
          <w:rFonts w:ascii="Cambria" w:hAnsi="Cambria"/>
          <w:sz w:val="24"/>
          <w:szCs w:val="24"/>
        </w:rPr>
        <w:t>Before Update: It is activated before the update of data in the table.</w:t>
      </w:r>
    </w:p>
    <w:p w14:paraId="1A5DC68C" w14:textId="77777777" w:rsidR="00FD22C4" w:rsidRPr="00FD22C4" w:rsidRDefault="00FD22C4" w:rsidP="007100B6">
      <w:pPr>
        <w:pStyle w:val="ListParagraph"/>
        <w:numPr>
          <w:ilvl w:val="0"/>
          <w:numId w:val="5"/>
        </w:numPr>
        <w:spacing w:before="240"/>
        <w:jc w:val="both"/>
        <w:rPr>
          <w:rFonts w:ascii="Cambria" w:hAnsi="Cambria"/>
          <w:sz w:val="24"/>
          <w:szCs w:val="24"/>
        </w:rPr>
      </w:pPr>
      <w:r w:rsidRPr="00FD22C4">
        <w:rPr>
          <w:rFonts w:ascii="Cambria" w:hAnsi="Cambria"/>
          <w:sz w:val="24"/>
          <w:szCs w:val="24"/>
        </w:rPr>
        <w:t>After Update: It is activated after the update of the data in the table.</w:t>
      </w:r>
    </w:p>
    <w:p w14:paraId="1A96A63A" w14:textId="77777777" w:rsidR="00FD22C4" w:rsidRPr="00FD22C4" w:rsidRDefault="00FD22C4" w:rsidP="007100B6">
      <w:pPr>
        <w:pStyle w:val="ListParagraph"/>
        <w:numPr>
          <w:ilvl w:val="0"/>
          <w:numId w:val="5"/>
        </w:numPr>
        <w:spacing w:before="240"/>
        <w:jc w:val="both"/>
        <w:rPr>
          <w:rFonts w:ascii="Cambria" w:hAnsi="Cambria"/>
          <w:sz w:val="24"/>
          <w:szCs w:val="24"/>
        </w:rPr>
      </w:pPr>
      <w:r w:rsidRPr="00FD22C4">
        <w:rPr>
          <w:rFonts w:ascii="Cambria" w:hAnsi="Cambria"/>
          <w:sz w:val="24"/>
          <w:szCs w:val="24"/>
        </w:rPr>
        <w:t>Before Delete: It is activated before the data is removed from the table.</w:t>
      </w:r>
    </w:p>
    <w:p w14:paraId="09E60E41" w14:textId="1EDF979E" w:rsidR="00875279" w:rsidRPr="00FD22C4" w:rsidRDefault="00FD22C4" w:rsidP="007100B6">
      <w:pPr>
        <w:pStyle w:val="ListParagraph"/>
        <w:numPr>
          <w:ilvl w:val="0"/>
          <w:numId w:val="5"/>
        </w:numPr>
        <w:spacing w:before="240"/>
        <w:jc w:val="both"/>
        <w:rPr>
          <w:rFonts w:ascii="Cambria" w:hAnsi="Cambria"/>
          <w:sz w:val="24"/>
          <w:szCs w:val="24"/>
        </w:rPr>
      </w:pPr>
      <w:r w:rsidRPr="00FD22C4">
        <w:rPr>
          <w:rFonts w:ascii="Cambria" w:hAnsi="Cambria"/>
          <w:sz w:val="24"/>
          <w:szCs w:val="24"/>
        </w:rPr>
        <w:t>After Delete: It is activated after the deletion of data from the table.</w:t>
      </w:r>
    </w:p>
    <w:p w14:paraId="03232A60" w14:textId="22A3A6FD" w:rsidR="002F7784" w:rsidRDefault="002F7784" w:rsidP="002F7784">
      <w:pPr>
        <w:pStyle w:val="Heading2"/>
      </w:pPr>
      <w:r w:rsidRPr="002F7784">
        <w:t>Difference between Triggers and Subprograms</w:t>
      </w:r>
    </w:p>
    <w:p w14:paraId="7B49EE14" w14:textId="2A3E5091" w:rsidR="001329B1" w:rsidRDefault="001329B1" w:rsidP="001329B1"/>
    <w:tbl>
      <w:tblPr>
        <w:tblStyle w:val="TableGrid"/>
        <w:tblW w:w="0" w:type="auto"/>
        <w:tblLook w:val="04A0" w:firstRow="1" w:lastRow="0" w:firstColumn="1" w:lastColumn="0" w:noHBand="0" w:noVBand="1"/>
      </w:tblPr>
      <w:tblGrid>
        <w:gridCol w:w="4675"/>
        <w:gridCol w:w="4675"/>
      </w:tblGrid>
      <w:tr w:rsidR="005506C4" w:rsidRPr="005506C4" w14:paraId="2ECF750E" w14:textId="77777777" w:rsidTr="005506C4">
        <w:tc>
          <w:tcPr>
            <w:tcW w:w="4675" w:type="dxa"/>
            <w:vAlign w:val="center"/>
          </w:tcPr>
          <w:p w14:paraId="7307403F" w14:textId="77777777" w:rsidR="005506C4" w:rsidRPr="005506C4" w:rsidRDefault="005506C4" w:rsidP="005506C4">
            <w:pPr>
              <w:jc w:val="center"/>
              <w:rPr>
                <w:rFonts w:ascii="Cambria" w:hAnsi="Cambria"/>
                <w:b/>
                <w:bCs/>
                <w:sz w:val="24"/>
                <w:szCs w:val="24"/>
              </w:rPr>
            </w:pPr>
            <w:r w:rsidRPr="005506C4">
              <w:rPr>
                <w:rFonts w:ascii="Cambria" w:hAnsi="Cambria"/>
                <w:b/>
                <w:bCs/>
                <w:sz w:val="24"/>
                <w:szCs w:val="24"/>
              </w:rPr>
              <w:t>Triggers</w:t>
            </w:r>
          </w:p>
        </w:tc>
        <w:tc>
          <w:tcPr>
            <w:tcW w:w="4675" w:type="dxa"/>
            <w:vAlign w:val="center"/>
          </w:tcPr>
          <w:p w14:paraId="78389C42" w14:textId="4AE2C731" w:rsidR="005506C4" w:rsidRPr="005506C4" w:rsidRDefault="005506C4" w:rsidP="005506C4">
            <w:pPr>
              <w:jc w:val="center"/>
              <w:rPr>
                <w:rFonts w:ascii="Cambria" w:hAnsi="Cambria"/>
                <w:b/>
                <w:bCs/>
                <w:sz w:val="24"/>
                <w:szCs w:val="24"/>
              </w:rPr>
            </w:pPr>
            <w:r w:rsidRPr="005506C4">
              <w:rPr>
                <w:rFonts w:ascii="Cambria" w:hAnsi="Cambria"/>
                <w:b/>
                <w:bCs/>
                <w:sz w:val="24"/>
                <w:szCs w:val="24"/>
              </w:rPr>
              <w:t>Stored Procedures</w:t>
            </w:r>
          </w:p>
        </w:tc>
      </w:tr>
      <w:tr w:rsidR="005506C4" w:rsidRPr="005506C4" w14:paraId="2B25FCFD" w14:textId="77777777" w:rsidTr="005506C4">
        <w:tc>
          <w:tcPr>
            <w:tcW w:w="4675" w:type="dxa"/>
            <w:vAlign w:val="center"/>
          </w:tcPr>
          <w:p w14:paraId="67CA7546" w14:textId="77777777" w:rsidR="005506C4" w:rsidRPr="005506C4" w:rsidRDefault="005506C4" w:rsidP="005506C4">
            <w:pPr>
              <w:jc w:val="both"/>
              <w:rPr>
                <w:rFonts w:ascii="Cambria" w:hAnsi="Cambria"/>
                <w:sz w:val="24"/>
                <w:szCs w:val="24"/>
              </w:rPr>
            </w:pPr>
            <w:r w:rsidRPr="005506C4">
              <w:rPr>
                <w:rFonts w:ascii="Cambria" w:hAnsi="Cambria"/>
                <w:sz w:val="24"/>
                <w:szCs w:val="24"/>
              </w:rPr>
              <w:t>A Trigger is implicitly invoked whenever any event such as INSERT, DELETE, UPDATE occurs in a TABLE.</w:t>
            </w:r>
          </w:p>
        </w:tc>
        <w:tc>
          <w:tcPr>
            <w:tcW w:w="4675" w:type="dxa"/>
            <w:vAlign w:val="center"/>
          </w:tcPr>
          <w:p w14:paraId="5D01DA71" w14:textId="77777777" w:rsidR="005506C4" w:rsidRPr="005506C4" w:rsidRDefault="005506C4" w:rsidP="005506C4">
            <w:pPr>
              <w:jc w:val="both"/>
              <w:rPr>
                <w:rFonts w:ascii="Cambria" w:hAnsi="Cambria"/>
                <w:sz w:val="24"/>
                <w:szCs w:val="24"/>
              </w:rPr>
            </w:pPr>
            <w:r w:rsidRPr="005506C4">
              <w:rPr>
                <w:rFonts w:ascii="Cambria" w:hAnsi="Cambria"/>
                <w:sz w:val="24"/>
                <w:szCs w:val="24"/>
              </w:rPr>
              <w:t xml:space="preserve">A Procedure is explicitly called by user/application using statements or commands such as exec or CALL </w:t>
            </w:r>
            <w:proofErr w:type="spellStart"/>
            <w:r w:rsidRPr="005506C4">
              <w:rPr>
                <w:rFonts w:ascii="Cambria" w:hAnsi="Cambria"/>
                <w:sz w:val="24"/>
                <w:szCs w:val="24"/>
              </w:rPr>
              <w:t>procedure_name</w:t>
            </w:r>
            <w:proofErr w:type="spellEnd"/>
          </w:p>
        </w:tc>
      </w:tr>
      <w:tr w:rsidR="005506C4" w:rsidRPr="005506C4" w14:paraId="303207CF" w14:textId="77777777" w:rsidTr="005506C4">
        <w:tc>
          <w:tcPr>
            <w:tcW w:w="4675" w:type="dxa"/>
            <w:vAlign w:val="center"/>
          </w:tcPr>
          <w:p w14:paraId="6B674AE0" w14:textId="77777777" w:rsidR="005506C4" w:rsidRPr="005506C4" w:rsidRDefault="005506C4" w:rsidP="005506C4">
            <w:pPr>
              <w:jc w:val="both"/>
              <w:rPr>
                <w:rFonts w:ascii="Cambria" w:hAnsi="Cambria"/>
                <w:sz w:val="24"/>
                <w:szCs w:val="24"/>
              </w:rPr>
            </w:pPr>
            <w:r w:rsidRPr="005506C4">
              <w:rPr>
                <w:rFonts w:ascii="Cambria" w:hAnsi="Cambria"/>
                <w:sz w:val="24"/>
                <w:szCs w:val="24"/>
              </w:rPr>
              <w:t>Only nesting of triggers can be achieved in a table. We cannot define/call a trigger inside another trigger.</w:t>
            </w:r>
          </w:p>
        </w:tc>
        <w:tc>
          <w:tcPr>
            <w:tcW w:w="4675" w:type="dxa"/>
            <w:vAlign w:val="center"/>
          </w:tcPr>
          <w:p w14:paraId="74B072D3" w14:textId="77777777" w:rsidR="005506C4" w:rsidRPr="005506C4" w:rsidRDefault="005506C4" w:rsidP="005506C4">
            <w:pPr>
              <w:jc w:val="both"/>
              <w:rPr>
                <w:rFonts w:ascii="Cambria" w:hAnsi="Cambria"/>
                <w:sz w:val="24"/>
                <w:szCs w:val="24"/>
              </w:rPr>
            </w:pPr>
            <w:r w:rsidRPr="005506C4">
              <w:rPr>
                <w:rFonts w:ascii="Cambria" w:hAnsi="Cambria"/>
                <w:sz w:val="24"/>
                <w:szCs w:val="24"/>
              </w:rPr>
              <w:t>We can define/call procedures inside another procedure.</w:t>
            </w:r>
          </w:p>
        </w:tc>
      </w:tr>
      <w:tr w:rsidR="005506C4" w:rsidRPr="005506C4" w14:paraId="2EAD86EE" w14:textId="77777777" w:rsidTr="005506C4">
        <w:tc>
          <w:tcPr>
            <w:tcW w:w="4675" w:type="dxa"/>
            <w:vAlign w:val="center"/>
          </w:tcPr>
          <w:p w14:paraId="0A624D1F" w14:textId="77777777" w:rsidR="005506C4" w:rsidRPr="005506C4" w:rsidRDefault="005506C4" w:rsidP="005506C4">
            <w:pPr>
              <w:jc w:val="both"/>
              <w:rPr>
                <w:rFonts w:ascii="Cambria" w:hAnsi="Cambria"/>
                <w:sz w:val="24"/>
                <w:szCs w:val="24"/>
              </w:rPr>
            </w:pPr>
            <w:r w:rsidRPr="005506C4">
              <w:rPr>
                <w:rFonts w:ascii="Cambria" w:hAnsi="Cambria"/>
                <w:sz w:val="24"/>
                <w:szCs w:val="24"/>
              </w:rPr>
              <w:t>Transaction statements such as COMMIT, ROLLBACK, SAVEPOINT are not allowed in triggers.</w:t>
            </w:r>
          </w:p>
        </w:tc>
        <w:tc>
          <w:tcPr>
            <w:tcW w:w="4675" w:type="dxa"/>
            <w:vAlign w:val="center"/>
          </w:tcPr>
          <w:p w14:paraId="78354539" w14:textId="77777777" w:rsidR="005506C4" w:rsidRPr="005506C4" w:rsidRDefault="005506C4" w:rsidP="005506C4">
            <w:pPr>
              <w:jc w:val="both"/>
              <w:rPr>
                <w:rFonts w:ascii="Cambria" w:hAnsi="Cambria"/>
                <w:sz w:val="24"/>
                <w:szCs w:val="24"/>
              </w:rPr>
            </w:pPr>
            <w:r w:rsidRPr="005506C4">
              <w:rPr>
                <w:rFonts w:ascii="Cambria" w:hAnsi="Cambria"/>
                <w:sz w:val="24"/>
                <w:szCs w:val="24"/>
              </w:rPr>
              <w:t>All transaction statements such as COMMIT, ROLLBACK is allowed in procedures.</w:t>
            </w:r>
          </w:p>
        </w:tc>
      </w:tr>
      <w:tr w:rsidR="005506C4" w:rsidRPr="005506C4" w14:paraId="21390045" w14:textId="77777777" w:rsidTr="005506C4">
        <w:tc>
          <w:tcPr>
            <w:tcW w:w="4675" w:type="dxa"/>
            <w:vAlign w:val="center"/>
          </w:tcPr>
          <w:p w14:paraId="521E2F9A" w14:textId="77777777" w:rsidR="005506C4" w:rsidRPr="005506C4" w:rsidRDefault="005506C4" w:rsidP="005506C4">
            <w:pPr>
              <w:jc w:val="both"/>
              <w:rPr>
                <w:rFonts w:ascii="Cambria" w:hAnsi="Cambria"/>
                <w:sz w:val="24"/>
                <w:szCs w:val="24"/>
              </w:rPr>
            </w:pPr>
            <w:r w:rsidRPr="005506C4">
              <w:rPr>
                <w:rFonts w:ascii="Cambria" w:hAnsi="Cambria"/>
                <w:sz w:val="24"/>
                <w:szCs w:val="24"/>
              </w:rPr>
              <w:t>Triggers are used to maintain referential integrity by keeping a record of activities performed on the table.</w:t>
            </w:r>
          </w:p>
        </w:tc>
        <w:tc>
          <w:tcPr>
            <w:tcW w:w="4675" w:type="dxa"/>
            <w:vAlign w:val="center"/>
          </w:tcPr>
          <w:p w14:paraId="6B150A4C" w14:textId="77777777" w:rsidR="005506C4" w:rsidRPr="005506C4" w:rsidRDefault="005506C4" w:rsidP="005506C4">
            <w:pPr>
              <w:jc w:val="both"/>
              <w:rPr>
                <w:rFonts w:ascii="Cambria" w:hAnsi="Cambria"/>
                <w:sz w:val="24"/>
                <w:szCs w:val="24"/>
              </w:rPr>
            </w:pPr>
            <w:r w:rsidRPr="005506C4">
              <w:rPr>
                <w:rFonts w:ascii="Cambria" w:hAnsi="Cambria"/>
                <w:sz w:val="24"/>
                <w:szCs w:val="24"/>
              </w:rPr>
              <w:t>Procedures are used to perform tasks defined or specified by the users.</w:t>
            </w:r>
          </w:p>
        </w:tc>
      </w:tr>
      <w:tr w:rsidR="005506C4" w:rsidRPr="005506C4" w14:paraId="0D7C138D" w14:textId="77777777" w:rsidTr="005506C4">
        <w:tc>
          <w:tcPr>
            <w:tcW w:w="4675" w:type="dxa"/>
            <w:vAlign w:val="center"/>
          </w:tcPr>
          <w:p w14:paraId="22CC17E2" w14:textId="77777777" w:rsidR="005506C4" w:rsidRPr="005506C4" w:rsidRDefault="005506C4" w:rsidP="005506C4">
            <w:pPr>
              <w:jc w:val="both"/>
              <w:rPr>
                <w:rFonts w:ascii="Cambria" w:hAnsi="Cambria"/>
                <w:sz w:val="24"/>
                <w:szCs w:val="24"/>
              </w:rPr>
            </w:pPr>
            <w:r w:rsidRPr="005506C4">
              <w:rPr>
                <w:rFonts w:ascii="Cambria" w:hAnsi="Cambria"/>
                <w:sz w:val="24"/>
                <w:szCs w:val="24"/>
              </w:rPr>
              <w:lastRenderedPageBreak/>
              <w:t>We cannot return values in a trigger. Also, as an input, we cannot pass values as a parameter.</w:t>
            </w:r>
          </w:p>
        </w:tc>
        <w:tc>
          <w:tcPr>
            <w:tcW w:w="4675" w:type="dxa"/>
            <w:vAlign w:val="center"/>
          </w:tcPr>
          <w:p w14:paraId="0ABCF127" w14:textId="77777777" w:rsidR="005506C4" w:rsidRPr="005506C4" w:rsidRDefault="005506C4" w:rsidP="005506C4">
            <w:pPr>
              <w:jc w:val="both"/>
              <w:rPr>
                <w:rFonts w:ascii="Cambria" w:hAnsi="Cambria"/>
                <w:sz w:val="24"/>
                <w:szCs w:val="24"/>
              </w:rPr>
            </w:pPr>
            <w:r w:rsidRPr="005506C4">
              <w:rPr>
                <w:rFonts w:ascii="Cambria" w:hAnsi="Cambria"/>
                <w:sz w:val="24"/>
                <w:szCs w:val="24"/>
              </w:rPr>
              <w:t xml:space="preserve">We can return 0 </w:t>
            </w:r>
            <w:proofErr w:type="spellStart"/>
            <w:r w:rsidRPr="005506C4">
              <w:rPr>
                <w:rFonts w:ascii="Cambria" w:hAnsi="Cambria"/>
                <w:sz w:val="24"/>
                <w:szCs w:val="24"/>
              </w:rPr>
              <w:t>to n</w:t>
            </w:r>
            <w:proofErr w:type="spellEnd"/>
            <w:r w:rsidRPr="005506C4">
              <w:rPr>
                <w:rFonts w:ascii="Cambria" w:hAnsi="Cambria"/>
                <w:sz w:val="24"/>
                <w:szCs w:val="24"/>
              </w:rPr>
              <w:t xml:space="preserve"> values. However, we can pass values as parameters.</w:t>
            </w:r>
          </w:p>
        </w:tc>
      </w:tr>
    </w:tbl>
    <w:p w14:paraId="33A599BA" w14:textId="77777777" w:rsidR="005506C4" w:rsidRPr="001329B1" w:rsidRDefault="005506C4" w:rsidP="001329B1"/>
    <w:p w14:paraId="08333E23" w14:textId="422F0792" w:rsidR="002F7784" w:rsidRDefault="002F7784" w:rsidP="002F7784">
      <w:pPr>
        <w:pStyle w:val="Heading2"/>
      </w:pPr>
      <w:r>
        <w:t>Using Triggers</w:t>
      </w:r>
    </w:p>
    <w:p w14:paraId="21424B5A" w14:textId="77777777" w:rsidR="005506C4" w:rsidRPr="005506C4" w:rsidRDefault="005506C4" w:rsidP="005506C4"/>
    <w:p w14:paraId="2C904D62" w14:textId="6173E61F" w:rsidR="002F7784" w:rsidRDefault="002F7784" w:rsidP="002F7784">
      <w:pPr>
        <w:pStyle w:val="Heading3"/>
      </w:pPr>
      <w:r w:rsidRPr="002F7784">
        <w:t>Creating Database Trigger</w:t>
      </w:r>
    </w:p>
    <w:p w14:paraId="36500D2D" w14:textId="0C75F6DA" w:rsidR="00B97C93" w:rsidRPr="00B97C93" w:rsidRDefault="00B97C93" w:rsidP="00B97C93">
      <w:pPr>
        <w:spacing w:before="240"/>
        <w:jc w:val="both"/>
        <w:rPr>
          <w:rFonts w:ascii="Cambria" w:hAnsi="Cambria"/>
          <w:sz w:val="24"/>
          <w:szCs w:val="24"/>
        </w:rPr>
      </w:pPr>
      <w:r w:rsidRPr="00B97C93">
        <w:rPr>
          <w:rFonts w:ascii="Cambria" w:hAnsi="Cambria"/>
          <w:sz w:val="24"/>
          <w:szCs w:val="24"/>
        </w:rPr>
        <w:t>The CREATE TRIGGER statement creates a new trigger. Here is the basic syntax of the CREATE TRIGGER statement:</w:t>
      </w:r>
    </w:p>
    <w:p w14:paraId="497EA405"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r w:rsidRPr="00D30C9A">
        <w:rPr>
          <w:rFonts w:ascii="Consolas" w:eastAsia="Times New Roman" w:hAnsi="Consolas" w:cs="Consolas"/>
          <w:color w:val="0077AA"/>
          <w:sz w:val="19"/>
          <w:szCs w:val="19"/>
          <w:bdr w:val="none" w:sz="0" w:space="0" w:color="auto" w:frame="1"/>
          <w:shd w:val="clear" w:color="auto" w:fill="F8F8F8"/>
        </w:rPr>
        <w:t>CREATE</w:t>
      </w:r>
    </w:p>
    <w:p w14:paraId="1A673740"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999999"/>
          <w:sz w:val="19"/>
          <w:szCs w:val="19"/>
          <w:bdr w:val="none" w:sz="0" w:space="0" w:color="auto" w:frame="1"/>
          <w:shd w:val="clear" w:color="auto" w:fill="F8F8F8"/>
        </w:rPr>
        <w:t>[</w:t>
      </w:r>
      <w:r w:rsidRPr="00D30C9A">
        <w:rPr>
          <w:rFonts w:ascii="Consolas" w:eastAsia="Times New Roman" w:hAnsi="Consolas" w:cs="Consolas"/>
          <w:color w:val="0077AA"/>
          <w:sz w:val="19"/>
          <w:szCs w:val="19"/>
          <w:bdr w:val="none" w:sz="0" w:space="0" w:color="auto" w:frame="1"/>
          <w:shd w:val="clear" w:color="auto" w:fill="F8F8F8"/>
        </w:rPr>
        <w:t>DEFINER</w:t>
      </w: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A67F59"/>
          <w:sz w:val="19"/>
          <w:szCs w:val="19"/>
          <w:bdr w:val="none" w:sz="0" w:space="0" w:color="auto" w:frame="1"/>
          <w:shd w:val="clear" w:color="auto" w:fill="F8F8F8"/>
        </w:rPr>
        <w:t>=</w:t>
      </w: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i/>
          <w:iCs/>
          <w:color w:val="000000"/>
          <w:sz w:val="19"/>
          <w:szCs w:val="19"/>
          <w:bdr w:val="none" w:sz="0" w:space="0" w:color="auto" w:frame="1"/>
        </w:rPr>
        <w:t>user</w:t>
      </w:r>
      <w:r w:rsidRPr="00D30C9A">
        <w:rPr>
          <w:rFonts w:ascii="Consolas" w:eastAsia="Times New Roman" w:hAnsi="Consolas" w:cs="Consolas"/>
          <w:color w:val="999999"/>
          <w:sz w:val="19"/>
          <w:szCs w:val="19"/>
          <w:bdr w:val="none" w:sz="0" w:space="0" w:color="auto" w:frame="1"/>
          <w:shd w:val="clear" w:color="auto" w:fill="F8F8F8"/>
        </w:rPr>
        <w:t>]</w:t>
      </w:r>
    </w:p>
    <w:p w14:paraId="04BF4727"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TRIGGER</w:t>
      </w:r>
      <w:r w:rsidRPr="00D30C9A">
        <w:rPr>
          <w:rFonts w:ascii="Consolas" w:eastAsia="Times New Roman" w:hAnsi="Consolas" w:cs="Consolas"/>
          <w:color w:val="000000"/>
          <w:sz w:val="19"/>
          <w:szCs w:val="19"/>
          <w:shd w:val="clear" w:color="auto" w:fill="F8F8F8"/>
        </w:rPr>
        <w:t xml:space="preserve"> </w:t>
      </w:r>
      <w:proofErr w:type="spellStart"/>
      <w:r w:rsidRPr="00D30C9A">
        <w:rPr>
          <w:rFonts w:ascii="Consolas" w:eastAsia="Times New Roman" w:hAnsi="Consolas" w:cs="Consolas"/>
          <w:i/>
          <w:iCs/>
          <w:color w:val="000000"/>
          <w:sz w:val="19"/>
          <w:szCs w:val="19"/>
          <w:bdr w:val="none" w:sz="0" w:space="0" w:color="auto" w:frame="1"/>
          <w:shd w:val="clear" w:color="auto" w:fill="F8F8F8"/>
        </w:rPr>
        <w:t>trigger_name</w:t>
      </w:r>
      <w:proofErr w:type="spellEnd"/>
    </w:p>
    <w:p w14:paraId="39195FC9"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r w:rsidRPr="00D30C9A">
        <w:rPr>
          <w:rFonts w:ascii="Consolas" w:eastAsia="Times New Roman" w:hAnsi="Consolas" w:cs="Consolas"/>
          <w:color w:val="000000"/>
          <w:sz w:val="19"/>
          <w:szCs w:val="19"/>
          <w:shd w:val="clear" w:color="auto" w:fill="F8F8F8"/>
        </w:rPr>
        <w:t xml:space="preserve">    </w:t>
      </w:r>
      <w:proofErr w:type="spellStart"/>
      <w:r w:rsidRPr="00D30C9A">
        <w:rPr>
          <w:rFonts w:ascii="Consolas" w:eastAsia="Times New Roman" w:hAnsi="Consolas" w:cs="Consolas"/>
          <w:i/>
          <w:iCs/>
          <w:color w:val="000000"/>
          <w:sz w:val="19"/>
          <w:szCs w:val="19"/>
          <w:bdr w:val="none" w:sz="0" w:space="0" w:color="auto" w:frame="1"/>
          <w:shd w:val="clear" w:color="auto" w:fill="F8F8F8"/>
        </w:rPr>
        <w:t>trigger_time</w:t>
      </w:r>
      <w:proofErr w:type="spellEnd"/>
      <w:r w:rsidRPr="00D30C9A">
        <w:rPr>
          <w:rFonts w:ascii="Consolas" w:eastAsia="Times New Roman" w:hAnsi="Consolas" w:cs="Consolas"/>
          <w:color w:val="000000"/>
          <w:sz w:val="19"/>
          <w:szCs w:val="19"/>
          <w:shd w:val="clear" w:color="auto" w:fill="F8F8F8"/>
        </w:rPr>
        <w:t xml:space="preserve"> </w:t>
      </w:r>
      <w:proofErr w:type="spellStart"/>
      <w:r w:rsidRPr="00D30C9A">
        <w:rPr>
          <w:rFonts w:ascii="Consolas" w:eastAsia="Times New Roman" w:hAnsi="Consolas" w:cs="Consolas"/>
          <w:i/>
          <w:iCs/>
          <w:color w:val="000000"/>
          <w:sz w:val="19"/>
          <w:szCs w:val="19"/>
          <w:bdr w:val="none" w:sz="0" w:space="0" w:color="auto" w:frame="1"/>
          <w:shd w:val="clear" w:color="auto" w:fill="F8F8F8"/>
        </w:rPr>
        <w:t>trigger_event</w:t>
      </w:r>
      <w:proofErr w:type="spellEnd"/>
    </w:p>
    <w:p w14:paraId="1D7C79D7"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ON</w:t>
      </w:r>
      <w:r w:rsidRPr="00D30C9A">
        <w:rPr>
          <w:rFonts w:ascii="Consolas" w:eastAsia="Times New Roman" w:hAnsi="Consolas" w:cs="Consolas"/>
          <w:color w:val="000000"/>
          <w:sz w:val="19"/>
          <w:szCs w:val="19"/>
          <w:shd w:val="clear" w:color="auto" w:fill="F8F8F8"/>
        </w:rPr>
        <w:t xml:space="preserve"> </w:t>
      </w:r>
      <w:proofErr w:type="spellStart"/>
      <w:r w:rsidRPr="00D30C9A">
        <w:rPr>
          <w:rFonts w:ascii="Consolas" w:eastAsia="Times New Roman" w:hAnsi="Consolas" w:cs="Consolas"/>
          <w:i/>
          <w:iCs/>
          <w:color w:val="000000"/>
          <w:sz w:val="19"/>
          <w:szCs w:val="19"/>
          <w:bdr w:val="none" w:sz="0" w:space="0" w:color="auto" w:frame="1"/>
          <w:shd w:val="clear" w:color="auto" w:fill="F8F8F8"/>
        </w:rPr>
        <w:t>tbl_name</w:t>
      </w:r>
      <w:proofErr w:type="spellEnd"/>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FOR</w:t>
      </w: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EACH</w:t>
      </w: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ROW</w:t>
      </w:r>
    </w:p>
    <w:p w14:paraId="4B5ADC16"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999999"/>
          <w:sz w:val="19"/>
          <w:szCs w:val="19"/>
          <w:bdr w:val="none" w:sz="0" w:space="0" w:color="auto" w:frame="1"/>
          <w:shd w:val="clear" w:color="auto" w:fill="F8F8F8"/>
        </w:rPr>
        <w:t>[</w:t>
      </w:r>
      <w:proofErr w:type="spellStart"/>
      <w:r w:rsidRPr="00D30C9A">
        <w:rPr>
          <w:rFonts w:ascii="Consolas" w:eastAsia="Times New Roman" w:hAnsi="Consolas" w:cs="Consolas"/>
          <w:i/>
          <w:iCs/>
          <w:color w:val="000000"/>
          <w:sz w:val="19"/>
          <w:szCs w:val="19"/>
          <w:bdr w:val="none" w:sz="0" w:space="0" w:color="auto" w:frame="1"/>
          <w:shd w:val="clear" w:color="auto" w:fill="F8F8F8"/>
        </w:rPr>
        <w:t>trigger_order</w:t>
      </w:r>
      <w:proofErr w:type="spellEnd"/>
      <w:r w:rsidRPr="00D30C9A">
        <w:rPr>
          <w:rFonts w:ascii="Consolas" w:eastAsia="Times New Roman" w:hAnsi="Consolas" w:cs="Consolas"/>
          <w:color w:val="999999"/>
          <w:sz w:val="19"/>
          <w:szCs w:val="19"/>
          <w:bdr w:val="none" w:sz="0" w:space="0" w:color="auto" w:frame="1"/>
          <w:shd w:val="clear" w:color="auto" w:fill="F8F8F8"/>
        </w:rPr>
        <w:t>]</w:t>
      </w:r>
    </w:p>
    <w:p w14:paraId="77BA0D8F"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r w:rsidRPr="00D30C9A">
        <w:rPr>
          <w:rFonts w:ascii="Consolas" w:eastAsia="Times New Roman" w:hAnsi="Consolas" w:cs="Consolas"/>
          <w:color w:val="000000"/>
          <w:sz w:val="19"/>
          <w:szCs w:val="19"/>
          <w:shd w:val="clear" w:color="auto" w:fill="F8F8F8"/>
        </w:rPr>
        <w:t xml:space="preserve">    </w:t>
      </w:r>
      <w:proofErr w:type="spellStart"/>
      <w:r w:rsidRPr="00D30C9A">
        <w:rPr>
          <w:rFonts w:ascii="Consolas" w:eastAsia="Times New Roman" w:hAnsi="Consolas" w:cs="Consolas"/>
          <w:i/>
          <w:iCs/>
          <w:color w:val="000000"/>
          <w:sz w:val="19"/>
          <w:szCs w:val="19"/>
          <w:bdr w:val="none" w:sz="0" w:space="0" w:color="auto" w:frame="1"/>
          <w:shd w:val="clear" w:color="auto" w:fill="F8F8F8"/>
        </w:rPr>
        <w:t>trigger_body</w:t>
      </w:r>
      <w:proofErr w:type="spellEnd"/>
    </w:p>
    <w:p w14:paraId="37A7116C"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p>
    <w:p w14:paraId="1F543A6C"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proofErr w:type="spellStart"/>
      <w:r w:rsidRPr="00D30C9A">
        <w:rPr>
          <w:rFonts w:ascii="Consolas" w:eastAsia="Times New Roman" w:hAnsi="Consolas" w:cs="Consolas"/>
          <w:i/>
          <w:iCs/>
          <w:color w:val="000000"/>
          <w:sz w:val="19"/>
          <w:szCs w:val="19"/>
          <w:bdr w:val="none" w:sz="0" w:space="0" w:color="auto" w:frame="1"/>
          <w:shd w:val="clear" w:color="auto" w:fill="F8F8F8"/>
        </w:rPr>
        <w:t>trigger_time</w:t>
      </w:r>
      <w:proofErr w:type="spellEnd"/>
      <w:r w:rsidRPr="00D30C9A">
        <w:rPr>
          <w:rFonts w:ascii="Consolas" w:eastAsia="Times New Roman" w:hAnsi="Consolas" w:cs="Consolas"/>
          <w:color w:val="000000"/>
          <w:sz w:val="19"/>
          <w:szCs w:val="19"/>
          <w:shd w:val="clear" w:color="auto" w:fill="F8F8F8"/>
        </w:rPr>
        <w:t xml:space="preserve">: </w:t>
      </w:r>
      <w:proofErr w:type="gramStart"/>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BEFORE</w:t>
      </w:r>
      <w:proofErr w:type="gramEnd"/>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A67F59"/>
          <w:sz w:val="19"/>
          <w:szCs w:val="19"/>
          <w:bdr w:val="none" w:sz="0" w:space="0" w:color="auto" w:frame="1"/>
          <w:shd w:val="clear" w:color="auto" w:fill="F8F8F8"/>
        </w:rPr>
        <w:t>|</w:t>
      </w: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AFTER</w:t>
      </w:r>
      <w:r w:rsidRPr="00D30C9A">
        <w:rPr>
          <w:rFonts w:ascii="Consolas" w:eastAsia="Times New Roman" w:hAnsi="Consolas" w:cs="Consolas"/>
          <w:color w:val="000000"/>
          <w:sz w:val="19"/>
          <w:szCs w:val="19"/>
          <w:shd w:val="clear" w:color="auto" w:fill="F8F8F8"/>
        </w:rPr>
        <w:t xml:space="preserve"> }</w:t>
      </w:r>
    </w:p>
    <w:p w14:paraId="7D520112"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p>
    <w:p w14:paraId="4E000673"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proofErr w:type="spellStart"/>
      <w:r w:rsidRPr="00D30C9A">
        <w:rPr>
          <w:rFonts w:ascii="Consolas" w:eastAsia="Times New Roman" w:hAnsi="Consolas" w:cs="Consolas"/>
          <w:i/>
          <w:iCs/>
          <w:color w:val="000000"/>
          <w:sz w:val="19"/>
          <w:szCs w:val="19"/>
          <w:bdr w:val="none" w:sz="0" w:space="0" w:color="auto" w:frame="1"/>
          <w:shd w:val="clear" w:color="auto" w:fill="F8F8F8"/>
        </w:rPr>
        <w:t>trigger_event</w:t>
      </w:r>
      <w:proofErr w:type="spellEnd"/>
      <w:r w:rsidRPr="00D30C9A">
        <w:rPr>
          <w:rFonts w:ascii="Consolas" w:eastAsia="Times New Roman" w:hAnsi="Consolas" w:cs="Consolas"/>
          <w:color w:val="000000"/>
          <w:sz w:val="19"/>
          <w:szCs w:val="19"/>
          <w:shd w:val="clear" w:color="auto" w:fill="F8F8F8"/>
        </w:rPr>
        <w:t xml:space="preserve">: </w:t>
      </w:r>
      <w:proofErr w:type="gramStart"/>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INSERT</w:t>
      </w:r>
      <w:proofErr w:type="gramEnd"/>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A67F59"/>
          <w:sz w:val="19"/>
          <w:szCs w:val="19"/>
          <w:bdr w:val="none" w:sz="0" w:space="0" w:color="auto" w:frame="1"/>
          <w:shd w:val="clear" w:color="auto" w:fill="F8F8F8"/>
        </w:rPr>
        <w:t>|</w:t>
      </w: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UPDATE</w:t>
      </w: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A67F59"/>
          <w:sz w:val="19"/>
          <w:szCs w:val="19"/>
          <w:bdr w:val="none" w:sz="0" w:space="0" w:color="auto" w:frame="1"/>
          <w:shd w:val="clear" w:color="auto" w:fill="F8F8F8"/>
        </w:rPr>
        <w:t>|</w:t>
      </w: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DELETE</w:t>
      </w:r>
      <w:r w:rsidRPr="00D30C9A">
        <w:rPr>
          <w:rFonts w:ascii="Consolas" w:eastAsia="Times New Roman" w:hAnsi="Consolas" w:cs="Consolas"/>
          <w:color w:val="000000"/>
          <w:sz w:val="19"/>
          <w:szCs w:val="19"/>
          <w:shd w:val="clear" w:color="auto" w:fill="F8F8F8"/>
        </w:rPr>
        <w:t xml:space="preserve"> }</w:t>
      </w:r>
    </w:p>
    <w:p w14:paraId="72044DCE" w14:textId="77777777" w:rsidR="00D30C9A" w:rsidRPr="00D30C9A" w:rsidRDefault="00D30C9A" w:rsidP="00D30C9A">
      <w:pPr>
        <w:spacing w:after="0" w:line="240" w:lineRule="auto"/>
        <w:ind w:left="720"/>
        <w:rPr>
          <w:rFonts w:ascii="Consolas" w:eastAsia="Times New Roman" w:hAnsi="Consolas" w:cs="Consolas"/>
          <w:color w:val="000000"/>
          <w:sz w:val="19"/>
          <w:szCs w:val="19"/>
          <w:shd w:val="clear" w:color="auto" w:fill="F8F8F8"/>
        </w:rPr>
      </w:pPr>
    </w:p>
    <w:p w14:paraId="2116082C" w14:textId="2A29C47C" w:rsidR="00D30C9A" w:rsidRDefault="00D30C9A" w:rsidP="00D30C9A">
      <w:pPr>
        <w:spacing w:after="0" w:line="283" w:lineRule="auto"/>
        <w:ind w:left="720" w:right="178"/>
        <w:rPr>
          <w:rFonts w:ascii="Courier New" w:hAnsi="Courier New" w:cs="Courier New"/>
          <w:sz w:val="24"/>
          <w:szCs w:val="24"/>
        </w:rPr>
      </w:pPr>
      <w:proofErr w:type="spellStart"/>
      <w:r w:rsidRPr="00D30C9A">
        <w:rPr>
          <w:rFonts w:ascii="Consolas" w:eastAsia="Times New Roman" w:hAnsi="Consolas" w:cs="Consolas"/>
          <w:i/>
          <w:iCs/>
          <w:color w:val="000000"/>
          <w:sz w:val="19"/>
          <w:szCs w:val="19"/>
          <w:bdr w:val="none" w:sz="0" w:space="0" w:color="auto" w:frame="1"/>
          <w:shd w:val="clear" w:color="auto" w:fill="F8F8F8"/>
        </w:rPr>
        <w:t>trigger_order</w:t>
      </w:r>
      <w:proofErr w:type="spellEnd"/>
      <w:r w:rsidRPr="00D30C9A">
        <w:rPr>
          <w:rFonts w:ascii="Consolas" w:eastAsia="Times New Roman" w:hAnsi="Consolas" w:cs="Consolas"/>
          <w:color w:val="000000"/>
          <w:sz w:val="19"/>
          <w:szCs w:val="19"/>
          <w:shd w:val="clear" w:color="auto" w:fill="F8F8F8"/>
        </w:rPr>
        <w:t xml:space="preserve">: </w:t>
      </w:r>
      <w:proofErr w:type="gramStart"/>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FOLLOWS</w:t>
      </w:r>
      <w:proofErr w:type="gramEnd"/>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A67F59"/>
          <w:sz w:val="19"/>
          <w:szCs w:val="19"/>
          <w:bdr w:val="none" w:sz="0" w:space="0" w:color="auto" w:frame="1"/>
          <w:shd w:val="clear" w:color="auto" w:fill="F8F8F8"/>
        </w:rPr>
        <w:t>|</w:t>
      </w:r>
      <w:r w:rsidRPr="00D30C9A">
        <w:rPr>
          <w:rFonts w:ascii="Consolas" w:eastAsia="Times New Roman" w:hAnsi="Consolas" w:cs="Consolas"/>
          <w:color w:val="000000"/>
          <w:sz w:val="19"/>
          <w:szCs w:val="19"/>
          <w:shd w:val="clear" w:color="auto" w:fill="F8F8F8"/>
        </w:rPr>
        <w:t xml:space="preserve"> </w:t>
      </w:r>
      <w:r w:rsidRPr="00D30C9A">
        <w:rPr>
          <w:rFonts w:ascii="Consolas" w:eastAsia="Times New Roman" w:hAnsi="Consolas" w:cs="Consolas"/>
          <w:color w:val="0077AA"/>
          <w:sz w:val="19"/>
          <w:szCs w:val="19"/>
          <w:bdr w:val="none" w:sz="0" w:space="0" w:color="auto" w:frame="1"/>
          <w:shd w:val="clear" w:color="auto" w:fill="F8F8F8"/>
        </w:rPr>
        <w:t>PRECEDES</w:t>
      </w:r>
      <w:r w:rsidRPr="00D30C9A">
        <w:rPr>
          <w:rFonts w:ascii="Consolas" w:eastAsia="Times New Roman" w:hAnsi="Consolas" w:cs="Consolas"/>
          <w:color w:val="000000"/>
          <w:sz w:val="19"/>
          <w:szCs w:val="19"/>
          <w:shd w:val="clear" w:color="auto" w:fill="F8F8F8"/>
        </w:rPr>
        <w:t xml:space="preserve"> } </w:t>
      </w:r>
      <w:proofErr w:type="spellStart"/>
      <w:r w:rsidRPr="00D30C9A">
        <w:rPr>
          <w:rFonts w:ascii="Consolas" w:eastAsia="Times New Roman" w:hAnsi="Consolas" w:cs="Consolas"/>
          <w:i/>
          <w:iCs/>
          <w:color w:val="000000"/>
          <w:sz w:val="19"/>
          <w:szCs w:val="19"/>
          <w:bdr w:val="none" w:sz="0" w:space="0" w:color="auto" w:frame="1"/>
          <w:shd w:val="clear" w:color="auto" w:fill="F8F8F8"/>
        </w:rPr>
        <w:t>other_trigger_name</w:t>
      </w:r>
      <w:proofErr w:type="spellEnd"/>
    </w:p>
    <w:p w14:paraId="0603B5B2" w14:textId="77777777" w:rsidR="00D30C9A" w:rsidRDefault="00D30C9A" w:rsidP="00B97C93">
      <w:pPr>
        <w:spacing w:after="0" w:line="283" w:lineRule="auto"/>
        <w:ind w:left="719" w:right="178"/>
        <w:rPr>
          <w:rFonts w:ascii="Courier New" w:hAnsi="Courier New" w:cs="Courier New"/>
          <w:sz w:val="24"/>
          <w:szCs w:val="24"/>
        </w:rPr>
      </w:pPr>
    </w:p>
    <w:p w14:paraId="5F114216" w14:textId="0A2AE4F5" w:rsidR="00B97C93" w:rsidRPr="00B97C93" w:rsidRDefault="00B97C93" w:rsidP="00B97C93">
      <w:pPr>
        <w:spacing w:after="0" w:line="283" w:lineRule="auto"/>
        <w:ind w:left="719" w:right="178"/>
        <w:rPr>
          <w:rFonts w:ascii="Courier New" w:hAnsi="Courier New" w:cs="Courier New"/>
          <w:sz w:val="24"/>
          <w:szCs w:val="24"/>
        </w:rPr>
      </w:pPr>
      <w:r w:rsidRPr="00B97C93">
        <w:rPr>
          <w:rFonts w:ascii="Courier New" w:hAnsi="Courier New" w:cs="Courier New"/>
          <w:sz w:val="24"/>
          <w:szCs w:val="24"/>
        </w:rPr>
        <w:t xml:space="preserve">CREATE TRIGGER </w:t>
      </w:r>
      <w:proofErr w:type="spellStart"/>
      <w:r w:rsidRPr="00B97C93">
        <w:rPr>
          <w:rFonts w:ascii="Courier New" w:hAnsi="Courier New" w:cs="Courier New"/>
          <w:sz w:val="24"/>
          <w:szCs w:val="24"/>
        </w:rPr>
        <w:t>trigger_name</w:t>
      </w:r>
      <w:proofErr w:type="spellEnd"/>
    </w:p>
    <w:p w14:paraId="34211E2F" w14:textId="77777777" w:rsidR="00B97C93" w:rsidRPr="00B97C93" w:rsidRDefault="00B97C93" w:rsidP="00B97C93">
      <w:pPr>
        <w:spacing w:after="0" w:line="283" w:lineRule="auto"/>
        <w:ind w:left="719" w:right="178"/>
        <w:rPr>
          <w:rFonts w:ascii="Courier New" w:hAnsi="Courier New" w:cs="Courier New"/>
          <w:sz w:val="24"/>
          <w:szCs w:val="24"/>
        </w:rPr>
      </w:pPr>
      <w:r w:rsidRPr="00B97C93">
        <w:rPr>
          <w:rFonts w:ascii="Courier New" w:hAnsi="Courier New" w:cs="Courier New"/>
          <w:sz w:val="24"/>
          <w:szCs w:val="24"/>
        </w:rPr>
        <w:t xml:space="preserve">{BEFORE | AFTER} {INSERT | UPDATE| </w:t>
      </w:r>
      <w:proofErr w:type="gramStart"/>
      <w:r w:rsidRPr="00B97C93">
        <w:rPr>
          <w:rFonts w:ascii="Courier New" w:hAnsi="Courier New" w:cs="Courier New"/>
          <w:sz w:val="24"/>
          <w:szCs w:val="24"/>
        </w:rPr>
        <w:t>DELETE }</w:t>
      </w:r>
      <w:proofErr w:type="gramEnd"/>
    </w:p>
    <w:p w14:paraId="758FC2E5" w14:textId="77777777" w:rsidR="00B97C93" w:rsidRPr="00B97C93" w:rsidRDefault="00B97C93" w:rsidP="00B97C93">
      <w:pPr>
        <w:spacing w:after="0" w:line="283" w:lineRule="auto"/>
        <w:ind w:left="719" w:right="178"/>
        <w:rPr>
          <w:rFonts w:ascii="Courier New" w:hAnsi="Courier New" w:cs="Courier New"/>
          <w:sz w:val="24"/>
          <w:szCs w:val="24"/>
        </w:rPr>
      </w:pPr>
      <w:r w:rsidRPr="00B97C93">
        <w:rPr>
          <w:rFonts w:ascii="Courier New" w:hAnsi="Courier New" w:cs="Courier New"/>
          <w:sz w:val="24"/>
          <w:szCs w:val="24"/>
        </w:rPr>
        <w:t xml:space="preserve">ON </w:t>
      </w:r>
      <w:proofErr w:type="spellStart"/>
      <w:r w:rsidRPr="00B97C93">
        <w:rPr>
          <w:rFonts w:ascii="Courier New" w:hAnsi="Courier New" w:cs="Courier New"/>
          <w:sz w:val="24"/>
          <w:szCs w:val="24"/>
        </w:rPr>
        <w:t>table_name</w:t>
      </w:r>
      <w:proofErr w:type="spellEnd"/>
      <w:r w:rsidRPr="00B97C93">
        <w:rPr>
          <w:rFonts w:ascii="Courier New" w:hAnsi="Courier New" w:cs="Courier New"/>
          <w:sz w:val="24"/>
          <w:szCs w:val="24"/>
        </w:rPr>
        <w:t xml:space="preserve"> FOR EACH ROW</w:t>
      </w:r>
    </w:p>
    <w:p w14:paraId="248BB195" w14:textId="2BB15E60" w:rsidR="00B97C93" w:rsidRPr="00B97C93" w:rsidRDefault="00B97C93" w:rsidP="00B97C93">
      <w:pPr>
        <w:spacing w:after="0" w:line="283" w:lineRule="auto"/>
        <w:ind w:left="719" w:right="178"/>
        <w:rPr>
          <w:rFonts w:ascii="Courier New" w:hAnsi="Courier New" w:cs="Courier New"/>
          <w:sz w:val="24"/>
          <w:szCs w:val="24"/>
        </w:rPr>
      </w:pPr>
      <w:proofErr w:type="spellStart"/>
      <w:r w:rsidRPr="00B97C93">
        <w:rPr>
          <w:rFonts w:ascii="Courier New" w:hAnsi="Courier New" w:cs="Courier New"/>
          <w:sz w:val="24"/>
          <w:szCs w:val="24"/>
        </w:rPr>
        <w:t>trigger_body</w:t>
      </w:r>
      <w:proofErr w:type="spellEnd"/>
      <w:r w:rsidRPr="00B97C93">
        <w:rPr>
          <w:rFonts w:ascii="Courier New" w:hAnsi="Courier New" w:cs="Courier New"/>
          <w:sz w:val="24"/>
          <w:szCs w:val="24"/>
        </w:rPr>
        <w:t>;</w:t>
      </w:r>
    </w:p>
    <w:p w14:paraId="764B3463" w14:textId="6690323C" w:rsidR="00B97C93" w:rsidRDefault="00B97C93" w:rsidP="00B97C93">
      <w:pPr>
        <w:spacing w:before="240"/>
        <w:jc w:val="both"/>
        <w:rPr>
          <w:rFonts w:ascii="Cambria" w:hAnsi="Cambria"/>
          <w:sz w:val="24"/>
          <w:szCs w:val="24"/>
        </w:rPr>
      </w:pPr>
      <w:r w:rsidRPr="00B97C93">
        <w:rPr>
          <w:rFonts w:ascii="Cambria" w:hAnsi="Cambria"/>
          <w:sz w:val="24"/>
          <w:szCs w:val="24"/>
        </w:rPr>
        <w:t>In this syntax:</w:t>
      </w:r>
    </w:p>
    <w:p w14:paraId="68BFBFBE" w14:textId="77777777" w:rsidR="007845B1" w:rsidRPr="008E64AF" w:rsidRDefault="007845B1" w:rsidP="007100B6">
      <w:pPr>
        <w:pStyle w:val="ListParagraph"/>
        <w:numPr>
          <w:ilvl w:val="0"/>
          <w:numId w:val="6"/>
        </w:numPr>
        <w:spacing w:before="240"/>
        <w:jc w:val="both"/>
        <w:rPr>
          <w:rFonts w:ascii="Cambria" w:hAnsi="Cambria"/>
          <w:sz w:val="24"/>
          <w:szCs w:val="24"/>
        </w:rPr>
      </w:pPr>
      <w:r w:rsidRPr="008E64AF">
        <w:rPr>
          <w:rFonts w:ascii="Cambria" w:hAnsi="Cambria"/>
          <w:sz w:val="24"/>
          <w:szCs w:val="24"/>
        </w:rPr>
        <w:t xml:space="preserve">This statement creates a new trigger. A trigger is a named database object that is associated with a table, and that activates when a particular event occurs for the table. </w:t>
      </w:r>
    </w:p>
    <w:p w14:paraId="60FBA1DE" w14:textId="185F7FE2" w:rsidR="007845B1" w:rsidRPr="008E64AF" w:rsidRDefault="007845B1" w:rsidP="007100B6">
      <w:pPr>
        <w:pStyle w:val="ListParagraph"/>
        <w:numPr>
          <w:ilvl w:val="0"/>
          <w:numId w:val="6"/>
        </w:numPr>
        <w:spacing w:before="240"/>
        <w:jc w:val="both"/>
        <w:rPr>
          <w:rFonts w:ascii="Cambria" w:hAnsi="Cambria"/>
          <w:sz w:val="24"/>
          <w:szCs w:val="24"/>
        </w:rPr>
      </w:pPr>
      <w:r w:rsidRPr="008E64AF">
        <w:rPr>
          <w:rFonts w:ascii="Cambria" w:hAnsi="Cambria"/>
          <w:sz w:val="24"/>
          <w:szCs w:val="24"/>
        </w:rPr>
        <w:t>The DEFINER clause determines the security context to be used when checking access privileges at trigger activation time.</w:t>
      </w:r>
    </w:p>
    <w:p w14:paraId="533637F5" w14:textId="77777777" w:rsidR="007845B1" w:rsidRPr="008E64AF" w:rsidRDefault="007845B1" w:rsidP="007100B6">
      <w:pPr>
        <w:pStyle w:val="ListParagraph"/>
        <w:numPr>
          <w:ilvl w:val="0"/>
          <w:numId w:val="6"/>
        </w:numPr>
        <w:rPr>
          <w:rFonts w:ascii="Cambria" w:hAnsi="Cambria"/>
          <w:sz w:val="24"/>
          <w:szCs w:val="24"/>
        </w:rPr>
      </w:pPr>
      <w:proofErr w:type="spellStart"/>
      <w:r w:rsidRPr="008E64AF">
        <w:rPr>
          <w:rFonts w:ascii="Cambria" w:hAnsi="Cambria"/>
          <w:sz w:val="24"/>
          <w:szCs w:val="24"/>
        </w:rPr>
        <w:t>trigger_time</w:t>
      </w:r>
      <w:proofErr w:type="spellEnd"/>
      <w:r w:rsidRPr="008E64AF">
        <w:rPr>
          <w:rFonts w:ascii="Cambria" w:hAnsi="Cambria"/>
          <w:sz w:val="24"/>
          <w:szCs w:val="24"/>
        </w:rPr>
        <w:t xml:space="preserve"> is the trigger action time. It can be BEFORE or AFTER to indicate that the trigger activates before or after each row to be modified.</w:t>
      </w:r>
    </w:p>
    <w:p w14:paraId="4B901DA3" w14:textId="77777777" w:rsidR="007845B1" w:rsidRPr="008E64AF" w:rsidRDefault="007845B1" w:rsidP="007100B6">
      <w:pPr>
        <w:pStyle w:val="ListParagraph"/>
        <w:numPr>
          <w:ilvl w:val="0"/>
          <w:numId w:val="6"/>
        </w:numPr>
        <w:spacing w:before="240"/>
        <w:jc w:val="both"/>
        <w:rPr>
          <w:rFonts w:ascii="Cambria" w:hAnsi="Cambria"/>
          <w:sz w:val="24"/>
          <w:szCs w:val="24"/>
        </w:rPr>
      </w:pPr>
      <w:proofErr w:type="spellStart"/>
      <w:r w:rsidRPr="008E64AF">
        <w:rPr>
          <w:rFonts w:ascii="Cambria" w:hAnsi="Cambria"/>
          <w:sz w:val="24"/>
          <w:szCs w:val="24"/>
        </w:rPr>
        <w:t>trigger_event</w:t>
      </w:r>
      <w:proofErr w:type="spellEnd"/>
      <w:r w:rsidRPr="008E64AF">
        <w:rPr>
          <w:rFonts w:ascii="Cambria" w:hAnsi="Cambria"/>
          <w:sz w:val="24"/>
          <w:szCs w:val="24"/>
        </w:rPr>
        <w:t xml:space="preserve"> indicates the kind of operation that activates the trigger. These </w:t>
      </w:r>
      <w:proofErr w:type="spellStart"/>
      <w:r w:rsidRPr="008E64AF">
        <w:rPr>
          <w:rFonts w:ascii="Cambria" w:hAnsi="Cambria"/>
          <w:sz w:val="24"/>
          <w:szCs w:val="24"/>
        </w:rPr>
        <w:t>trigger_event</w:t>
      </w:r>
      <w:proofErr w:type="spellEnd"/>
      <w:r w:rsidRPr="008E64AF">
        <w:rPr>
          <w:rFonts w:ascii="Cambria" w:hAnsi="Cambria"/>
          <w:sz w:val="24"/>
          <w:szCs w:val="24"/>
        </w:rPr>
        <w:t xml:space="preserve"> values are permitted:</w:t>
      </w:r>
    </w:p>
    <w:p w14:paraId="5B9127D1" w14:textId="77777777" w:rsidR="007845B1" w:rsidRPr="008E64AF" w:rsidRDefault="007845B1" w:rsidP="007100B6">
      <w:pPr>
        <w:pStyle w:val="ListParagraph"/>
        <w:numPr>
          <w:ilvl w:val="1"/>
          <w:numId w:val="6"/>
        </w:numPr>
        <w:spacing w:before="240"/>
        <w:jc w:val="both"/>
        <w:rPr>
          <w:rFonts w:ascii="Cambria" w:hAnsi="Cambria"/>
          <w:sz w:val="24"/>
          <w:szCs w:val="24"/>
        </w:rPr>
      </w:pPr>
      <w:r w:rsidRPr="008E64AF">
        <w:rPr>
          <w:rFonts w:ascii="Cambria" w:hAnsi="Cambria"/>
          <w:sz w:val="24"/>
          <w:szCs w:val="24"/>
        </w:rPr>
        <w:t>INSERT: The trigger activates whenever a new row is inserted into the table (for example, through INSERT, LOAD DATA, and REPLACE statements).</w:t>
      </w:r>
    </w:p>
    <w:p w14:paraId="352E7744" w14:textId="77777777" w:rsidR="007845B1" w:rsidRPr="008E64AF" w:rsidRDefault="007845B1" w:rsidP="007100B6">
      <w:pPr>
        <w:pStyle w:val="ListParagraph"/>
        <w:numPr>
          <w:ilvl w:val="1"/>
          <w:numId w:val="6"/>
        </w:numPr>
        <w:spacing w:before="240"/>
        <w:jc w:val="both"/>
        <w:rPr>
          <w:rFonts w:ascii="Cambria" w:hAnsi="Cambria"/>
          <w:sz w:val="24"/>
          <w:szCs w:val="24"/>
        </w:rPr>
      </w:pPr>
      <w:r w:rsidRPr="008E64AF">
        <w:rPr>
          <w:rFonts w:ascii="Cambria" w:hAnsi="Cambria"/>
          <w:sz w:val="24"/>
          <w:szCs w:val="24"/>
        </w:rPr>
        <w:t>UPDATE: The trigger activates whenever a row is modified (for example, through UPDATE statements).</w:t>
      </w:r>
    </w:p>
    <w:p w14:paraId="3527C49E" w14:textId="77777777" w:rsidR="007845B1" w:rsidRPr="008E64AF" w:rsidRDefault="007845B1" w:rsidP="007100B6">
      <w:pPr>
        <w:pStyle w:val="ListParagraph"/>
        <w:numPr>
          <w:ilvl w:val="1"/>
          <w:numId w:val="6"/>
        </w:numPr>
        <w:spacing w:before="240"/>
        <w:jc w:val="both"/>
        <w:rPr>
          <w:rFonts w:ascii="Cambria" w:hAnsi="Cambria"/>
          <w:sz w:val="24"/>
          <w:szCs w:val="24"/>
        </w:rPr>
      </w:pPr>
      <w:r w:rsidRPr="008E64AF">
        <w:rPr>
          <w:rFonts w:ascii="Cambria" w:hAnsi="Cambria"/>
          <w:sz w:val="24"/>
          <w:szCs w:val="24"/>
        </w:rPr>
        <w:t xml:space="preserve">DELETE: The trigger activates whenever a row is deleted from the table (for example, through DELETE and REPLACE statements). DROP TABLE and </w:t>
      </w:r>
      <w:r w:rsidRPr="008E64AF">
        <w:rPr>
          <w:rFonts w:ascii="Cambria" w:hAnsi="Cambria"/>
          <w:sz w:val="24"/>
          <w:szCs w:val="24"/>
        </w:rPr>
        <w:lastRenderedPageBreak/>
        <w:t>TRUNCATE TABLE statements on the table do not activate this trigger, because they do not use DELETE. Dropping a partition does not activate DELETE triggers, either.</w:t>
      </w:r>
    </w:p>
    <w:p w14:paraId="4E7E5C58" w14:textId="0934AF57" w:rsidR="00B97C93" w:rsidRPr="008E64AF" w:rsidRDefault="00B97C93" w:rsidP="007100B6">
      <w:pPr>
        <w:pStyle w:val="ListParagraph"/>
        <w:numPr>
          <w:ilvl w:val="0"/>
          <w:numId w:val="6"/>
        </w:numPr>
        <w:spacing w:before="240"/>
        <w:jc w:val="both"/>
        <w:rPr>
          <w:rFonts w:ascii="Cambria" w:hAnsi="Cambria"/>
          <w:sz w:val="24"/>
          <w:szCs w:val="24"/>
        </w:rPr>
      </w:pPr>
      <w:r w:rsidRPr="008E64AF">
        <w:rPr>
          <w:rFonts w:ascii="Cambria" w:hAnsi="Cambria"/>
          <w:sz w:val="24"/>
          <w:szCs w:val="24"/>
        </w:rPr>
        <w:t xml:space="preserve">To distinguish between the value of the columns BEFORE and AFTER the DML has fired, you use the </w:t>
      </w:r>
      <w:r w:rsidRPr="008E64AF">
        <w:rPr>
          <w:rFonts w:ascii="Cambria" w:hAnsi="Cambria"/>
          <w:i/>
          <w:iCs/>
          <w:sz w:val="24"/>
          <w:szCs w:val="24"/>
        </w:rPr>
        <w:t>NEW</w:t>
      </w:r>
      <w:r w:rsidRPr="008E64AF">
        <w:rPr>
          <w:rFonts w:ascii="Cambria" w:hAnsi="Cambria"/>
          <w:sz w:val="24"/>
          <w:szCs w:val="24"/>
        </w:rPr>
        <w:t xml:space="preserve"> and </w:t>
      </w:r>
      <w:r w:rsidRPr="008E64AF">
        <w:rPr>
          <w:rFonts w:ascii="Cambria" w:hAnsi="Cambria"/>
          <w:i/>
          <w:iCs/>
          <w:sz w:val="24"/>
          <w:szCs w:val="24"/>
        </w:rPr>
        <w:t>OLD</w:t>
      </w:r>
      <w:r w:rsidRPr="008E64AF">
        <w:rPr>
          <w:rFonts w:ascii="Cambria" w:hAnsi="Cambria"/>
          <w:sz w:val="24"/>
          <w:szCs w:val="24"/>
        </w:rPr>
        <w:t xml:space="preserve"> modifiers.</w:t>
      </w:r>
    </w:p>
    <w:p w14:paraId="693074C9" w14:textId="0E37EB24" w:rsidR="00E17551" w:rsidRPr="00E17551" w:rsidRDefault="00E17551" w:rsidP="007845B1">
      <w:pPr>
        <w:spacing w:before="240"/>
        <w:jc w:val="both"/>
        <w:rPr>
          <w:rFonts w:ascii="Cambria" w:hAnsi="Cambria"/>
          <w:b/>
          <w:bCs/>
          <w:sz w:val="24"/>
          <w:szCs w:val="24"/>
        </w:rPr>
      </w:pPr>
      <w:r w:rsidRPr="00E17551">
        <w:rPr>
          <w:rFonts w:ascii="Cambria" w:hAnsi="Cambria"/>
          <w:b/>
          <w:bCs/>
          <w:sz w:val="24"/>
          <w:szCs w:val="24"/>
        </w:rPr>
        <w:t>Points to remember:</w:t>
      </w:r>
    </w:p>
    <w:p w14:paraId="3FAC5B41" w14:textId="77777777" w:rsidR="00E17551" w:rsidRDefault="007845B1" w:rsidP="007100B6">
      <w:pPr>
        <w:pStyle w:val="ListParagraph"/>
        <w:numPr>
          <w:ilvl w:val="0"/>
          <w:numId w:val="7"/>
        </w:numPr>
        <w:spacing w:before="240"/>
        <w:jc w:val="both"/>
        <w:rPr>
          <w:rFonts w:ascii="Cambria" w:hAnsi="Cambria"/>
          <w:sz w:val="24"/>
          <w:szCs w:val="24"/>
        </w:rPr>
      </w:pPr>
      <w:r w:rsidRPr="00E17551">
        <w:rPr>
          <w:rFonts w:ascii="Cambria" w:hAnsi="Cambria"/>
          <w:sz w:val="24"/>
          <w:szCs w:val="24"/>
        </w:rPr>
        <w:t xml:space="preserve">The trigger becomes associated with the table named </w:t>
      </w:r>
      <w:proofErr w:type="spellStart"/>
      <w:r w:rsidRPr="00E17551">
        <w:rPr>
          <w:rFonts w:ascii="Cambria" w:hAnsi="Cambria"/>
          <w:sz w:val="24"/>
          <w:szCs w:val="24"/>
        </w:rPr>
        <w:t>tbl_name</w:t>
      </w:r>
      <w:proofErr w:type="spellEnd"/>
      <w:r w:rsidRPr="00E17551">
        <w:rPr>
          <w:rFonts w:ascii="Cambria" w:hAnsi="Cambria"/>
          <w:sz w:val="24"/>
          <w:szCs w:val="24"/>
        </w:rPr>
        <w:t xml:space="preserve">, which must refer to a permanent table. </w:t>
      </w:r>
    </w:p>
    <w:p w14:paraId="77BA13C5" w14:textId="0B5B111E" w:rsidR="007845B1" w:rsidRPr="00E17551" w:rsidRDefault="007845B1" w:rsidP="007100B6">
      <w:pPr>
        <w:pStyle w:val="ListParagraph"/>
        <w:numPr>
          <w:ilvl w:val="1"/>
          <w:numId w:val="7"/>
        </w:numPr>
        <w:spacing w:before="240"/>
        <w:jc w:val="both"/>
        <w:rPr>
          <w:rFonts w:ascii="Cambria" w:hAnsi="Cambria"/>
          <w:sz w:val="24"/>
          <w:szCs w:val="24"/>
        </w:rPr>
      </w:pPr>
      <w:r w:rsidRPr="00E17551">
        <w:rPr>
          <w:rFonts w:ascii="Cambria" w:hAnsi="Cambria"/>
          <w:sz w:val="24"/>
          <w:szCs w:val="24"/>
        </w:rPr>
        <w:t>You cannot associate a trigger with a TEMPORARY table or a view.</w:t>
      </w:r>
    </w:p>
    <w:p w14:paraId="389563DA" w14:textId="77777777" w:rsidR="007845B1" w:rsidRPr="00E17551" w:rsidRDefault="007845B1" w:rsidP="007100B6">
      <w:pPr>
        <w:pStyle w:val="ListParagraph"/>
        <w:numPr>
          <w:ilvl w:val="0"/>
          <w:numId w:val="7"/>
        </w:numPr>
        <w:spacing w:before="240"/>
        <w:jc w:val="both"/>
        <w:rPr>
          <w:rFonts w:ascii="Cambria" w:hAnsi="Cambria"/>
          <w:sz w:val="24"/>
          <w:szCs w:val="24"/>
        </w:rPr>
      </w:pPr>
      <w:r w:rsidRPr="00E17551">
        <w:rPr>
          <w:rFonts w:ascii="Cambria" w:hAnsi="Cambria"/>
          <w:sz w:val="24"/>
          <w:szCs w:val="24"/>
        </w:rPr>
        <w:t>Trigger names exist in the schema namespace, meaning that all triggers must have unique names within a schema.</w:t>
      </w:r>
    </w:p>
    <w:p w14:paraId="51B42B8F" w14:textId="4F71419E" w:rsidR="007845B1" w:rsidRPr="00E17551" w:rsidRDefault="007845B1" w:rsidP="007100B6">
      <w:pPr>
        <w:pStyle w:val="ListParagraph"/>
        <w:numPr>
          <w:ilvl w:val="0"/>
          <w:numId w:val="7"/>
        </w:numPr>
        <w:spacing w:before="240"/>
        <w:jc w:val="both"/>
        <w:rPr>
          <w:rFonts w:ascii="Cambria" w:hAnsi="Cambria"/>
          <w:sz w:val="24"/>
          <w:szCs w:val="24"/>
        </w:rPr>
      </w:pPr>
      <w:r w:rsidRPr="00E17551">
        <w:rPr>
          <w:rFonts w:ascii="Cambria" w:hAnsi="Cambria"/>
          <w:sz w:val="24"/>
          <w:szCs w:val="24"/>
        </w:rPr>
        <w:t>CREATE TRIGGER requires the TRIGGER privilege for the table associated with the trigger. If the DEFINER clause is present, the privileges required depend on the user value.</w:t>
      </w:r>
    </w:p>
    <w:p w14:paraId="627E651A" w14:textId="77777777" w:rsidR="007845B1" w:rsidRPr="00E17551" w:rsidRDefault="007845B1" w:rsidP="007100B6">
      <w:pPr>
        <w:pStyle w:val="ListParagraph"/>
        <w:numPr>
          <w:ilvl w:val="0"/>
          <w:numId w:val="7"/>
        </w:numPr>
        <w:spacing w:before="240"/>
        <w:jc w:val="both"/>
        <w:rPr>
          <w:rFonts w:ascii="Cambria" w:hAnsi="Cambria"/>
          <w:sz w:val="24"/>
          <w:szCs w:val="24"/>
        </w:rPr>
      </w:pPr>
      <w:r w:rsidRPr="00E17551">
        <w:rPr>
          <w:rFonts w:ascii="Cambria" w:hAnsi="Cambria"/>
          <w:sz w:val="24"/>
          <w:szCs w:val="24"/>
        </w:rPr>
        <w:t xml:space="preserve">The </w:t>
      </w:r>
      <w:proofErr w:type="spellStart"/>
      <w:r w:rsidRPr="00E17551">
        <w:rPr>
          <w:rFonts w:ascii="Cambria" w:hAnsi="Cambria"/>
          <w:sz w:val="24"/>
          <w:szCs w:val="24"/>
        </w:rPr>
        <w:t>trigger_event</w:t>
      </w:r>
      <w:proofErr w:type="spellEnd"/>
      <w:r w:rsidRPr="00E17551">
        <w:rPr>
          <w:rFonts w:ascii="Cambria" w:hAnsi="Cambria"/>
          <w:sz w:val="24"/>
          <w:szCs w:val="24"/>
        </w:rPr>
        <w:t xml:space="preserve"> does not represent a literal type of SQL statement that activates the trigger so much as it represents a type of table operation. For example, an INSERT trigger activates not only for INSERT statements but also LOAD DATA statements because both statements insert rows into a table.</w:t>
      </w:r>
    </w:p>
    <w:p w14:paraId="71ED2BE5" w14:textId="77777777" w:rsidR="00E17551" w:rsidRPr="00E17551" w:rsidRDefault="007845B1" w:rsidP="007100B6">
      <w:pPr>
        <w:pStyle w:val="ListParagraph"/>
        <w:numPr>
          <w:ilvl w:val="0"/>
          <w:numId w:val="7"/>
        </w:numPr>
        <w:spacing w:before="240"/>
        <w:jc w:val="both"/>
        <w:rPr>
          <w:rFonts w:ascii="Cambria" w:hAnsi="Cambria"/>
          <w:sz w:val="24"/>
          <w:szCs w:val="24"/>
        </w:rPr>
      </w:pPr>
      <w:r w:rsidRPr="00E17551">
        <w:rPr>
          <w:rFonts w:ascii="Cambria" w:hAnsi="Cambria"/>
          <w:sz w:val="24"/>
          <w:szCs w:val="24"/>
        </w:rPr>
        <w:t xml:space="preserve">It is possible to define multiple triggers for a given table that have the same trigger event and action time. </w:t>
      </w:r>
    </w:p>
    <w:p w14:paraId="20BB764A" w14:textId="77777777" w:rsidR="00E17551" w:rsidRPr="00E17551" w:rsidRDefault="007845B1" w:rsidP="007100B6">
      <w:pPr>
        <w:pStyle w:val="ListParagraph"/>
        <w:numPr>
          <w:ilvl w:val="1"/>
          <w:numId w:val="7"/>
        </w:numPr>
        <w:spacing w:before="240"/>
        <w:jc w:val="both"/>
        <w:rPr>
          <w:rFonts w:ascii="Cambria" w:hAnsi="Cambria"/>
          <w:sz w:val="24"/>
          <w:szCs w:val="24"/>
        </w:rPr>
      </w:pPr>
      <w:r w:rsidRPr="00E17551">
        <w:rPr>
          <w:rFonts w:ascii="Cambria" w:hAnsi="Cambria"/>
          <w:sz w:val="24"/>
          <w:szCs w:val="24"/>
        </w:rPr>
        <w:t xml:space="preserve">By default, triggers that have the same trigger event and action time activate in the order they were created. </w:t>
      </w:r>
    </w:p>
    <w:p w14:paraId="1E00037C" w14:textId="77777777" w:rsidR="00E17551" w:rsidRPr="00E17551" w:rsidRDefault="007845B1" w:rsidP="007100B6">
      <w:pPr>
        <w:pStyle w:val="ListParagraph"/>
        <w:numPr>
          <w:ilvl w:val="0"/>
          <w:numId w:val="7"/>
        </w:numPr>
        <w:spacing w:before="240"/>
        <w:jc w:val="both"/>
        <w:rPr>
          <w:rFonts w:ascii="Cambria" w:hAnsi="Cambria"/>
          <w:sz w:val="24"/>
          <w:szCs w:val="24"/>
        </w:rPr>
      </w:pPr>
      <w:r w:rsidRPr="00E17551">
        <w:rPr>
          <w:rFonts w:ascii="Cambria" w:hAnsi="Cambria"/>
          <w:sz w:val="24"/>
          <w:szCs w:val="24"/>
        </w:rPr>
        <w:t xml:space="preserve">To affect trigger order, specify a </w:t>
      </w:r>
      <w:proofErr w:type="spellStart"/>
      <w:r w:rsidRPr="00E17551">
        <w:rPr>
          <w:rFonts w:ascii="Cambria" w:hAnsi="Cambria"/>
          <w:sz w:val="24"/>
          <w:szCs w:val="24"/>
        </w:rPr>
        <w:t>trigger_order</w:t>
      </w:r>
      <w:proofErr w:type="spellEnd"/>
      <w:r w:rsidRPr="00E17551">
        <w:rPr>
          <w:rFonts w:ascii="Cambria" w:hAnsi="Cambria"/>
          <w:sz w:val="24"/>
          <w:szCs w:val="24"/>
        </w:rPr>
        <w:t xml:space="preserve"> clause that indicates FOLLOWS or PRECEDES and the name of an existing trigger that also has the same trigger event and action time. </w:t>
      </w:r>
    </w:p>
    <w:p w14:paraId="04C4CB2A" w14:textId="52B5A822" w:rsidR="00D30C9A" w:rsidRPr="00E17551" w:rsidRDefault="007845B1" w:rsidP="007100B6">
      <w:pPr>
        <w:pStyle w:val="ListParagraph"/>
        <w:numPr>
          <w:ilvl w:val="1"/>
          <w:numId w:val="7"/>
        </w:numPr>
        <w:spacing w:before="240"/>
        <w:jc w:val="both"/>
        <w:rPr>
          <w:rFonts w:ascii="Cambria" w:hAnsi="Cambria"/>
          <w:sz w:val="24"/>
          <w:szCs w:val="24"/>
        </w:rPr>
      </w:pPr>
      <w:r w:rsidRPr="00E17551">
        <w:rPr>
          <w:rFonts w:ascii="Cambria" w:hAnsi="Cambria"/>
          <w:sz w:val="24"/>
          <w:szCs w:val="24"/>
        </w:rPr>
        <w:t>With FOLLOWS, the new trigger activates after the existing trigger. With PRECEDES, the new trigger activates before the existing trigger.</w:t>
      </w:r>
    </w:p>
    <w:p w14:paraId="517136A2" w14:textId="0B4540E6" w:rsidR="007845B1" w:rsidRDefault="007845B1" w:rsidP="007100B6">
      <w:pPr>
        <w:pStyle w:val="ListParagraph"/>
        <w:numPr>
          <w:ilvl w:val="0"/>
          <w:numId w:val="7"/>
        </w:numPr>
        <w:spacing w:before="240"/>
        <w:jc w:val="both"/>
        <w:rPr>
          <w:rFonts w:ascii="Cambria" w:hAnsi="Cambria"/>
          <w:sz w:val="24"/>
          <w:szCs w:val="24"/>
        </w:rPr>
      </w:pPr>
      <w:r w:rsidRPr="00E17551">
        <w:rPr>
          <w:rFonts w:ascii="Cambria" w:hAnsi="Cambria"/>
          <w:sz w:val="24"/>
          <w:szCs w:val="24"/>
        </w:rPr>
        <w:t xml:space="preserve">Triggers cannot use </w:t>
      </w:r>
      <w:proofErr w:type="spellStart"/>
      <w:r w:rsidRPr="00E17551">
        <w:rPr>
          <w:rFonts w:ascii="Cambria" w:hAnsi="Cambria"/>
          <w:sz w:val="24"/>
          <w:szCs w:val="24"/>
        </w:rPr>
        <w:t>NEW.col_name</w:t>
      </w:r>
      <w:proofErr w:type="spellEnd"/>
      <w:r w:rsidRPr="00E17551">
        <w:rPr>
          <w:rFonts w:ascii="Cambria" w:hAnsi="Cambria"/>
          <w:sz w:val="24"/>
          <w:szCs w:val="24"/>
        </w:rPr>
        <w:t xml:space="preserve"> or use </w:t>
      </w:r>
      <w:proofErr w:type="spellStart"/>
      <w:r w:rsidRPr="00E17551">
        <w:rPr>
          <w:rFonts w:ascii="Cambria" w:hAnsi="Cambria"/>
          <w:sz w:val="24"/>
          <w:szCs w:val="24"/>
        </w:rPr>
        <w:t>OLD.col_name</w:t>
      </w:r>
      <w:proofErr w:type="spellEnd"/>
      <w:r w:rsidRPr="00E17551">
        <w:rPr>
          <w:rFonts w:ascii="Cambria" w:hAnsi="Cambria"/>
          <w:sz w:val="24"/>
          <w:szCs w:val="24"/>
        </w:rPr>
        <w:t xml:space="preserve"> to refer to generated columns. For information about generated columns</w:t>
      </w:r>
    </w:p>
    <w:p w14:paraId="6F47ABE6" w14:textId="146FFA27" w:rsidR="00C825DF" w:rsidRDefault="00C825DF" w:rsidP="00C825DF">
      <w:pPr>
        <w:spacing w:before="240"/>
        <w:jc w:val="both"/>
        <w:rPr>
          <w:rFonts w:ascii="Cambria" w:hAnsi="Cambria"/>
          <w:sz w:val="24"/>
          <w:szCs w:val="24"/>
        </w:rPr>
      </w:pPr>
      <w:r>
        <w:rPr>
          <w:rFonts w:ascii="Cambria" w:hAnsi="Cambria"/>
          <w:sz w:val="24"/>
          <w:szCs w:val="24"/>
        </w:rPr>
        <w:t>Examples:</w:t>
      </w:r>
      <w:r w:rsidR="004B764D">
        <w:rPr>
          <w:rFonts w:ascii="Cambria" w:hAnsi="Cambria"/>
          <w:sz w:val="24"/>
          <w:szCs w:val="24"/>
        </w:rPr>
        <w:t xml:space="preserve"> </w:t>
      </w:r>
    </w:p>
    <w:p w14:paraId="26DC58C6" w14:textId="3F1A1B99" w:rsidR="004B764D" w:rsidRDefault="004B764D" w:rsidP="00C825DF">
      <w:pPr>
        <w:spacing w:before="240"/>
        <w:jc w:val="both"/>
        <w:rPr>
          <w:rFonts w:ascii="Cambria" w:hAnsi="Cambria"/>
          <w:sz w:val="24"/>
          <w:szCs w:val="24"/>
        </w:rPr>
      </w:pPr>
      <w:r>
        <w:rPr>
          <w:rFonts w:ascii="Cambria" w:hAnsi="Cambria"/>
          <w:sz w:val="24"/>
          <w:szCs w:val="24"/>
        </w:rPr>
        <w:t>When inserting a row in orders table, we need add 18% GST before inserting the new row. The following trigger add 18% GST into the new price of order.</w:t>
      </w:r>
    </w:p>
    <w:p w14:paraId="230BF083" w14:textId="754BF430" w:rsidR="00820C01" w:rsidRPr="001F113F" w:rsidRDefault="001F113F" w:rsidP="001F113F">
      <w:pPr>
        <w:spacing w:after="0" w:line="283" w:lineRule="auto"/>
        <w:ind w:left="719" w:right="178"/>
        <w:rPr>
          <w:rFonts w:ascii="Courier New" w:hAnsi="Courier New" w:cs="Courier New"/>
          <w:sz w:val="24"/>
          <w:szCs w:val="24"/>
        </w:rPr>
      </w:pPr>
      <w:r w:rsidRPr="001F113F">
        <w:rPr>
          <w:rFonts w:ascii="Courier New" w:hAnsi="Courier New" w:cs="Courier New"/>
          <w:sz w:val="24"/>
          <w:szCs w:val="24"/>
        </w:rPr>
        <w:t>DELIMITER //</w:t>
      </w:r>
    </w:p>
    <w:p w14:paraId="1C16A583" w14:textId="51718DD5" w:rsidR="00820C01" w:rsidRPr="001F113F" w:rsidRDefault="001F113F" w:rsidP="001F113F">
      <w:pPr>
        <w:spacing w:after="0" w:line="283" w:lineRule="auto"/>
        <w:ind w:left="719" w:right="178"/>
        <w:rPr>
          <w:rFonts w:ascii="Courier New" w:hAnsi="Courier New" w:cs="Courier New"/>
          <w:sz w:val="24"/>
          <w:szCs w:val="24"/>
        </w:rPr>
      </w:pPr>
      <w:r w:rsidRPr="001F113F">
        <w:rPr>
          <w:rFonts w:ascii="Courier New" w:hAnsi="Courier New" w:cs="Courier New"/>
          <w:sz w:val="24"/>
          <w:szCs w:val="24"/>
        </w:rPr>
        <w:t xml:space="preserve">CREATE TRIGGER </w:t>
      </w:r>
      <w:proofErr w:type="spellStart"/>
      <w:r w:rsidRPr="001F113F">
        <w:rPr>
          <w:rFonts w:ascii="Courier New" w:hAnsi="Courier New" w:cs="Courier New"/>
          <w:sz w:val="24"/>
          <w:szCs w:val="24"/>
        </w:rPr>
        <w:t>add_gst</w:t>
      </w:r>
      <w:proofErr w:type="spellEnd"/>
      <w:r w:rsidRPr="001F113F">
        <w:rPr>
          <w:rFonts w:ascii="Courier New" w:hAnsi="Courier New" w:cs="Courier New"/>
          <w:sz w:val="24"/>
          <w:szCs w:val="24"/>
        </w:rPr>
        <w:t xml:space="preserve"> BEFORE INSERT ON orders</w:t>
      </w:r>
    </w:p>
    <w:p w14:paraId="2BD856DA" w14:textId="296D4FAE" w:rsidR="00820C01" w:rsidRPr="001F113F" w:rsidRDefault="001F113F" w:rsidP="001F113F">
      <w:pPr>
        <w:spacing w:after="0" w:line="283" w:lineRule="auto"/>
        <w:ind w:left="719" w:right="178"/>
        <w:rPr>
          <w:rFonts w:ascii="Courier New" w:hAnsi="Courier New" w:cs="Courier New"/>
          <w:sz w:val="24"/>
          <w:szCs w:val="24"/>
        </w:rPr>
      </w:pPr>
      <w:r w:rsidRPr="001F113F">
        <w:rPr>
          <w:rFonts w:ascii="Courier New" w:hAnsi="Courier New" w:cs="Courier New"/>
          <w:sz w:val="24"/>
          <w:szCs w:val="24"/>
        </w:rPr>
        <w:t>FOR EACH ROW</w:t>
      </w:r>
    </w:p>
    <w:p w14:paraId="2588AEE1" w14:textId="657F1E55" w:rsidR="00820C01" w:rsidRPr="001F113F" w:rsidRDefault="001F113F" w:rsidP="001F113F">
      <w:pPr>
        <w:spacing w:after="0" w:line="283" w:lineRule="auto"/>
        <w:ind w:left="1440" w:right="178"/>
        <w:rPr>
          <w:rFonts w:ascii="Courier New" w:hAnsi="Courier New" w:cs="Courier New"/>
          <w:sz w:val="24"/>
          <w:szCs w:val="24"/>
        </w:rPr>
      </w:pPr>
      <w:r w:rsidRPr="001F113F">
        <w:rPr>
          <w:rFonts w:ascii="Courier New" w:hAnsi="Courier New" w:cs="Courier New"/>
          <w:sz w:val="24"/>
          <w:szCs w:val="24"/>
        </w:rPr>
        <w:t>BEGIN</w:t>
      </w:r>
    </w:p>
    <w:p w14:paraId="07A9C4BC" w14:textId="1E29E81B" w:rsidR="00820C01" w:rsidRPr="001F113F" w:rsidRDefault="001F113F" w:rsidP="001F113F">
      <w:pPr>
        <w:spacing w:after="0" w:line="283" w:lineRule="auto"/>
        <w:ind w:left="1440" w:right="178"/>
        <w:rPr>
          <w:rFonts w:ascii="Courier New" w:hAnsi="Courier New" w:cs="Courier New"/>
          <w:sz w:val="24"/>
          <w:szCs w:val="24"/>
        </w:rPr>
      </w:pPr>
      <w:r w:rsidRPr="001F113F">
        <w:rPr>
          <w:rFonts w:ascii="Courier New" w:hAnsi="Courier New" w:cs="Courier New"/>
          <w:sz w:val="24"/>
          <w:szCs w:val="24"/>
        </w:rPr>
        <w:tab/>
        <w:t xml:space="preserve">SET </w:t>
      </w:r>
      <w:proofErr w:type="spellStart"/>
      <w:r w:rsidRPr="001F113F">
        <w:rPr>
          <w:rFonts w:ascii="Courier New" w:hAnsi="Courier New" w:cs="Courier New"/>
          <w:sz w:val="24"/>
          <w:szCs w:val="24"/>
        </w:rPr>
        <w:t>NEW.price</w:t>
      </w:r>
      <w:proofErr w:type="spellEnd"/>
      <w:r w:rsidRPr="001F113F">
        <w:rPr>
          <w:rFonts w:ascii="Courier New" w:hAnsi="Courier New" w:cs="Courier New"/>
          <w:sz w:val="24"/>
          <w:szCs w:val="24"/>
        </w:rPr>
        <w:t xml:space="preserve"> = </w:t>
      </w:r>
      <w:proofErr w:type="spellStart"/>
      <w:r w:rsidRPr="001F113F">
        <w:rPr>
          <w:rFonts w:ascii="Courier New" w:hAnsi="Courier New" w:cs="Courier New"/>
          <w:sz w:val="24"/>
          <w:szCs w:val="24"/>
        </w:rPr>
        <w:t>NEW.price</w:t>
      </w:r>
      <w:proofErr w:type="spellEnd"/>
      <w:r w:rsidRPr="001F113F">
        <w:rPr>
          <w:rFonts w:ascii="Courier New" w:hAnsi="Courier New" w:cs="Courier New"/>
          <w:sz w:val="24"/>
          <w:szCs w:val="24"/>
        </w:rPr>
        <w:t>*1.18;</w:t>
      </w:r>
    </w:p>
    <w:p w14:paraId="16ED0F5B" w14:textId="363896F5" w:rsidR="00820C01" w:rsidRPr="001F113F" w:rsidRDefault="001F113F" w:rsidP="001F113F">
      <w:pPr>
        <w:spacing w:after="0" w:line="283" w:lineRule="auto"/>
        <w:ind w:left="1440" w:right="178"/>
        <w:rPr>
          <w:rFonts w:ascii="Courier New" w:hAnsi="Courier New" w:cs="Courier New"/>
          <w:sz w:val="24"/>
          <w:szCs w:val="24"/>
        </w:rPr>
      </w:pPr>
      <w:r w:rsidRPr="001F113F">
        <w:rPr>
          <w:rFonts w:ascii="Courier New" w:hAnsi="Courier New" w:cs="Courier New"/>
          <w:sz w:val="24"/>
          <w:szCs w:val="24"/>
        </w:rPr>
        <w:t>END //</w:t>
      </w:r>
    </w:p>
    <w:p w14:paraId="3E66FD4C" w14:textId="48BA11C6" w:rsidR="00C825DF" w:rsidRDefault="001F113F" w:rsidP="001F113F">
      <w:pPr>
        <w:spacing w:after="0" w:line="283" w:lineRule="auto"/>
        <w:ind w:left="719" w:right="178"/>
        <w:rPr>
          <w:rFonts w:ascii="Courier New" w:hAnsi="Courier New" w:cs="Courier New"/>
          <w:sz w:val="24"/>
          <w:szCs w:val="24"/>
        </w:rPr>
      </w:pPr>
      <w:proofErr w:type="gramStart"/>
      <w:r w:rsidRPr="001F113F">
        <w:rPr>
          <w:rFonts w:ascii="Courier New" w:hAnsi="Courier New" w:cs="Courier New"/>
          <w:sz w:val="24"/>
          <w:szCs w:val="24"/>
        </w:rPr>
        <w:t>DELIMITER ;</w:t>
      </w:r>
      <w:proofErr w:type="gramEnd"/>
    </w:p>
    <w:p w14:paraId="5267446A" w14:textId="75522B43" w:rsidR="001F113F" w:rsidRDefault="00FE5476" w:rsidP="001F113F">
      <w:pPr>
        <w:spacing w:before="240"/>
        <w:jc w:val="both"/>
        <w:rPr>
          <w:rFonts w:ascii="Cambria" w:hAnsi="Cambria"/>
          <w:sz w:val="24"/>
          <w:szCs w:val="24"/>
        </w:rPr>
      </w:pPr>
      <w:r w:rsidRPr="00FE5476">
        <w:rPr>
          <w:rFonts w:ascii="Cambria" w:hAnsi="Cambria"/>
          <w:sz w:val="24"/>
          <w:szCs w:val="24"/>
        </w:rPr>
        <w:lastRenderedPageBreak/>
        <w:t>Example 2:</w:t>
      </w:r>
      <w:r>
        <w:rPr>
          <w:rFonts w:ascii="Cambria" w:hAnsi="Cambria"/>
          <w:sz w:val="24"/>
          <w:szCs w:val="24"/>
        </w:rPr>
        <w:tab/>
      </w:r>
    </w:p>
    <w:p w14:paraId="09081558"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CREATE TABLE test1(a1 INT);</w:t>
      </w:r>
    </w:p>
    <w:p w14:paraId="16277516"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CREATE TABLE test2(a2 INT);</w:t>
      </w:r>
    </w:p>
    <w:p w14:paraId="02C3959A"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CREATE TABLE test3(a3 INT NOT NULL AUTO_INCREMENT PRIMARY KEY);</w:t>
      </w:r>
    </w:p>
    <w:p w14:paraId="244EE8CC"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CREATE TABLE test4(</w:t>
      </w:r>
    </w:p>
    <w:p w14:paraId="0245A844"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  a4 INT NOT NULL AUTO_INCREMENT PRIMARY KEY,</w:t>
      </w:r>
    </w:p>
    <w:p w14:paraId="4554EE21"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  b4 INT DEFAULT 0</w:t>
      </w:r>
    </w:p>
    <w:p w14:paraId="66402F05"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w:t>
      </w:r>
    </w:p>
    <w:p w14:paraId="4758CB27" w14:textId="4694A167" w:rsidR="00FE5476" w:rsidRPr="00FE5476" w:rsidRDefault="00203F0F" w:rsidP="00FE5476">
      <w:pPr>
        <w:spacing w:before="240"/>
        <w:jc w:val="both"/>
        <w:rPr>
          <w:rFonts w:ascii="Cambria" w:hAnsi="Cambria"/>
          <w:sz w:val="24"/>
          <w:szCs w:val="24"/>
        </w:rPr>
      </w:pPr>
      <w:r>
        <w:rPr>
          <w:rFonts w:ascii="Cambria" w:hAnsi="Cambria"/>
          <w:sz w:val="24"/>
          <w:szCs w:val="24"/>
        </w:rPr>
        <w:t xml:space="preserve">The following trigger is associated with table test1 and executed before insert statement. It </w:t>
      </w:r>
      <w:proofErr w:type="gramStart"/>
      <w:r>
        <w:rPr>
          <w:rFonts w:ascii="Cambria" w:hAnsi="Cambria"/>
          <w:sz w:val="24"/>
          <w:szCs w:val="24"/>
        </w:rPr>
        <w:t>insert</w:t>
      </w:r>
      <w:proofErr w:type="gramEnd"/>
      <w:r>
        <w:rPr>
          <w:rFonts w:ascii="Cambria" w:hAnsi="Cambria"/>
          <w:sz w:val="24"/>
          <w:szCs w:val="24"/>
        </w:rPr>
        <w:t xml:space="preserve"> same value in table test2, delete that value from test3, and update the value in table test4.</w:t>
      </w:r>
    </w:p>
    <w:p w14:paraId="34766612"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delimiter |</w:t>
      </w:r>
    </w:p>
    <w:p w14:paraId="6E975D68"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CREATE TRIGGER </w:t>
      </w:r>
      <w:proofErr w:type="spellStart"/>
      <w:r w:rsidRPr="00FE5476">
        <w:rPr>
          <w:rFonts w:ascii="Courier New" w:hAnsi="Courier New" w:cs="Courier New"/>
          <w:sz w:val="24"/>
          <w:szCs w:val="24"/>
        </w:rPr>
        <w:t>testref</w:t>
      </w:r>
      <w:proofErr w:type="spellEnd"/>
      <w:r w:rsidRPr="00FE5476">
        <w:rPr>
          <w:rFonts w:ascii="Courier New" w:hAnsi="Courier New" w:cs="Courier New"/>
          <w:sz w:val="24"/>
          <w:szCs w:val="24"/>
        </w:rPr>
        <w:t xml:space="preserve"> BEFORE INSERT ON test1</w:t>
      </w:r>
    </w:p>
    <w:p w14:paraId="3FE74309"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  FOR EACH ROW</w:t>
      </w:r>
    </w:p>
    <w:p w14:paraId="26038B9C"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  BEGIN</w:t>
      </w:r>
    </w:p>
    <w:p w14:paraId="710FA341"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    INSERT INTO test2 SET a2 = NEW.a1;</w:t>
      </w:r>
    </w:p>
    <w:p w14:paraId="7FF6EEAB"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    DELETE FROM test3 WHERE a3 = NEW.a1;</w:t>
      </w:r>
    </w:p>
    <w:p w14:paraId="3F2F1247"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    UPDATE test4 SET b4 = b4 + 1 WHERE a4 = NEW.a1;</w:t>
      </w:r>
    </w:p>
    <w:p w14:paraId="0BDD06E3"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  END;</w:t>
      </w:r>
    </w:p>
    <w:p w14:paraId="395DE4D1"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w:t>
      </w:r>
    </w:p>
    <w:p w14:paraId="00FFCFBE" w14:textId="77777777" w:rsidR="00FE5476" w:rsidRPr="00FE5476" w:rsidRDefault="00FE5476" w:rsidP="00FE5476">
      <w:pPr>
        <w:spacing w:after="0" w:line="283" w:lineRule="auto"/>
        <w:ind w:left="719" w:right="178"/>
        <w:rPr>
          <w:rFonts w:ascii="Courier New" w:hAnsi="Courier New" w:cs="Courier New"/>
          <w:sz w:val="24"/>
          <w:szCs w:val="24"/>
        </w:rPr>
      </w:pPr>
      <w:proofErr w:type="gramStart"/>
      <w:r w:rsidRPr="00FE5476">
        <w:rPr>
          <w:rFonts w:ascii="Courier New" w:hAnsi="Courier New" w:cs="Courier New"/>
          <w:sz w:val="24"/>
          <w:szCs w:val="24"/>
        </w:rPr>
        <w:t>delimiter ;</w:t>
      </w:r>
      <w:proofErr w:type="gramEnd"/>
    </w:p>
    <w:p w14:paraId="313FAE36" w14:textId="1E0B4A2C" w:rsidR="00203F0F" w:rsidRPr="00203F0F" w:rsidRDefault="00203F0F" w:rsidP="00203F0F">
      <w:pPr>
        <w:spacing w:before="240"/>
        <w:jc w:val="both"/>
        <w:rPr>
          <w:rFonts w:ascii="Cambria" w:hAnsi="Cambria"/>
          <w:sz w:val="24"/>
          <w:szCs w:val="24"/>
        </w:rPr>
      </w:pPr>
      <w:r w:rsidRPr="00203F0F">
        <w:rPr>
          <w:rFonts w:ascii="Cambria" w:hAnsi="Cambria"/>
          <w:sz w:val="24"/>
          <w:szCs w:val="24"/>
        </w:rPr>
        <w:t>Now insert into table test3 and test4.</w:t>
      </w:r>
    </w:p>
    <w:p w14:paraId="28B460EB"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INSERT INTO test3 (a3) VALUES</w:t>
      </w:r>
    </w:p>
    <w:p w14:paraId="2AF6F110"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  (NULL), (NULL), (NULL), (NULL), (NULL),</w:t>
      </w:r>
    </w:p>
    <w:p w14:paraId="5E8AB68C"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  (NULL), (NULL), (NULL), (NULL), (NULL);</w:t>
      </w:r>
    </w:p>
    <w:p w14:paraId="0A89FA7F" w14:textId="77777777" w:rsidR="00FE5476" w:rsidRPr="00FE5476" w:rsidRDefault="00FE5476" w:rsidP="00FE5476">
      <w:pPr>
        <w:spacing w:after="0" w:line="283" w:lineRule="auto"/>
        <w:ind w:left="719" w:right="178"/>
        <w:rPr>
          <w:rFonts w:ascii="Courier New" w:hAnsi="Courier New" w:cs="Courier New"/>
          <w:sz w:val="24"/>
          <w:szCs w:val="24"/>
        </w:rPr>
      </w:pPr>
    </w:p>
    <w:p w14:paraId="6A5B813F"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INSERT INTO test4 (a4) VALUES</w:t>
      </w:r>
    </w:p>
    <w:p w14:paraId="537A470B" w14:textId="77777777" w:rsidR="00FE5476" w:rsidRPr="00FE5476" w:rsidRDefault="00FE5476" w:rsidP="00FE5476">
      <w:pPr>
        <w:spacing w:after="0" w:line="283" w:lineRule="auto"/>
        <w:ind w:left="719" w:right="178"/>
        <w:rPr>
          <w:rFonts w:ascii="Courier New" w:hAnsi="Courier New" w:cs="Courier New"/>
          <w:sz w:val="24"/>
          <w:szCs w:val="24"/>
        </w:rPr>
      </w:pPr>
      <w:r w:rsidRPr="00FE5476">
        <w:rPr>
          <w:rFonts w:ascii="Courier New" w:hAnsi="Courier New" w:cs="Courier New"/>
          <w:sz w:val="24"/>
          <w:szCs w:val="24"/>
        </w:rPr>
        <w:t xml:space="preserve">  (0), (0), (0), (0), (0), (0), (0), (0), (0), (0);</w:t>
      </w:r>
    </w:p>
    <w:p w14:paraId="56542667" w14:textId="221943B7" w:rsidR="00FE5476" w:rsidRDefault="00FE5476" w:rsidP="001F113F">
      <w:pPr>
        <w:spacing w:before="240"/>
        <w:jc w:val="both"/>
        <w:rPr>
          <w:rFonts w:ascii="Cambria" w:hAnsi="Cambria"/>
          <w:sz w:val="24"/>
          <w:szCs w:val="24"/>
        </w:rPr>
      </w:pPr>
      <w:r w:rsidRPr="00FE5476">
        <w:rPr>
          <w:rFonts w:ascii="Cambria" w:hAnsi="Cambria"/>
          <w:sz w:val="24"/>
          <w:szCs w:val="24"/>
        </w:rPr>
        <w:t>Suppose that you insert the following values into table test1 as shown here:</w:t>
      </w:r>
    </w:p>
    <w:p w14:paraId="5D8E639C" w14:textId="77777777" w:rsidR="00203F0F" w:rsidRPr="00203F0F" w:rsidRDefault="00203F0F" w:rsidP="00203F0F">
      <w:pPr>
        <w:spacing w:after="0" w:line="283" w:lineRule="auto"/>
        <w:ind w:left="719" w:right="178"/>
        <w:rPr>
          <w:rFonts w:ascii="Courier New" w:hAnsi="Courier New" w:cs="Courier New"/>
          <w:sz w:val="24"/>
          <w:szCs w:val="24"/>
        </w:rPr>
      </w:pPr>
      <w:r w:rsidRPr="00203F0F">
        <w:rPr>
          <w:rFonts w:ascii="Courier New" w:hAnsi="Courier New" w:cs="Courier New"/>
          <w:sz w:val="24"/>
          <w:szCs w:val="24"/>
        </w:rPr>
        <w:t xml:space="preserve">INSERT INTO test1 VALUES </w:t>
      </w:r>
    </w:p>
    <w:p w14:paraId="3E478A37" w14:textId="4BFB7B67" w:rsidR="00FE5476" w:rsidRPr="00203F0F" w:rsidRDefault="00203F0F" w:rsidP="00203F0F">
      <w:pPr>
        <w:spacing w:after="0" w:line="283" w:lineRule="auto"/>
        <w:ind w:left="719" w:right="178"/>
        <w:rPr>
          <w:rFonts w:ascii="Courier New" w:hAnsi="Courier New" w:cs="Courier New"/>
          <w:sz w:val="24"/>
          <w:szCs w:val="24"/>
        </w:rPr>
      </w:pPr>
      <w:r w:rsidRPr="00203F0F">
        <w:rPr>
          <w:rFonts w:ascii="Courier New" w:hAnsi="Courier New" w:cs="Courier New"/>
          <w:sz w:val="24"/>
          <w:szCs w:val="24"/>
        </w:rPr>
        <w:t xml:space="preserve">       (1), (3), (1), (7), (1), (8), (4), (4);</w:t>
      </w:r>
    </w:p>
    <w:p w14:paraId="09BA0692" w14:textId="14EA803A" w:rsidR="00D36C36" w:rsidRDefault="00203F0F" w:rsidP="00203F0F">
      <w:pPr>
        <w:spacing w:before="240"/>
        <w:jc w:val="both"/>
        <w:rPr>
          <w:rFonts w:ascii="Cambria" w:hAnsi="Cambria"/>
          <w:sz w:val="24"/>
          <w:szCs w:val="24"/>
        </w:rPr>
      </w:pPr>
      <w:r>
        <w:rPr>
          <w:rFonts w:ascii="Cambria" w:hAnsi="Cambria"/>
          <w:sz w:val="24"/>
          <w:szCs w:val="24"/>
        </w:rPr>
        <w:t xml:space="preserve">Now, after insert statement on table test1, retrieve data from all four tables and observe the result to identify the </w:t>
      </w:r>
      <w:r w:rsidR="00CD5501">
        <w:rPr>
          <w:rFonts w:ascii="Cambria" w:hAnsi="Cambria"/>
          <w:sz w:val="24"/>
          <w:szCs w:val="24"/>
        </w:rPr>
        <w:t>effect</w:t>
      </w:r>
      <w:r>
        <w:rPr>
          <w:rFonts w:ascii="Cambria" w:hAnsi="Cambria"/>
          <w:sz w:val="24"/>
          <w:szCs w:val="24"/>
        </w:rPr>
        <w:t xml:space="preserve"> of above trigger.</w:t>
      </w:r>
    </w:p>
    <w:p w14:paraId="0345FACE" w14:textId="77777777" w:rsidR="00D36C36" w:rsidRDefault="00D36C36">
      <w:pPr>
        <w:rPr>
          <w:rFonts w:ascii="Cambria" w:hAnsi="Cambria"/>
          <w:sz w:val="24"/>
          <w:szCs w:val="24"/>
        </w:rPr>
      </w:pPr>
      <w:r>
        <w:rPr>
          <w:rFonts w:ascii="Cambria" w:hAnsi="Cambria"/>
          <w:sz w:val="24"/>
          <w:szCs w:val="24"/>
        </w:rPr>
        <w:br w:type="page"/>
      </w:r>
    </w:p>
    <w:p w14:paraId="42A151CD" w14:textId="1F539CCC" w:rsidR="00CD5501" w:rsidRDefault="00CD5501" w:rsidP="00203F0F">
      <w:pPr>
        <w:spacing w:before="240"/>
        <w:jc w:val="both"/>
        <w:rPr>
          <w:rFonts w:ascii="Cambria" w:hAnsi="Cambria"/>
          <w:sz w:val="24"/>
          <w:szCs w:val="24"/>
        </w:rPr>
      </w:pPr>
      <w:r w:rsidRPr="00D36C36">
        <w:rPr>
          <w:rFonts w:ascii="Cambria" w:hAnsi="Cambria"/>
          <w:b/>
          <w:bCs/>
          <w:sz w:val="24"/>
          <w:szCs w:val="24"/>
        </w:rPr>
        <w:lastRenderedPageBreak/>
        <w:t>Note</w:t>
      </w:r>
      <w:r>
        <w:rPr>
          <w:rFonts w:ascii="Cambria" w:hAnsi="Cambria"/>
          <w:sz w:val="24"/>
          <w:szCs w:val="24"/>
        </w:rPr>
        <w:t xml:space="preserve">: - </w:t>
      </w:r>
      <w:r w:rsidRPr="00CD5501">
        <w:rPr>
          <w:rFonts w:ascii="Cambria" w:hAnsi="Cambria"/>
          <w:sz w:val="24"/>
          <w:szCs w:val="24"/>
        </w:rPr>
        <w:t>The following table illustrates the availability of the OLD and NEW modifiers:</w:t>
      </w:r>
    </w:p>
    <w:tbl>
      <w:tblPr>
        <w:tblW w:w="6169" w:type="dxa"/>
        <w:jc w:val="center"/>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649"/>
        <w:gridCol w:w="1184"/>
        <w:gridCol w:w="1336"/>
      </w:tblGrid>
      <w:tr w:rsidR="00D36C36" w:rsidRPr="00D36C36" w14:paraId="7EEE2818" w14:textId="77777777" w:rsidTr="00D36C36">
        <w:trPr>
          <w:trHeight w:val="421"/>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44EB21" w14:textId="77777777" w:rsidR="00D36C36" w:rsidRPr="00D36C36" w:rsidRDefault="00D36C36" w:rsidP="00D36C36">
            <w:pPr>
              <w:spacing w:after="150" w:line="240" w:lineRule="auto"/>
              <w:jc w:val="center"/>
              <w:rPr>
                <w:rFonts w:ascii="Cambria" w:eastAsia="Times New Roman" w:hAnsi="Cambria" w:cs="Segoe UI"/>
                <w:b/>
                <w:bCs/>
                <w:color w:val="000000"/>
                <w:sz w:val="24"/>
                <w:szCs w:val="24"/>
              </w:rPr>
            </w:pPr>
            <w:r w:rsidRPr="00D36C36">
              <w:rPr>
                <w:rFonts w:ascii="Cambria" w:eastAsia="Times New Roman" w:hAnsi="Cambria" w:cs="Segoe UI"/>
                <w:b/>
                <w:bCs/>
                <w:color w:val="000000"/>
                <w:sz w:val="24"/>
                <w:szCs w:val="24"/>
              </w:rPr>
              <w:t>Trigger Event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5FD12FF" w14:textId="77777777" w:rsidR="00D36C36" w:rsidRPr="00D36C36" w:rsidRDefault="00D36C36" w:rsidP="00D36C36">
            <w:pPr>
              <w:spacing w:after="150" w:line="240" w:lineRule="auto"/>
              <w:jc w:val="center"/>
              <w:rPr>
                <w:rFonts w:ascii="Cambria" w:eastAsia="Times New Roman" w:hAnsi="Cambria" w:cs="Segoe UI"/>
                <w:b/>
                <w:bCs/>
                <w:color w:val="000000"/>
                <w:sz w:val="24"/>
                <w:szCs w:val="24"/>
              </w:rPr>
            </w:pPr>
            <w:r w:rsidRPr="00D36C36">
              <w:rPr>
                <w:rFonts w:ascii="Cambria" w:eastAsia="Times New Roman" w:hAnsi="Cambria" w:cs="Courier New"/>
                <w:b/>
                <w:bCs/>
                <w:color w:val="000000"/>
                <w:sz w:val="24"/>
                <w:szCs w:val="24"/>
              </w:rPr>
              <w:t>OLD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8CEC1D1" w14:textId="77777777" w:rsidR="00D36C36" w:rsidRPr="00D36C36" w:rsidRDefault="00D36C36" w:rsidP="00D36C36">
            <w:pPr>
              <w:spacing w:after="150" w:line="240" w:lineRule="auto"/>
              <w:jc w:val="center"/>
              <w:rPr>
                <w:rFonts w:ascii="Cambria" w:eastAsia="Times New Roman" w:hAnsi="Cambria" w:cs="Segoe UI"/>
                <w:b/>
                <w:bCs/>
                <w:color w:val="000000"/>
                <w:sz w:val="24"/>
                <w:szCs w:val="24"/>
              </w:rPr>
            </w:pPr>
            <w:r w:rsidRPr="00D36C36">
              <w:rPr>
                <w:rFonts w:ascii="Cambria" w:eastAsia="Times New Roman" w:hAnsi="Cambria" w:cs="Courier New"/>
                <w:b/>
                <w:bCs/>
                <w:color w:val="000000"/>
                <w:sz w:val="24"/>
                <w:szCs w:val="24"/>
              </w:rPr>
              <w:t>NEW</w:t>
            </w:r>
          </w:p>
        </w:tc>
      </w:tr>
      <w:tr w:rsidR="00D36C36" w:rsidRPr="00D36C36" w14:paraId="0D42999E" w14:textId="77777777" w:rsidTr="00D36C36">
        <w:trPr>
          <w:trHeight w:val="429"/>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851144" w14:textId="77777777" w:rsidR="00D36C36" w:rsidRPr="00D36C36" w:rsidRDefault="00D36C36" w:rsidP="00D36C36">
            <w:pPr>
              <w:spacing w:after="150" w:line="240" w:lineRule="auto"/>
              <w:rPr>
                <w:rFonts w:ascii="Cambria" w:eastAsia="Times New Roman" w:hAnsi="Cambria" w:cs="Segoe UI"/>
                <w:color w:val="000000"/>
                <w:sz w:val="24"/>
                <w:szCs w:val="24"/>
              </w:rPr>
            </w:pPr>
            <w:r w:rsidRPr="00D36C36">
              <w:rPr>
                <w:rFonts w:ascii="Cambria" w:eastAsia="Times New Roman" w:hAnsi="Cambria" w:cs="Courier New"/>
                <w:color w:val="000000"/>
                <w:sz w:val="24"/>
                <w:szCs w:val="24"/>
              </w:rPr>
              <w:t>INSERT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F40A96" w14:textId="77777777" w:rsidR="00D36C36" w:rsidRPr="00D36C36" w:rsidRDefault="00D36C36" w:rsidP="00D36C36">
            <w:pPr>
              <w:spacing w:after="150" w:line="240" w:lineRule="auto"/>
              <w:rPr>
                <w:rFonts w:ascii="Cambria" w:eastAsia="Times New Roman" w:hAnsi="Cambria" w:cs="Segoe UI"/>
                <w:color w:val="000000"/>
                <w:sz w:val="24"/>
                <w:szCs w:val="24"/>
              </w:rPr>
            </w:pPr>
            <w:r w:rsidRPr="00D36C36">
              <w:rPr>
                <w:rFonts w:ascii="Cambria" w:eastAsia="Times New Roman" w:hAnsi="Cambria" w:cs="Segoe UI"/>
                <w:color w:val="000000"/>
                <w:sz w:val="24"/>
                <w:szCs w:val="24"/>
              </w:rPr>
              <w:t>No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546EEC4" w14:textId="77777777" w:rsidR="00D36C36" w:rsidRPr="00D36C36" w:rsidRDefault="00D36C36" w:rsidP="00D36C36">
            <w:pPr>
              <w:spacing w:after="150" w:line="240" w:lineRule="auto"/>
              <w:rPr>
                <w:rFonts w:ascii="Cambria" w:eastAsia="Times New Roman" w:hAnsi="Cambria" w:cs="Segoe UI"/>
                <w:color w:val="000000"/>
                <w:sz w:val="24"/>
                <w:szCs w:val="24"/>
              </w:rPr>
            </w:pPr>
            <w:r w:rsidRPr="00D36C36">
              <w:rPr>
                <w:rFonts w:ascii="Cambria" w:eastAsia="Times New Roman" w:hAnsi="Cambria" w:cs="Segoe UI"/>
                <w:color w:val="000000"/>
                <w:sz w:val="24"/>
                <w:szCs w:val="24"/>
              </w:rPr>
              <w:t>Yes</w:t>
            </w:r>
          </w:p>
        </w:tc>
      </w:tr>
      <w:tr w:rsidR="00D36C36" w:rsidRPr="00D36C36" w14:paraId="4F620825" w14:textId="77777777" w:rsidTr="00D36C36">
        <w:trPr>
          <w:trHeight w:val="421"/>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0BEFA8" w14:textId="77777777" w:rsidR="00D36C36" w:rsidRPr="00D36C36" w:rsidRDefault="00D36C36" w:rsidP="00D36C36">
            <w:pPr>
              <w:spacing w:after="150" w:line="240" w:lineRule="auto"/>
              <w:rPr>
                <w:rFonts w:ascii="Cambria" w:eastAsia="Times New Roman" w:hAnsi="Cambria" w:cs="Segoe UI"/>
                <w:color w:val="000000"/>
                <w:sz w:val="24"/>
                <w:szCs w:val="24"/>
              </w:rPr>
            </w:pPr>
            <w:r w:rsidRPr="00D36C36">
              <w:rPr>
                <w:rFonts w:ascii="Cambria" w:eastAsia="Times New Roman" w:hAnsi="Cambria" w:cs="Courier New"/>
                <w:color w:val="000000"/>
                <w:sz w:val="24"/>
                <w:szCs w:val="24"/>
              </w:rPr>
              <w:t>UPDATE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F5CEC9" w14:textId="77777777" w:rsidR="00D36C36" w:rsidRPr="00D36C36" w:rsidRDefault="00D36C36" w:rsidP="00D36C36">
            <w:pPr>
              <w:spacing w:after="150" w:line="240" w:lineRule="auto"/>
              <w:rPr>
                <w:rFonts w:ascii="Cambria" w:eastAsia="Times New Roman" w:hAnsi="Cambria" w:cs="Segoe UI"/>
                <w:color w:val="000000"/>
                <w:sz w:val="24"/>
                <w:szCs w:val="24"/>
              </w:rPr>
            </w:pPr>
            <w:r w:rsidRPr="00D36C36">
              <w:rPr>
                <w:rFonts w:ascii="Cambria" w:eastAsia="Times New Roman" w:hAnsi="Cambria" w:cs="Segoe UI"/>
                <w:color w:val="000000"/>
                <w:sz w:val="24"/>
                <w:szCs w:val="24"/>
              </w:rPr>
              <w:t>Yes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0AA4D3" w14:textId="77777777" w:rsidR="00D36C36" w:rsidRPr="00D36C36" w:rsidRDefault="00D36C36" w:rsidP="00D36C36">
            <w:pPr>
              <w:spacing w:after="150" w:line="240" w:lineRule="auto"/>
              <w:rPr>
                <w:rFonts w:ascii="Cambria" w:eastAsia="Times New Roman" w:hAnsi="Cambria" w:cs="Segoe UI"/>
                <w:color w:val="000000"/>
                <w:sz w:val="24"/>
                <w:szCs w:val="24"/>
              </w:rPr>
            </w:pPr>
            <w:r w:rsidRPr="00D36C36">
              <w:rPr>
                <w:rFonts w:ascii="Cambria" w:eastAsia="Times New Roman" w:hAnsi="Cambria" w:cs="Segoe UI"/>
                <w:color w:val="000000"/>
                <w:sz w:val="24"/>
                <w:szCs w:val="24"/>
              </w:rPr>
              <w:t>Yes</w:t>
            </w:r>
          </w:p>
        </w:tc>
      </w:tr>
      <w:tr w:rsidR="00D36C36" w:rsidRPr="00D36C36" w14:paraId="00B9480A" w14:textId="77777777" w:rsidTr="00D36C36">
        <w:trPr>
          <w:trHeight w:val="429"/>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EDF56F1" w14:textId="77777777" w:rsidR="00D36C36" w:rsidRPr="00D36C36" w:rsidRDefault="00D36C36" w:rsidP="00D36C36">
            <w:pPr>
              <w:spacing w:after="150" w:line="240" w:lineRule="auto"/>
              <w:rPr>
                <w:rFonts w:ascii="Cambria" w:eastAsia="Times New Roman" w:hAnsi="Cambria" w:cs="Segoe UI"/>
                <w:color w:val="000000"/>
                <w:sz w:val="24"/>
                <w:szCs w:val="24"/>
              </w:rPr>
            </w:pPr>
            <w:r w:rsidRPr="00D36C36">
              <w:rPr>
                <w:rFonts w:ascii="Cambria" w:eastAsia="Times New Roman" w:hAnsi="Cambria" w:cs="Courier New"/>
                <w:color w:val="000000"/>
                <w:sz w:val="24"/>
                <w:szCs w:val="24"/>
              </w:rPr>
              <w:t>DELETE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176425" w14:textId="77777777" w:rsidR="00D36C36" w:rsidRPr="00D36C36" w:rsidRDefault="00D36C36" w:rsidP="00D36C36">
            <w:pPr>
              <w:spacing w:after="150" w:line="240" w:lineRule="auto"/>
              <w:rPr>
                <w:rFonts w:ascii="Cambria" w:eastAsia="Times New Roman" w:hAnsi="Cambria" w:cs="Segoe UI"/>
                <w:color w:val="000000"/>
                <w:sz w:val="24"/>
                <w:szCs w:val="24"/>
              </w:rPr>
            </w:pPr>
            <w:r w:rsidRPr="00D36C36">
              <w:rPr>
                <w:rFonts w:ascii="Cambria" w:eastAsia="Times New Roman" w:hAnsi="Cambria" w:cs="Segoe UI"/>
                <w:color w:val="000000"/>
                <w:sz w:val="24"/>
                <w:szCs w:val="24"/>
              </w:rPr>
              <w:t>Yes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69BE5F" w14:textId="77777777" w:rsidR="00D36C36" w:rsidRPr="00D36C36" w:rsidRDefault="00D36C36" w:rsidP="00D36C36">
            <w:pPr>
              <w:spacing w:after="150" w:line="240" w:lineRule="auto"/>
              <w:rPr>
                <w:rFonts w:ascii="Cambria" w:eastAsia="Times New Roman" w:hAnsi="Cambria" w:cs="Segoe UI"/>
                <w:color w:val="000000"/>
                <w:sz w:val="24"/>
                <w:szCs w:val="24"/>
              </w:rPr>
            </w:pPr>
            <w:r w:rsidRPr="00D36C36">
              <w:rPr>
                <w:rFonts w:ascii="Cambria" w:eastAsia="Times New Roman" w:hAnsi="Cambria" w:cs="Segoe UI"/>
                <w:color w:val="000000"/>
                <w:sz w:val="24"/>
                <w:szCs w:val="24"/>
              </w:rPr>
              <w:t>No</w:t>
            </w:r>
          </w:p>
        </w:tc>
      </w:tr>
    </w:tbl>
    <w:p w14:paraId="0D3DEFFB" w14:textId="77777777" w:rsidR="00CD5501" w:rsidRPr="00FE5476" w:rsidRDefault="00CD5501" w:rsidP="00203F0F">
      <w:pPr>
        <w:spacing w:before="240"/>
        <w:jc w:val="both"/>
        <w:rPr>
          <w:rFonts w:ascii="Cambria" w:hAnsi="Cambria"/>
          <w:sz w:val="24"/>
          <w:szCs w:val="24"/>
        </w:rPr>
      </w:pPr>
    </w:p>
    <w:p w14:paraId="3F8C568F" w14:textId="746C2822" w:rsidR="002F7784" w:rsidRDefault="002F7784" w:rsidP="002F7784">
      <w:pPr>
        <w:pStyle w:val="Heading3"/>
      </w:pPr>
      <w:r w:rsidRPr="002F7784">
        <w:t>Execution of Trigger</w:t>
      </w:r>
      <w:r w:rsidR="005528C9">
        <w:t>s</w:t>
      </w:r>
    </w:p>
    <w:p w14:paraId="4FD7ACBD" w14:textId="7357AEAD" w:rsidR="005528C9" w:rsidRPr="005528C9" w:rsidRDefault="005528C9" w:rsidP="007100B6">
      <w:pPr>
        <w:pStyle w:val="ListParagraph"/>
        <w:numPr>
          <w:ilvl w:val="0"/>
          <w:numId w:val="8"/>
        </w:numPr>
        <w:spacing w:before="240"/>
        <w:jc w:val="both"/>
        <w:rPr>
          <w:rFonts w:ascii="Cambria" w:hAnsi="Cambria"/>
          <w:sz w:val="24"/>
          <w:szCs w:val="24"/>
        </w:rPr>
      </w:pPr>
      <w:r w:rsidRPr="005528C9">
        <w:rPr>
          <w:rFonts w:ascii="Cambria" w:hAnsi="Cambria"/>
          <w:sz w:val="24"/>
          <w:szCs w:val="24"/>
        </w:rPr>
        <w:t xml:space="preserve">It is executed implicitly when DML, DDL, or system event occurs. </w:t>
      </w:r>
    </w:p>
    <w:p w14:paraId="200AB564" w14:textId="5C8BFD05" w:rsidR="005528C9" w:rsidRPr="005528C9" w:rsidRDefault="005528C9" w:rsidP="007100B6">
      <w:pPr>
        <w:pStyle w:val="ListParagraph"/>
        <w:numPr>
          <w:ilvl w:val="0"/>
          <w:numId w:val="8"/>
        </w:numPr>
        <w:spacing w:before="240"/>
        <w:jc w:val="both"/>
        <w:rPr>
          <w:rFonts w:ascii="Cambria" w:hAnsi="Cambria"/>
          <w:sz w:val="24"/>
          <w:szCs w:val="24"/>
        </w:rPr>
      </w:pPr>
      <w:r w:rsidRPr="005528C9">
        <w:rPr>
          <w:rFonts w:ascii="Cambria" w:hAnsi="Cambria"/>
          <w:sz w:val="24"/>
          <w:szCs w:val="24"/>
        </w:rPr>
        <w:t xml:space="preserve">The act of executing a trigger is also known as firing the trigger. </w:t>
      </w:r>
    </w:p>
    <w:p w14:paraId="55DD71ED" w14:textId="3D22BA50" w:rsidR="005528C9" w:rsidRPr="005528C9" w:rsidRDefault="005528C9" w:rsidP="007100B6">
      <w:pPr>
        <w:pStyle w:val="ListParagraph"/>
        <w:numPr>
          <w:ilvl w:val="0"/>
          <w:numId w:val="8"/>
        </w:numPr>
        <w:spacing w:before="240"/>
        <w:jc w:val="both"/>
        <w:rPr>
          <w:rFonts w:ascii="Cambria" w:hAnsi="Cambria"/>
          <w:sz w:val="24"/>
          <w:szCs w:val="24"/>
        </w:rPr>
      </w:pPr>
      <w:r w:rsidRPr="005528C9">
        <w:rPr>
          <w:rFonts w:ascii="Cambria" w:hAnsi="Cambria"/>
          <w:sz w:val="24"/>
          <w:szCs w:val="24"/>
        </w:rPr>
        <w:t xml:space="preserve">When multiple triggers are to be executed, they have to be executed in a sequence. </w:t>
      </w:r>
    </w:p>
    <w:p w14:paraId="744C9A7B" w14:textId="0B16B400" w:rsidR="005528C9" w:rsidRPr="005528C9" w:rsidRDefault="005528C9" w:rsidP="007100B6">
      <w:pPr>
        <w:pStyle w:val="ListParagraph"/>
        <w:numPr>
          <w:ilvl w:val="0"/>
          <w:numId w:val="8"/>
        </w:numPr>
        <w:spacing w:before="240"/>
        <w:jc w:val="both"/>
        <w:rPr>
          <w:rFonts w:ascii="Cambria" w:hAnsi="Cambria"/>
          <w:sz w:val="24"/>
          <w:szCs w:val="24"/>
        </w:rPr>
      </w:pPr>
      <w:r w:rsidRPr="005528C9">
        <w:rPr>
          <w:rFonts w:ascii="Cambria" w:hAnsi="Cambria"/>
          <w:sz w:val="24"/>
          <w:szCs w:val="24"/>
        </w:rPr>
        <w:t>Database triggers execute with the privileges of the owner, not the current user.</w:t>
      </w:r>
    </w:p>
    <w:p w14:paraId="6D71A0B7" w14:textId="791E611A" w:rsidR="002F7784" w:rsidRDefault="002F7784" w:rsidP="002F7784">
      <w:pPr>
        <w:pStyle w:val="Heading3"/>
      </w:pPr>
      <w:r w:rsidRPr="002F7784">
        <w:t>Managing Triggers</w:t>
      </w:r>
    </w:p>
    <w:p w14:paraId="1D8024BF" w14:textId="4492CD5E" w:rsidR="00B368C1" w:rsidRPr="00B368C1" w:rsidRDefault="00B368C1" w:rsidP="00B368C1">
      <w:pPr>
        <w:spacing w:before="240"/>
        <w:jc w:val="both"/>
        <w:rPr>
          <w:rFonts w:ascii="Cambria" w:hAnsi="Cambria"/>
          <w:sz w:val="24"/>
          <w:szCs w:val="24"/>
        </w:rPr>
      </w:pPr>
      <w:r w:rsidRPr="00B368C1">
        <w:rPr>
          <w:rFonts w:ascii="Cambria" w:hAnsi="Cambria"/>
          <w:sz w:val="24"/>
          <w:szCs w:val="24"/>
        </w:rPr>
        <w:t>Some DBS vendors provide modification in existing triggers such as ENABLE or DISABLE a trigger and ALTER trigger. MySQL does not provide ALTER TRIGGER and ENABLE or DISABLE facility.</w:t>
      </w:r>
    </w:p>
    <w:p w14:paraId="15C9CA1A" w14:textId="2B9A8B12" w:rsidR="002F7784" w:rsidRDefault="002F7784" w:rsidP="002F7784">
      <w:pPr>
        <w:pStyle w:val="Heading3"/>
      </w:pPr>
      <w:r w:rsidRPr="002F7784">
        <w:t>Removing Triggers</w:t>
      </w:r>
    </w:p>
    <w:p w14:paraId="62D5F665" w14:textId="29626D3A" w:rsidR="00C825DF" w:rsidRDefault="00C825DF" w:rsidP="00C825DF">
      <w:pPr>
        <w:spacing w:before="240"/>
        <w:jc w:val="both"/>
        <w:rPr>
          <w:rFonts w:ascii="Cambria" w:hAnsi="Cambria"/>
          <w:sz w:val="24"/>
          <w:szCs w:val="24"/>
        </w:rPr>
      </w:pPr>
      <w:r w:rsidRPr="00C825DF">
        <w:rPr>
          <w:rFonts w:ascii="Cambria" w:hAnsi="Cambria"/>
          <w:sz w:val="24"/>
          <w:szCs w:val="24"/>
        </w:rPr>
        <w:t>To destroy the trigger, use a DROP TRIGGER statement. You must specify the schema name if the trigger is not in the default schema:</w:t>
      </w:r>
    </w:p>
    <w:p w14:paraId="400518E6" w14:textId="0AF287B6" w:rsidR="002102EB" w:rsidRDefault="002102EB" w:rsidP="002102EB">
      <w:pPr>
        <w:spacing w:after="0" w:line="283" w:lineRule="auto"/>
        <w:ind w:left="719" w:right="178"/>
        <w:rPr>
          <w:rFonts w:ascii="Courier New" w:hAnsi="Courier New" w:cs="Courier New"/>
          <w:sz w:val="24"/>
          <w:szCs w:val="24"/>
        </w:rPr>
      </w:pPr>
      <w:r w:rsidRPr="002102EB">
        <w:rPr>
          <w:rFonts w:ascii="Courier New" w:hAnsi="Courier New" w:cs="Courier New"/>
          <w:sz w:val="24"/>
          <w:szCs w:val="24"/>
        </w:rPr>
        <w:t xml:space="preserve">DROP TRIGGER </w:t>
      </w:r>
      <w:proofErr w:type="spellStart"/>
      <w:r w:rsidRPr="002102EB">
        <w:rPr>
          <w:rFonts w:ascii="Courier New" w:hAnsi="Courier New" w:cs="Courier New"/>
          <w:sz w:val="24"/>
          <w:szCs w:val="24"/>
        </w:rPr>
        <w:t>testref</w:t>
      </w:r>
      <w:proofErr w:type="spellEnd"/>
      <w:r w:rsidRPr="002102EB">
        <w:rPr>
          <w:rFonts w:ascii="Courier New" w:hAnsi="Courier New" w:cs="Courier New"/>
          <w:sz w:val="24"/>
          <w:szCs w:val="24"/>
        </w:rPr>
        <w:t>;</w:t>
      </w:r>
    </w:p>
    <w:p w14:paraId="154CFB4E" w14:textId="20C4A09F" w:rsidR="00B47566" w:rsidRDefault="00B47566" w:rsidP="00B47566">
      <w:pPr>
        <w:pStyle w:val="Heading3"/>
      </w:pPr>
      <w:r w:rsidRPr="00B47566">
        <w:t>Create Multiple Triggers</w:t>
      </w:r>
    </w:p>
    <w:p w14:paraId="3252A883" w14:textId="46D94FC2" w:rsidR="00B47566" w:rsidRDefault="00E87E85" w:rsidP="00E87E85">
      <w:pPr>
        <w:spacing w:before="240"/>
        <w:jc w:val="both"/>
        <w:rPr>
          <w:rFonts w:ascii="Cambria" w:hAnsi="Cambria"/>
          <w:sz w:val="24"/>
          <w:szCs w:val="24"/>
        </w:rPr>
      </w:pPr>
      <w:r w:rsidRPr="00E87E85">
        <w:rPr>
          <w:rFonts w:ascii="Cambria" w:hAnsi="Cambria"/>
          <w:sz w:val="24"/>
          <w:szCs w:val="24"/>
        </w:rPr>
        <w:t>Here is the syntax for defining a trigger that will activate before or after an existing trigger in response to the same event and action time:</w:t>
      </w:r>
    </w:p>
    <w:p w14:paraId="5F7638E2" w14:textId="77777777" w:rsidR="00E87E85" w:rsidRPr="00E87E85" w:rsidRDefault="00E87E85" w:rsidP="00E87E85">
      <w:pPr>
        <w:spacing w:after="0" w:line="283" w:lineRule="auto"/>
        <w:ind w:left="719" w:right="178"/>
        <w:rPr>
          <w:rFonts w:ascii="Courier New" w:hAnsi="Courier New" w:cs="Courier New"/>
          <w:sz w:val="24"/>
          <w:szCs w:val="24"/>
        </w:rPr>
      </w:pPr>
      <w:r w:rsidRPr="00E87E85">
        <w:rPr>
          <w:rFonts w:ascii="Courier New" w:hAnsi="Courier New" w:cs="Courier New"/>
          <w:sz w:val="24"/>
          <w:szCs w:val="24"/>
        </w:rPr>
        <w:t>DELIMITER $$</w:t>
      </w:r>
    </w:p>
    <w:p w14:paraId="55710C91" w14:textId="77777777" w:rsidR="00E87E85" w:rsidRPr="00E87E85" w:rsidRDefault="00E87E85" w:rsidP="00E87E85">
      <w:pPr>
        <w:spacing w:after="0" w:line="283" w:lineRule="auto"/>
        <w:ind w:left="719" w:right="178"/>
        <w:rPr>
          <w:rFonts w:ascii="Courier New" w:hAnsi="Courier New" w:cs="Courier New"/>
          <w:sz w:val="24"/>
          <w:szCs w:val="24"/>
        </w:rPr>
      </w:pPr>
    </w:p>
    <w:p w14:paraId="6CFC080A" w14:textId="77777777" w:rsidR="00E87E85" w:rsidRPr="00E87E85" w:rsidRDefault="00E87E85" w:rsidP="00E87E85">
      <w:pPr>
        <w:spacing w:after="0" w:line="283" w:lineRule="auto"/>
        <w:ind w:left="719" w:right="178"/>
        <w:rPr>
          <w:rFonts w:ascii="Courier New" w:hAnsi="Courier New" w:cs="Courier New"/>
          <w:sz w:val="24"/>
          <w:szCs w:val="24"/>
        </w:rPr>
      </w:pPr>
      <w:r w:rsidRPr="00E87E85">
        <w:rPr>
          <w:rFonts w:ascii="Courier New" w:hAnsi="Courier New" w:cs="Courier New"/>
          <w:sz w:val="24"/>
          <w:szCs w:val="24"/>
        </w:rPr>
        <w:t xml:space="preserve">CREATE TRIGGER </w:t>
      </w:r>
      <w:proofErr w:type="spellStart"/>
      <w:r w:rsidRPr="00E87E85">
        <w:rPr>
          <w:rFonts w:ascii="Courier New" w:hAnsi="Courier New" w:cs="Courier New"/>
          <w:sz w:val="24"/>
          <w:szCs w:val="24"/>
        </w:rPr>
        <w:t>trigger_name</w:t>
      </w:r>
      <w:proofErr w:type="spellEnd"/>
    </w:p>
    <w:p w14:paraId="1BCD6105" w14:textId="77777777" w:rsidR="00E87E85" w:rsidRPr="00E87E85" w:rsidRDefault="00E87E85" w:rsidP="00E87E85">
      <w:pPr>
        <w:spacing w:after="0" w:line="283" w:lineRule="auto"/>
        <w:ind w:left="719" w:right="178"/>
        <w:rPr>
          <w:rFonts w:ascii="Courier New" w:hAnsi="Courier New" w:cs="Courier New"/>
          <w:sz w:val="24"/>
          <w:szCs w:val="24"/>
        </w:rPr>
      </w:pPr>
      <w:r w:rsidRPr="00E87E85">
        <w:rPr>
          <w:rFonts w:ascii="Courier New" w:hAnsi="Courier New" w:cs="Courier New"/>
          <w:sz w:val="24"/>
          <w:szCs w:val="24"/>
        </w:rPr>
        <w:t>{BEFORE|</w:t>
      </w:r>
      <w:proofErr w:type="gramStart"/>
      <w:r w:rsidRPr="00E87E85">
        <w:rPr>
          <w:rFonts w:ascii="Courier New" w:hAnsi="Courier New" w:cs="Courier New"/>
          <w:sz w:val="24"/>
          <w:szCs w:val="24"/>
        </w:rPr>
        <w:t>AFTER}{</w:t>
      </w:r>
      <w:proofErr w:type="gramEnd"/>
      <w:r w:rsidRPr="00E87E85">
        <w:rPr>
          <w:rFonts w:ascii="Courier New" w:hAnsi="Courier New" w:cs="Courier New"/>
          <w:sz w:val="24"/>
          <w:szCs w:val="24"/>
        </w:rPr>
        <w:t xml:space="preserve">INSERT|UPDATE|DELETE} </w:t>
      </w:r>
    </w:p>
    <w:p w14:paraId="310FBA2F" w14:textId="77777777" w:rsidR="00E87E85" w:rsidRPr="00E87E85" w:rsidRDefault="00E87E85" w:rsidP="00E87E85">
      <w:pPr>
        <w:spacing w:after="0" w:line="283" w:lineRule="auto"/>
        <w:ind w:left="719" w:right="178"/>
        <w:rPr>
          <w:rFonts w:ascii="Courier New" w:hAnsi="Courier New" w:cs="Courier New"/>
          <w:sz w:val="24"/>
          <w:szCs w:val="24"/>
        </w:rPr>
      </w:pPr>
      <w:r w:rsidRPr="00E87E85">
        <w:rPr>
          <w:rFonts w:ascii="Courier New" w:hAnsi="Courier New" w:cs="Courier New"/>
          <w:sz w:val="24"/>
          <w:szCs w:val="24"/>
        </w:rPr>
        <w:t xml:space="preserve">ON </w:t>
      </w:r>
      <w:proofErr w:type="spellStart"/>
      <w:r w:rsidRPr="00E87E85">
        <w:rPr>
          <w:rFonts w:ascii="Courier New" w:hAnsi="Courier New" w:cs="Courier New"/>
          <w:sz w:val="24"/>
          <w:szCs w:val="24"/>
        </w:rPr>
        <w:t>table_name</w:t>
      </w:r>
      <w:proofErr w:type="spellEnd"/>
      <w:r w:rsidRPr="00E87E85">
        <w:rPr>
          <w:rFonts w:ascii="Courier New" w:hAnsi="Courier New" w:cs="Courier New"/>
          <w:sz w:val="24"/>
          <w:szCs w:val="24"/>
        </w:rPr>
        <w:t xml:space="preserve"> FOR EACH ROW </w:t>
      </w:r>
    </w:p>
    <w:p w14:paraId="43666DD9" w14:textId="77777777" w:rsidR="00E87E85" w:rsidRPr="00E87E85" w:rsidRDefault="00E87E85" w:rsidP="00E87E85">
      <w:pPr>
        <w:spacing w:after="0" w:line="283" w:lineRule="auto"/>
        <w:ind w:left="719" w:right="178"/>
        <w:rPr>
          <w:rFonts w:ascii="Courier New" w:hAnsi="Courier New" w:cs="Courier New"/>
          <w:sz w:val="24"/>
          <w:szCs w:val="24"/>
        </w:rPr>
      </w:pPr>
      <w:r w:rsidRPr="00E87E85">
        <w:rPr>
          <w:rFonts w:ascii="Courier New" w:hAnsi="Courier New" w:cs="Courier New"/>
          <w:sz w:val="24"/>
          <w:szCs w:val="24"/>
        </w:rPr>
        <w:t xml:space="preserve">{FOLLOWS|PRECEDES} </w:t>
      </w:r>
      <w:proofErr w:type="spellStart"/>
      <w:r w:rsidRPr="00E87E85">
        <w:rPr>
          <w:rFonts w:ascii="Courier New" w:hAnsi="Courier New" w:cs="Courier New"/>
          <w:sz w:val="24"/>
          <w:szCs w:val="24"/>
        </w:rPr>
        <w:t>existing_trigger_name</w:t>
      </w:r>
      <w:proofErr w:type="spellEnd"/>
    </w:p>
    <w:p w14:paraId="4B90F054" w14:textId="77777777" w:rsidR="00E87E85" w:rsidRPr="00E87E85" w:rsidRDefault="00E87E85" w:rsidP="00E87E85">
      <w:pPr>
        <w:spacing w:after="0" w:line="283" w:lineRule="auto"/>
        <w:ind w:left="719" w:right="178"/>
        <w:rPr>
          <w:rFonts w:ascii="Courier New" w:hAnsi="Courier New" w:cs="Courier New"/>
          <w:sz w:val="24"/>
          <w:szCs w:val="24"/>
        </w:rPr>
      </w:pPr>
      <w:r w:rsidRPr="00E87E85">
        <w:rPr>
          <w:rFonts w:ascii="Courier New" w:hAnsi="Courier New" w:cs="Courier New"/>
          <w:sz w:val="24"/>
          <w:szCs w:val="24"/>
        </w:rPr>
        <w:t>BEGIN</w:t>
      </w:r>
    </w:p>
    <w:p w14:paraId="12609FD5" w14:textId="77777777" w:rsidR="00E87E85" w:rsidRPr="00E87E85" w:rsidRDefault="00E87E85" w:rsidP="00E87E85">
      <w:pPr>
        <w:spacing w:after="0" w:line="283" w:lineRule="auto"/>
        <w:ind w:left="719" w:right="178"/>
        <w:rPr>
          <w:rFonts w:ascii="Courier New" w:hAnsi="Courier New" w:cs="Courier New"/>
          <w:sz w:val="24"/>
          <w:szCs w:val="24"/>
        </w:rPr>
      </w:pPr>
      <w:r w:rsidRPr="00E87E85">
        <w:rPr>
          <w:rFonts w:ascii="Courier New" w:hAnsi="Courier New" w:cs="Courier New"/>
          <w:sz w:val="24"/>
          <w:szCs w:val="24"/>
        </w:rPr>
        <w:t xml:space="preserve">    -- statements</w:t>
      </w:r>
    </w:p>
    <w:p w14:paraId="1FE075A3" w14:textId="77777777" w:rsidR="00E87E85" w:rsidRPr="00E87E85" w:rsidRDefault="00E87E85" w:rsidP="00E87E85">
      <w:pPr>
        <w:spacing w:after="0" w:line="283" w:lineRule="auto"/>
        <w:ind w:left="719" w:right="178"/>
        <w:rPr>
          <w:rFonts w:ascii="Courier New" w:hAnsi="Courier New" w:cs="Courier New"/>
          <w:sz w:val="24"/>
          <w:szCs w:val="24"/>
        </w:rPr>
      </w:pPr>
      <w:r w:rsidRPr="00E87E85">
        <w:rPr>
          <w:rFonts w:ascii="Courier New" w:hAnsi="Courier New" w:cs="Courier New"/>
          <w:sz w:val="24"/>
          <w:szCs w:val="24"/>
        </w:rPr>
        <w:t>END$$</w:t>
      </w:r>
    </w:p>
    <w:p w14:paraId="010DBE18" w14:textId="77777777" w:rsidR="00E87E85" w:rsidRPr="00E87E85" w:rsidRDefault="00E87E85" w:rsidP="00E87E85">
      <w:pPr>
        <w:spacing w:after="0" w:line="283" w:lineRule="auto"/>
        <w:ind w:left="719" w:right="178"/>
        <w:rPr>
          <w:rFonts w:ascii="Courier New" w:hAnsi="Courier New" w:cs="Courier New"/>
          <w:sz w:val="24"/>
          <w:szCs w:val="24"/>
        </w:rPr>
      </w:pPr>
    </w:p>
    <w:p w14:paraId="19D5A730" w14:textId="1435F269" w:rsidR="00E87E85" w:rsidRPr="00E87E85" w:rsidRDefault="00E87E85" w:rsidP="00E87E85">
      <w:pPr>
        <w:spacing w:after="0" w:line="283" w:lineRule="auto"/>
        <w:ind w:left="719" w:right="178"/>
        <w:rPr>
          <w:rFonts w:ascii="Courier New" w:hAnsi="Courier New" w:cs="Courier New"/>
          <w:sz w:val="24"/>
          <w:szCs w:val="24"/>
        </w:rPr>
      </w:pPr>
      <w:proofErr w:type="gramStart"/>
      <w:r w:rsidRPr="00E87E85">
        <w:rPr>
          <w:rFonts w:ascii="Courier New" w:hAnsi="Courier New" w:cs="Courier New"/>
          <w:sz w:val="24"/>
          <w:szCs w:val="24"/>
        </w:rPr>
        <w:t>DELIMITER ;</w:t>
      </w:r>
      <w:proofErr w:type="gramEnd"/>
    </w:p>
    <w:p w14:paraId="5878A434" w14:textId="5058C910" w:rsidR="00E87E85" w:rsidRPr="00221625" w:rsidRDefault="00E87E85" w:rsidP="007100B6">
      <w:pPr>
        <w:pStyle w:val="ListParagraph"/>
        <w:numPr>
          <w:ilvl w:val="0"/>
          <w:numId w:val="9"/>
        </w:numPr>
        <w:spacing w:before="240"/>
        <w:jc w:val="both"/>
        <w:rPr>
          <w:rFonts w:ascii="Cambria" w:hAnsi="Cambria"/>
          <w:sz w:val="24"/>
          <w:szCs w:val="24"/>
        </w:rPr>
      </w:pPr>
      <w:r w:rsidRPr="00221625">
        <w:rPr>
          <w:rFonts w:ascii="Cambria" w:hAnsi="Cambria"/>
          <w:sz w:val="24"/>
          <w:szCs w:val="24"/>
        </w:rPr>
        <w:lastRenderedPageBreak/>
        <w:t xml:space="preserve">The </w:t>
      </w:r>
      <w:r w:rsidR="00221625" w:rsidRPr="00221625">
        <w:rPr>
          <w:rFonts w:ascii="Cambria" w:hAnsi="Cambria"/>
          <w:sz w:val="24"/>
          <w:szCs w:val="24"/>
        </w:rPr>
        <w:t>FOLLOWS allow</w:t>
      </w:r>
      <w:r w:rsidRPr="00221625">
        <w:rPr>
          <w:rFonts w:ascii="Cambria" w:hAnsi="Cambria"/>
          <w:sz w:val="24"/>
          <w:szCs w:val="24"/>
        </w:rPr>
        <w:t xml:space="preserve"> the new trigger to activate after an existing trigger.</w:t>
      </w:r>
    </w:p>
    <w:p w14:paraId="74A17467" w14:textId="792656DB" w:rsidR="00E87E85" w:rsidRPr="00221625" w:rsidRDefault="00E87E85" w:rsidP="007100B6">
      <w:pPr>
        <w:pStyle w:val="ListParagraph"/>
        <w:numPr>
          <w:ilvl w:val="0"/>
          <w:numId w:val="9"/>
        </w:numPr>
        <w:spacing w:before="240"/>
        <w:jc w:val="both"/>
        <w:rPr>
          <w:rFonts w:ascii="Cambria" w:hAnsi="Cambria"/>
          <w:sz w:val="24"/>
          <w:szCs w:val="24"/>
        </w:rPr>
      </w:pPr>
      <w:r w:rsidRPr="00221625">
        <w:rPr>
          <w:rFonts w:ascii="Cambria" w:hAnsi="Cambria"/>
          <w:sz w:val="24"/>
          <w:szCs w:val="24"/>
        </w:rPr>
        <w:t xml:space="preserve">The </w:t>
      </w:r>
      <w:r w:rsidR="00221625" w:rsidRPr="00221625">
        <w:rPr>
          <w:rFonts w:ascii="Cambria" w:hAnsi="Cambria"/>
          <w:sz w:val="24"/>
          <w:szCs w:val="24"/>
        </w:rPr>
        <w:t>PRECEDES allow</w:t>
      </w:r>
      <w:r w:rsidRPr="00221625">
        <w:rPr>
          <w:rFonts w:ascii="Cambria" w:hAnsi="Cambria"/>
          <w:sz w:val="24"/>
          <w:szCs w:val="24"/>
        </w:rPr>
        <w:t xml:space="preserve"> the new trigger to activate before an existing trigger.</w:t>
      </w:r>
    </w:p>
    <w:p w14:paraId="47372D2A" w14:textId="6D13FA13" w:rsidR="002F7784" w:rsidRDefault="002F7784" w:rsidP="002F7784">
      <w:pPr>
        <w:pStyle w:val="Heading1"/>
      </w:pPr>
      <w:r>
        <w:t>Indexing</w:t>
      </w:r>
    </w:p>
    <w:p w14:paraId="42DCF964" w14:textId="77777777" w:rsidR="00A63783" w:rsidRDefault="00A63783" w:rsidP="00A63783">
      <w:pPr>
        <w:spacing w:before="240"/>
        <w:jc w:val="both"/>
        <w:rPr>
          <w:rFonts w:ascii="Cambria" w:hAnsi="Cambria"/>
          <w:sz w:val="24"/>
          <w:szCs w:val="24"/>
        </w:rPr>
      </w:pPr>
      <w:r w:rsidRPr="00A63783">
        <w:rPr>
          <w:rFonts w:ascii="Cambria" w:hAnsi="Cambria"/>
          <w:sz w:val="24"/>
          <w:szCs w:val="24"/>
        </w:rPr>
        <w:t>Indexes are used to find rows with specific column values quickly. Without an index, MySQL must begin with the first row and then read through the entire table to find the relevant rows.</w:t>
      </w:r>
      <w:r>
        <w:rPr>
          <w:rFonts w:ascii="Cambria" w:hAnsi="Cambria"/>
          <w:sz w:val="24"/>
          <w:szCs w:val="24"/>
        </w:rPr>
        <w:t xml:space="preserve"> </w:t>
      </w:r>
    </w:p>
    <w:p w14:paraId="326DA975" w14:textId="3E64FA23" w:rsidR="00A63783" w:rsidRDefault="00A63783" w:rsidP="00A63783">
      <w:pPr>
        <w:spacing w:before="240"/>
        <w:jc w:val="both"/>
        <w:rPr>
          <w:rFonts w:ascii="Cambria" w:hAnsi="Cambria"/>
          <w:sz w:val="24"/>
          <w:szCs w:val="24"/>
        </w:rPr>
      </w:pPr>
      <w:r w:rsidRPr="00A63783">
        <w:rPr>
          <w:rFonts w:ascii="Cambria" w:hAnsi="Cambria"/>
          <w:sz w:val="24"/>
          <w:szCs w:val="24"/>
        </w:rPr>
        <w:t xml:space="preserve">Most MySQL indexes (PRIMARY KEY, UNIQUE, INDEX, and FULLTEXT) are stored in B-trees. Exceptions: Indexes on spatial data types use R-trees; MEMORY tables also support hash indexes; </w:t>
      </w:r>
      <w:proofErr w:type="spellStart"/>
      <w:r w:rsidRPr="00A63783">
        <w:rPr>
          <w:rFonts w:ascii="Cambria" w:hAnsi="Cambria"/>
          <w:sz w:val="24"/>
          <w:szCs w:val="24"/>
        </w:rPr>
        <w:t>InnoDB</w:t>
      </w:r>
      <w:proofErr w:type="spellEnd"/>
      <w:r w:rsidRPr="00A63783">
        <w:rPr>
          <w:rFonts w:ascii="Cambria" w:hAnsi="Cambria"/>
          <w:sz w:val="24"/>
          <w:szCs w:val="24"/>
        </w:rPr>
        <w:t xml:space="preserve"> uses inverted lists for FULLTEXT indexes.</w:t>
      </w:r>
    </w:p>
    <w:p w14:paraId="359DAE36" w14:textId="77777777" w:rsidR="00A63783" w:rsidRPr="00A63783" w:rsidRDefault="00A63783" w:rsidP="00A63783">
      <w:pPr>
        <w:rPr>
          <w:rFonts w:ascii="Cambria" w:hAnsi="Cambria"/>
          <w:sz w:val="24"/>
          <w:szCs w:val="24"/>
        </w:rPr>
      </w:pPr>
      <w:r w:rsidRPr="00A63783">
        <w:rPr>
          <w:rFonts w:ascii="Cambria" w:hAnsi="Cambria"/>
          <w:sz w:val="24"/>
          <w:szCs w:val="24"/>
        </w:rPr>
        <w:t>MySQL uses indexes for these operations:</w:t>
      </w:r>
    </w:p>
    <w:p w14:paraId="3BFB7A69" w14:textId="56EE41D8" w:rsidR="00A63783" w:rsidRPr="00A63783" w:rsidRDefault="00A63783" w:rsidP="007100B6">
      <w:pPr>
        <w:pStyle w:val="ListParagraph"/>
        <w:numPr>
          <w:ilvl w:val="0"/>
          <w:numId w:val="10"/>
        </w:numPr>
        <w:spacing w:before="240"/>
        <w:jc w:val="both"/>
        <w:rPr>
          <w:rFonts w:ascii="Cambria" w:hAnsi="Cambria"/>
          <w:sz w:val="24"/>
          <w:szCs w:val="24"/>
        </w:rPr>
      </w:pPr>
      <w:r w:rsidRPr="00A63783">
        <w:rPr>
          <w:rFonts w:ascii="Cambria" w:hAnsi="Cambria"/>
          <w:sz w:val="24"/>
          <w:szCs w:val="24"/>
        </w:rPr>
        <w:t>To find the rows matching a WHERE clause quickly.</w:t>
      </w:r>
    </w:p>
    <w:p w14:paraId="7861192F" w14:textId="77777777" w:rsidR="00A63783" w:rsidRDefault="00A63783" w:rsidP="007100B6">
      <w:pPr>
        <w:pStyle w:val="ListParagraph"/>
        <w:numPr>
          <w:ilvl w:val="0"/>
          <w:numId w:val="10"/>
        </w:numPr>
        <w:spacing w:before="240"/>
        <w:jc w:val="both"/>
        <w:rPr>
          <w:rFonts w:ascii="Cambria" w:hAnsi="Cambria"/>
          <w:sz w:val="24"/>
          <w:szCs w:val="24"/>
        </w:rPr>
      </w:pPr>
      <w:r w:rsidRPr="00A63783">
        <w:rPr>
          <w:rFonts w:ascii="Cambria" w:hAnsi="Cambria"/>
          <w:sz w:val="24"/>
          <w:szCs w:val="24"/>
        </w:rPr>
        <w:t xml:space="preserve">To eliminate rows from consideration. </w:t>
      </w:r>
    </w:p>
    <w:p w14:paraId="0D60F0CF" w14:textId="108FD167" w:rsidR="00A63783" w:rsidRPr="00A63783" w:rsidRDefault="00A63783" w:rsidP="007100B6">
      <w:pPr>
        <w:pStyle w:val="ListParagraph"/>
        <w:numPr>
          <w:ilvl w:val="1"/>
          <w:numId w:val="10"/>
        </w:numPr>
        <w:spacing w:before="240"/>
        <w:jc w:val="both"/>
        <w:rPr>
          <w:rFonts w:ascii="Cambria" w:hAnsi="Cambria"/>
          <w:sz w:val="24"/>
          <w:szCs w:val="24"/>
        </w:rPr>
      </w:pPr>
      <w:r w:rsidRPr="00A63783">
        <w:rPr>
          <w:rFonts w:ascii="Cambria" w:hAnsi="Cambria"/>
          <w:sz w:val="24"/>
          <w:szCs w:val="24"/>
        </w:rPr>
        <w:t>If there is a choice between multiple indexes, MySQL normally uses the index that finds the smallest number of rows.</w:t>
      </w:r>
    </w:p>
    <w:p w14:paraId="73B46883" w14:textId="0FC14552" w:rsidR="00A63783" w:rsidRPr="00A63783" w:rsidRDefault="00A63783" w:rsidP="007100B6">
      <w:pPr>
        <w:pStyle w:val="ListParagraph"/>
        <w:numPr>
          <w:ilvl w:val="0"/>
          <w:numId w:val="10"/>
        </w:numPr>
        <w:spacing w:before="240"/>
        <w:jc w:val="both"/>
        <w:rPr>
          <w:rFonts w:ascii="Cambria" w:hAnsi="Cambria"/>
          <w:sz w:val="24"/>
          <w:szCs w:val="24"/>
        </w:rPr>
      </w:pPr>
      <w:r w:rsidRPr="00A63783">
        <w:rPr>
          <w:rFonts w:ascii="Cambria" w:hAnsi="Cambria"/>
          <w:sz w:val="24"/>
          <w:szCs w:val="24"/>
        </w:rPr>
        <w:t>If the table has a multiple-column index, any leftmost prefix of the index can be used by the optimizer to look up rows.</w:t>
      </w:r>
    </w:p>
    <w:p w14:paraId="048D0A39" w14:textId="0B058A49" w:rsidR="00A63783" w:rsidRPr="00A63783" w:rsidRDefault="00A63783" w:rsidP="007100B6">
      <w:pPr>
        <w:pStyle w:val="ListParagraph"/>
        <w:numPr>
          <w:ilvl w:val="0"/>
          <w:numId w:val="10"/>
        </w:numPr>
        <w:spacing w:before="240"/>
        <w:jc w:val="both"/>
        <w:rPr>
          <w:rFonts w:ascii="Cambria" w:hAnsi="Cambria"/>
          <w:sz w:val="24"/>
          <w:szCs w:val="24"/>
        </w:rPr>
      </w:pPr>
      <w:r w:rsidRPr="00A63783">
        <w:rPr>
          <w:rFonts w:ascii="Cambria" w:hAnsi="Cambria"/>
          <w:sz w:val="24"/>
          <w:szCs w:val="24"/>
        </w:rPr>
        <w:t>To retrieve rows from other tables when performing joins. MySQL can use indexes on columns more efficiently if they are declared as the same type and size.</w:t>
      </w:r>
    </w:p>
    <w:p w14:paraId="6E96CA43" w14:textId="7331FEAA" w:rsidR="00A63783" w:rsidRPr="00A63783" w:rsidRDefault="00A63783" w:rsidP="007100B6">
      <w:pPr>
        <w:pStyle w:val="ListParagraph"/>
        <w:numPr>
          <w:ilvl w:val="0"/>
          <w:numId w:val="10"/>
        </w:numPr>
        <w:spacing w:before="240"/>
        <w:jc w:val="both"/>
        <w:rPr>
          <w:rFonts w:ascii="Cambria" w:hAnsi="Cambria"/>
          <w:sz w:val="24"/>
          <w:szCs w:val="24"/>
        </w:rPr>
      </w:pPr>
      <w:r w:rsidRPr="00A63783">
        <w:rPr>
          <w:rFonts w:ascii="Cambria" w:hAnsi="Cambria"/>
          <w:sz w:val="24"/>
          <w:szCs w:val="24"/>
        </w:rPr>
        <w:t>To sort or group a table if the sorting or grouping is done on a leftmost prefix of a usable index.</w:t>
      </w:r>
    </w:p>
    <w:p w14:paraId="6003BD56" w14:textId="77777777" w:rsidR="00A63783" w:rsidRPr="00A63783" w:rsidRDefault="00A63783" w:rsidP="00A63783">
      <w:pPr>
        <w:spacing w:before="240"/>
        <w:jc w:val="both"/>
        <w:rPr>
          <w:rFonts w:ascii="Cambria" w:hAnsi="Cambria"/>
          <w:sz w:val="24"/>
          <w:szCs w:val="24"/>
        </w:rPr>
      </w:pPr>
    </w:p>
    <w:p w14:paraId="33824772" w14:textId="6AFF1B43" w:rsidR="00386E8B" w:rsidRDefault="00386E8B" w:rsidP="002F7784">
      <w:pPr>
        <w:pStyle w:val="Heading2"/>
      </w:pPr>
      <w:r w:rsidRPr="00386E8B">
        <w:t>CREATE INDEX Statement</w:t>
      </w:r>
    </w:p>
    <w:p w14:paraId="4C5FCDE1" w14:textId="77777777" w:rsidR="00386E8B" w:rsidRDefault="00386E8B" w:rsidP="007100B6">
      <w:pPr>
        <w:pStyle w:val="ListParagraph"/>
        <w:numPr>
          <w:ilvl w:val="0"/>
          <w:numId w:val="11"/>
        </w:numPr>
        <w:spacing w:before="240"/>
        <w:jc w:val="both"/>
        <w:rPr>
          <w:rFonts w:ascii="Cambria" w:hAnsi="Cambria"/>
          <w:sz w:val="24"/>
          <w:szCs w:val="24"/>
        </w:rPr>
      </w:pPr>
      <w:r w:rsidRPr="00386E8B">
        <w:rPr>
          <w:rFonts w:ascii="Cambria" w:hAnsi="Cambria"/>
          <w:sz w:val="24"/>
          <w:szCs w:val="24"/>
        </w:rPr>
        <w:t xml:space="preserve">Normally, you create all indexes on a table at the time the table itself is created with CREATE TABLE. </w:t>
      </w:r>
    </w:p>
    <w:p w14:paraId="57C5D558" w14:textId="480D96D2" w:rsidR="00386E8B" w:rsidRPr="00386E8B" w:rsidRDefault="00386E8B" w:rsidP="007100B6">
      <w:pPr>
        <w:pStyle w:val="ListParagraph"/>
        <w:numPr>
          <w:ilvl w:val="1"/>
          <w:numId w:val="11"/>
        </w:numPr>
        <w:spacing w:before="240"/>
        <w:jc w:val="both"/>
        <w:rPr>
          <w:rFonts w:ascii="Cambria" w:hAnsi="Cambria"/>
          <w:sz w:val="24"/>
          <w:szCs w:val="24"/>
        </w:rPr>
      </w:pPr>
      <w:r w:rsidRPr="00386E8B">
        <w:rPr>
          <w:rFonts w:ascii="Cambria" w:hAnsi="Cambria"/>
          <w:sz w:val="24"/>
          <w:szCs w:val="24"/>
        </w:rPr>
        <w:t xml:space="preserve">especially important for </w:t>
      </w:r>
      <w:proofErr w:type="spellStart"/>
      <w:r w:rsidRPr="00386E8B">
        <w:rPr>
          <w:rFonts w:ascii="Cambria" w:hAnsi="Cambria"/>
          <w:sz w:val="24"/>
          <w:szCs w:val="24"/>
        </w:rPr>
        <w:t>InnoDB</w:t>
      </w:r>
      <w:proofErr w:type="spellEnd"/>
      <w:r w:rsidRPr="00386E8B">
        <w:rPr>
          <w:rFonts w:ascii="Cambria" w:hAnsi="Cambria"/>
          <w:sz w:val="24"/>
          <w:szCs w:val="24"/>
        </w:rPr>
        <w:t xml:space="preserve"> tables, where the primary key determines the physical layout of rows in the data file.</w:t>
      </w:r>
    </w:p>
    <w:p w14:paraId="17BF9FF4" w14:textId="2732BAAA" w:rsidR="00386E8B" w:rsidRPr="00386E8B" w:rsidRDefault="00386E8B" w:rsidP="007100B6">
      <w:pPr>
        <w:pStyle w:val="ListParagraph"/>
        <w:numPr>
          <w:ilvl w:val="0"/>
          <w:numId w:val="11"/>
        </w:numPr>
        <w:spacing w:before="240"/>
        <w:jc w:val="both"/>
        <w:rPr>
          <w:rFonts w:ascii="Cambria" w:hAnsi="Cambria"/>
          <w:sz w:val="24"/>
          <w:szCs w:val="24"/>
        </w:rPr>
      </w:pPr>
      <w:r w:rsidRPr="00386E8B">
        <w:rPr>
          <w:rFonts w:ascii="Cambria" w:hAnsi="Cambria"/>
          <w:sz w:val="24"/>
          <w:szCs w:val="24"/>
        </w:rPr>
        <w:t>CREATE INDEX enables you to add indexes to existing tables.</w:t>
      </w:r>
    </w:p>
    <w:p w14:paraId="602FCD18" w14:textId="6CD7914B" w:rsidR="00386E8B" w:rsidRPr="00386E8B" w:rsidRDefault="00386E8B" w:rsidP="007100B6">
      <w:pPr>
        <w:pStyle w:val="ListParagraph"/>
        <w:numPr>
          <w:ilvl w:val="0"/>
          <w:numId w:val="11"/>
        </w:numPr>
        <w:spacing w:before="240"/>
        <w:jc w:val="both"/>
        <w:rPr>
          <w:rFonts w:ascii="Cambria" w:hAnsi="Cambria"/>
          <w:sz w:val="24"/>
          <w:szCs w:val="24"/>
        </w:rPr>
      </w:pPr>
      <w:r w:rsidRPr="00386E8B">
        <w:rPr>
          <w:rFonts w:ascii="Cambria" w:hAnsi="Cambria"/>
          <w:sz w:val="24"/>
          <w:szCs w:val="24"/>
        </w:rPr>
        <w:t>CREATE INDEX is mapped to an ALTER TABLE statement to create indexes.</w:t>
      </w:r>
    </w:p>
    <w:p w14:paraId="24EDDCE3" w14:textId="4DB712A8" w:rsidR="00386E8B" w:rsidRDefault="00386E8B" w:rsidP="007100B6">
      <w:pPr>
        <w:pStyle w:val="ListParagraph"/>
        <w:numPr>
          <w:ilvl w:val="0"/>
          <w:numId w:val="11"/>
        </w:numPr>
        <w:spacing w:before="240"/>
        <w:jc w:val="both"/>
        <w:rPr>
          <w:rFonts w:ascii="Cambria" w:hAnsi="Cambria"/>
          <w:sz w:val="24"/>
          <w:szCs w:val="24"/>
        </w:rPr>
      </w:pPr>
      <w:r w:rsidRPr="00386E8B">
        <w:rPr>
          <w:rFonts w:ascii="Cambria" w:hAnsi="Cambria"/>
          <w:sz w:val="24"/>
          <w:szCs w:val="24"/>
        </w:rPr>
        <w:t>CREATE INDEX cannot be used to create a PRIMARY KEY; use ALTER TABLE instead.</w:t>
      </w:r>
    </w:p>
    <w:p w14:paraId="1B54CD52" w14:textId="77777777" w:rsidR="00C96BEA" w:rsidRDefault="00C96BEA" w:rsidP="007100B6">
      <w:pPr>
        <w:pStyle w:val="ListParagraph"/>
        <w:numPr>
          <w:ilvl w:val="0"/>
          <w:numId w:val="11"/>
        </w:numPr>
        <w:spacing w:before="240"/>
        <w:jc w:val="both"/>
        <w:rPr>
          <w:rFonts w:ascii="Cambria" w:hAnsi="Cambria"/>
          <w:sz w:val="24"/>
          <w:szCs w:val="24"/>
        </w:rPr>
      </w:pPr>
      <w:r w:rsidRPr="00C96BEA">
        <w:rPr>
          <w:rFonts w:ascii="Cambria" w:hAnsi="Cambria"/>
          <w:sz w:val="24"/>
          <w:szCs w:val="24"/>
        </w:rPr>
        <w:t xml:space="preserve">A </w:t>
      </w:r>
      <w:proofErr w:type="spellStart"/>
      <w:r w:rsidRPr="00C96BEA">
        <w:rPr>
          <w:rFonts w:ascii="Cambria" w:hAnsi="Cambria"/>
          <w:sz w:val="24"/>
          <w:szCs w:val="24"/>
        </w:rPr>
        <w:t>key_part</w:t>
      </w:r>
      <w:proofErr w:type="spellEnd"/>
      <w:r w:rsidRPr="00C96BEA">
        <w:rPr>
          <w:rFonts w:ascii="Cambria" w:hAnsi="Cambria"/>
          <w:sz w:val="24"/>
          <w:szCs w:val="24"/>
        </w:rPr>
        <w:t xml:space="preserve"> specification can end with ASC or DESC to specify whether index values are stored in ascending or descending order. </w:t>
      </w:r>
    </w:p>
    <w:p w14:paraId="2FD17BE8" w14:textId="77777777" w:rsidR="00C96BEA" w:rsidRDefault="00C96BEA" w:rsidP="007100B6">
      <w:pPr>
        <w:pStyle w:val="ListParagraph"/>
        <w:numPr>
          <w:ilvl w:val="1"/>
          <w:numId w:val="11"/>
        </w:numPr>
        <w:spacing w:before="240"/>
        <w:jc w:val="both"/>
        <w:rPr>
          <w:rFonts w:ascii="Cambria" w:hAnsi="Cambria"/>
          <w:sz w:val="24"/>
          <w:szCs w:val="24"/>
        </w:rPr>
      </w:pPr>
      <w:r w:rsidRPr="00C96BEA">
        <w:rPr>
          <w:rFonts w:ascii="Cambria" w:hAnsi="Cambria"/>
          <w:sz w:val="24"/>
          <w:szCs w:val="24"/>
        </w:rPr>
        <w:t xml:space="preserve">ASC and DESC are not permitted for HASH indexes. </w:t>
      </w:r>
    </w:p>
    <w:p w14:paraId="035A041D" w14:textId="77777777" w:rsidR="00C96BEA" w:rsidRDefault="00C96BEA" w:rsidP="007100B6">
      <w:pPr>
        <w:pStyle w:val="ListParagraph"/>
        <w:numPr>
          <w:ilvl w:val="1"/>
          <w:numId w:val="11"/>
        </w:numPr>
        <w:spacing w:before="240"/>
        <w:jc w:val="both"/>
        <w:rPr>
          <w:rFonts w:ascii="Cambria" w:hAnsi="Cambria"/>
          <w:sz w:val="24"/>
          <w:szCs w:val="24"/>
        </w:rPr>
      </w:pPr>
      <w:r w:rsidRPr="00C96BEA">
        <w:rPr>
          <w:rFonts w:ascii="Cambria" w:hAnsi="Cambria"/>
          <w:sz w:val="24"/>
          <w:szCs w:val="24"/>
        </w:rPr>
        <w:t xml:space="preserve">ASC and DESC are also not supported for multi-valued indexes. </w:t>
      </w:r>
    </w:p>
    <w:p w14:paraId="0353A1F5" w14:textId="128B416F" w:rsidR="00C96BEA" w:rsidRPr="00386E8B" w:rsidRDefault="00C96BEA" w:rsidP="007100B6">
      <w:pPr>
        <w:pStyle w:val="ListParagraph"/>
        <w:numPr>
          <w:ilvl w:val="1"/>
          <w:numId w:val="11"/>
        </w:numPr>
        <w:spacing w:before="240"/>
        <w:jc w:val="both"/>
        <w:rPr>
          <w:rFonts w:ascii="Cambria" w:hAnsi="Cambria"/>
          <w:sz w:val="24"/>
          <w:szCs w:val="24"/>
        </w:rPr>
      </w:pPr>
      <w:r w:rsidRPr="00C96BEA">
        <w:rPr>
          <w:rFonts w:ascii="Cambria" w:hAnsi="Cambria"/>
          <w:sz w:val="24"/>
          <w:szCs w:val="24"/>
        </w:rPr>
        <w:t>As of MySQL 8.0.12, ASC and DESC are not permitted for SPATIAL indexes.</w:t>
      </w:r>
    </w:p>
    <w:p w14:paraId="303CDD9E" w14:textId="49F48899" w:rsidR="00386E8B" w:rsidRDefault="00386E8B" w:rsidP="00386E8B">
      <w:pPr>
        <w:spacing w:before="240"/>
        <w:jc w:val="both"/>
        <w:rPr>
          <w:rFonts w:ascii="Cambria" w:hAnsi="Cambria"/>
          <w:sz w:val="24"/>
          <w:szCs w:val="24"/>
        </w:rPr>
      </w:pPr>
      <w:r w:rsidRPr="00386E8B">
        <w:rPr>
          <w:rFonts w:ascii="Cambria" w:hAnsi="Cambria"/>
          <w:sz w:val="24"/>
          <w:szCs w:val="24"/>
        </w:rPr>
        <w:t>CREATE INDEX Statement</w:t>
      </w:r>
      <w:r>
        <w:rPr>
          <w:rFonts w:ascii="Cambria" w:hAnsi="Cambria"/>
          <w:sz w:val="24"/>
          <w:szCs w:val="24"/>
        </w:rPr>
        <w:t xml:space="preserve"> Syntax: -</w:t>
      </w:r>
    </w:p>
    <w:p w14:paraId="2F2BC1BA"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77AA"/>
          <w:sz w:val="19"/>
          <w:szCs w:val="19"/>
          <w:bdr w:val="none" w:sz="0" w:space="0" w:color="auto" w:frame="1"/>
          <w:shd w:val="clear" w:color="auto" w:fill="F8F8F8"/>
        </w:rPr>
        <w:lastRenderedPageBreak/>
        <w:t>CREATE</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0077AA"/>
          <w:sz w:val="19"/>
          <w:szCs w:val="19"/>
          <w:bdr w:val="none" w:sz="0" w:space="0" w:color="auto" w:frame="1"/>
          <w:shd w:val="clear" w:color="auto" w:fill="F8F8F8"/>
        </w:rPr>
        <w:t>UNIQUE</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FULLTEXT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SPATIAL</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INDEX</w:t>
      </w:r>
      <w:r w:rsidRPr="00386E8B">
        <w:rPr>
          <w:rFonts w:ascii="Consolas" w:eastAsia="Times New Roman" w:hAnsi="Consolas" w:cs="Consolas"/>
          <w:color w:val="000000"/>
          <w:sz w:val="19"/>
          <w:szCs w:val="19"/>
          <w:shd w:val="clear" w:color="auto" w:fill="F8F8F8"/>
        </w:rPr>
        <w:t xml:space="preserve"> </w:t>
      </w:r>
      <w:proofErr w:type="spellStart"/>
      <w:r w:rsidRPr="00386E8B">
        <w:rPr>
          <w:rFonts w:ascii="Consolas" w:eastAsia="Times New Roman" w:hAnsi="Consolas" w:cs="Consolas"/>
          <w:i/>
          <w:iCs/>
          <w:color w:val="000000"/>
          <w:sz w:val="19"/>
          <w:szCs w:val="19"/>
          <w:bdr w:val="none" w:sz="0" w:space="0" w:color="auto" w:frame="1"/>
          <w:shd w:val="clear" w:color="auto" w:fill="F8F8F8"/>
        </w:rPr>
        <w:t>index_name</w:t>
      </w:r>
      <w:proofErr w:type="spellEnd"/>
    </w:p>
    <w:p w14:paraId="3CB3C241"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proofErr w:type="spellStart"/>
      <w:r w:rsidRPr="00386E8B">
        <w:rPr>
          <w:rFonts w:ascii="Consolas" w:eastAsia="Times New Roman" w:hAnsi="Consolas" w:cs="Consolas"/>
          <w:i/>
          <w:iCs/>
          <w:color w:val="000000"/>
          <w:sz w:val="19"/>
          <w:szCs w:val="19"/>
          <w:bdr w:val="none" w:sz="0" w:space="0" w:color="auto" w:frame="1"/>
          <w:shd w:val="clear" w:color="auto" w:fill="F8F8F8"/>
        </w:rPr>
        <w:t>index_type</w:t>
      </w:r>
      <w:proofErr w:type="spellEnd"/>
      <w:r w:rsidRPr="00386E8B">
        <w:rPr>
          <w:rFonts w:ascii="Consolas" w:eastAsia="Times New Roman" w:hAnsi="Consolas" w:cs="Consolas"/>
          <w:color w:val="999999"/>
          <w:sz w:val="19"/>
          <w:szCs w:val="19"/>
          <w:bdr w:val="none" w:sz="0" w:space="0" w:color="auto" w:frame="1"/>
          <w:shd w:val="clear" w:color="auto" w:fill="F8F8F8"/>
        </w:rPr>
        <w:t>]</w:t>
      </w:r>
    </w:p>
    <w:p w14:paraId="57300E9B"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ON</w:t>
      </w:r>
      <w:r w:rsidRPr="00386E8B">
        <w:rPr>
          <w:rFonts w:ascii="Consolas" w:eastAsia="Times New Roman" w:hAnsi="Consolas" w:cs="Consolas"/>
          <w:color w:val="000000"/>
          <w:sz w:val="19"/>
          <w:szCs w:val="19"/>
          <w:shd w:val="clear" w:color="auto" w:fill="F8F8F8"/>
        </w:rPr>
        <w:t xml:space="preserve"> </w:t>
      </w:r>
      <w:proofErr w:type="spellStart"/>
      <w:r w:rsidRPr="00386E8B">
        <w:rPr>
          <w:rFonts w:ascii="Consolas" w:eastAsia="Times New Roman" w:hAnsi="Consolas" w:cs="Consolas"/>
          <w:i/>
          <w:iCs/>
          <w:color w:val="000000"/>
          <w:sz w:val="19"/>
          <w:szCs w:val="19"/>
          <w:bdr w:val="none" w:sz="0" w:space="0" w:color="auto" w:frame="1"/>
          <w:shd w:val="clear" w:color="auto" w:fill="F8F8F8"/>
        </w:rPr>
        <w:t>tbl_name</w:t>
      </w:r>
      <w:proofErr w:type="spellEnd"/>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proofErr w:type="spellStart"/>
      <w:r w:rsidRPr="00386E8B">
        <w:rPr>
          <w:rFonts w:ascii="Consolas" w:eastAsia="Times New Roman" w:hAnsi="Consolas" w:cs="Consolas"/>
          <w:i/>
          <w:iCs/>
          <w:color w:val="000000"/>
          <w:sz w:val="19"/>
          <w:szCs w:val="19"/>
          <w:bdr w:val="none" w:sz="0" w:space="0" w:color="auto" w:frame="1"/>
          <w:shd w:val="clear" w:color="auto" w:fill="F8F8F8"/>
        </w:rPr>
        <w:t>key_</w:t>
      </w:r>
      <w:proofErr w:type="gramStart"/>
      <w:r w:rsidRPr="00386E8B">
        <w:rPr>
          <w:rFonts w:ascii="Consolas" w:eastAsia="Times New Roman" w:hAnsi="Consolas" w:cs="Consolas"/>
          <w:i/>
          <w:iCs/>
          <w:color w:val="000000"/>
          <w:sz w:val="19"/>
          <w:szCs w:val="19"/>
          <w:bdr w:val="none" w:sz="0" w:space="0" w:color="auto" w:frame="1"/>
          <w:shd w:val="clear" w:color="auto" w:fill="F8F8F8"/>
        </w:rPr>
        <w:t>part</w:t>
      </w:r>
      <w:proofErr w:type="spellEnd"/>
      <w:r w:rsidRPr="00386E8B">
        <w:rPr>
          <w:rFonts w:ascii="Consolas" w:eastAsia="Times New Roman" w:hAnsi="Consolas" w:cs="Consolas"/>
          <w:color w:val="999999"/>
          <w:sz w:val="19"/>
          <w:szCs w:val="19"/>
          <w:bdr w:val="none" w:sz="0" w:space="0" w:color="auto" w:frame="1"/>
          <w:shd w:val="clear" w:color="auto" w:fill="F8F8F8"/>
        </w:rPr>
        <w:t>,...</w:t>
      </w:r>
      <w:proofErr w:type="gramEnd"/>
      <w:r w:rsidRPr="00386E8B">
        <w:rPr>
          <w:rFonts w:ascii="Consolas" w:eastAsia="Times New Roman" w:hAnsi="Consolas" w:cs="Consolas"/>
          <w:color w:val="999999"/>
          <w:sz w:val="19"/>
          <w:szCs w:val="19"/>
          <w:bdr w:val="none" w:sz="0" w:space="0" w:color="auto" w:frame="1"/>
          <w:shd w:val="clear" w:color="auto" w:fill="F8F8F8"/>
        </w:rPr>
        <w:t>)</w:t>
      </w:r>
    </w:p>
    <w:p w14:paraId="69AD25BA"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proofErr w:type="spellStart"/>
      <w:r w:rsidRPr="00386E8B">
        <w:rPr>
          <w:rFonts w:ascii="Consolas" w:eastAsia="Times New Roman" w:hAnsi="Consolas" w:cs="Consolas"/>
          <w:i/>
          <w:iCs/>
          <w:color w:val="000000"/>
          <w:sz w:val="19"/>
          <w:szCs w:val="19"/>
          <w:bdr w:val="none" w:sz="0" w:space="0" w:color="auto" w:frame="1"/>
          <w:shd w:val="clear" w:color="auto" w:fill="F8F8F8"/>
        </w:rPr>
        <w:t>index_option</w:t>
      </w:r>
      <w:proofErr w:type="spellEnd"/>
      <w:r w:rsidRPr="00386E8B">
        <w:rPr>
          <w:rFonts w:ascii="Consolas" w:eastAsia="Times New Roman" w:hAnsi="Consolas" w:cs="Consolas"/>
          <w:color w:val="999999"/>
          <w:sz w:val="19"/>
          <w:szCs w:val="19"/>
          <w:bdr w:val="none" w:sz="0" w:space="0" w:color="auto" w:frame="1"/>
          <w:shd w:val="clear" w:color="auto" w:fill="F8F8F8"/>
        </w:rPr>
        <w:t>]</w:t>
      </w:r>
    </w:p>
    <w:p w14:paraId="328D2D1C"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proofErr w:type="spellStart"/>
      <w:r w:rsidRPr="00386E8B">
        <w:rPr>
          <w:rFonts w:ascii="Consolas" w:eastAsia="Times New Roman" w:hAnsi="Consolas" w:cs="Consolas"/>
          <w:i/>
          <w:iCs/>
          <w:color w:val="000000"/>
          <w:sz w:val="19"/>
          <w:szCs w:val="19"/>
          <w:bdr w:val="none" w:sz="0" w:space="0" w:color="auto" w:frame="1"/>
          <w:shd w:val="clear" w:color="auto" w:fill="F8F8F8"/>
        </w:rPr>
        <w:t>algorithm_option</w:t>
      </w:r>
      <w:proofErr w:type="spellEnd"/>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proofErr w:type="spellStart"/>
      <w:r w:rsidRPr="00386E8B">
        <w:rPr>
          <w:rFonts w:ascii="Consolas" w:eastAsia="Times New Roman" w:hAnsi="Consolas" w:cs="Consolas"/>
          <w:i/>
          <w:iCs/>
          <w:color w:val="000000"/>
          <w:sz w:val="19"/>
          <w:szCs w:val="19"/>
          <w:bdr w:val="none" w:sz="0" w:space="0" w:color="auto" w:frame="1"/>
          <w:shd w:val="clear" w:color="auto" w:fill="F8F8F8"/>
        </w:rPr>
        <w:t>lock_option</w:t>
      </w:r>
      <w:proofErr w:type="spellEnd"/>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p>
    <w:p w14:paraId="6D084B29"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p>
    <w:p w14:paraId="72384260"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proofErr w:type="spellStart"/>
      <w:r w:rsidRPr="00386E8B">
        <w:rPr>
          <w:rFonts w:ascii="Consolas" w:eastAsia="Times New Roman" w:hAnsi="Consolas" w:cs="Consolas"/>
          <w:i/>
          <w:iCs/>
          <w:color w:val="000000"/>
          <w:sz w:val="19"/>
          <w:szCs w:val="19"/>
          <w:bdr w:val="none" w:sz="0" w:space="0" w:color="auto" w:frame="1"/>
          <w:shd w:val="clear" w:color="auto" w:fill="F8F8F8"/>
        </w:rPr>
        <w:t>key_part</w:t>
      </w:r>
      <w:proofErr w:type="spellEnd"/>
      <w:r w:rsidRPr="00386E8B">
        <w:rPr>
          <w:rFonts w:ascii="Consolas" w:eastAsia="Times New Roman" w:hAnsi="Consolas" w:cs="Consolas"/>
          <w:color w:val="000000"/>
          <w:sz w:val="19"/>
          <w:szCs w:val="19"/>
          <w:shd w:val="clear" w:color="auto" w:fill="F8F8F8"/>
        </w:rPr>
        <w:t>: {</w:t>
      </w:r>
      <w:proofErr w:type="spellStart"/>
      <w:r w:rsidRPr="00386E8B">
        <w:rPr>
          <w:rFonts w:ascii="Consolas" w:eastAsia="Times New Roman" w:hAnsi="Consolas" w:cs="Consolas"/>
          <w:i/>
          <w:iCs/>
          <w:color w:val="000000"/>
          <w:sz w:val="19"/>
          <w:szCs w:val="19"/>
          <w:bdr w:val="none" w:sz="0" w:space="0" w:color="auto" w:frame="1"/>
          <w:shd w:val="clear" w:color="auto" w:fill="F8F8F8"/>
        </w:rPr>
        <w:t>col_name</w:t>
      </w:r>
      <w:proofErr w:type="spellEnd"/>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i/>
          <w:iCs/>
          <w:color w:val="000000"/>
          <w:sz w:val="19"/>
          <w:szCs w:val="19"/>
          <w:bdr w:val="none" w:sz="0" w:space="0" w:color="auto" w:frame="1"/>
          <w:shd w:val="clear" w:color="auto" w:fill="F8F8F8"/>
        </w:rPr>
        <w:t>length</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i/>
          <w:iCs/>
          <w:color w:val="000000"/>
          <w:sz w:val="19"/>
          <w:szCs w:val="19"/>
          <w:bdr w:val="none" w:sz="0" w:space="0" w:color="auto" w:frame="1"/>
          <w:shd w:val="clear" w:color="auto" w:fill="F8F8F8"/>
        </w:rPr>
        <w:t>expr</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0077AA"/>
          <w:sz w:val="19"/>
          <w:szCs w:val="19"/>
          <w:bdr w:val="none" w:sz="0" w:space="0" w:color="auto" w:frame="1"/>
          <w:shd w:val="clear" w:color="auto" w:fill="F8F8F8"/>
        </w:rPr>
        <w:t>ASC</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DESC</w:t>
      </w:r>
      <w:r w:rsidRPr="00386E8B">
        <w:rPr>
          <w:rFonts w:ascii="Consolas" w:eastAsia="Times New Roman" w:hAnsi="Consolas" w:cs="Consolas"/>
          <w:color w:val="999999"/>
          <w:sz w:val="19"/>
          <w:szCs w:val="19"/>
          <w:bdr w:val="none" w:sz="0" w:space="0" w:color="auto" w:frame="1"/>
          <w:shd w:val="clear" w:color="auto" w:fill="F8F8F8"/>
        </w:rPr>
        <w:t>]</w:t>
      </w:r>
    </w:p>
    <w:p w14:paraId="73575F06"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p>
    <w:p w14:paraId="79E556A6"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proofErr w:type="spellStart"/>
      <w:r w:rsidRPr="00386E8B">
        <w:rPr>
          <w:rFonts w:ascii="Consolas" w:eastAsia="Times New Roman" w:hAnsi="Consolas" w:cs="Consolas"/>
          <w:i/>
          <w:iCs/>
          <w:color w:val="000000"/>
          <w:sz w:val="19"/>
          <w:szCs w:val="19"/>
          <w:bdr w:val="none" w:sz="0" w:space="0" w:color="auto" w:frame="1"/>
          <w:shd w:val="clear" w:color="auto" w:fill="F8F8F8"/>
        </w:rPr>
        <w:t>index_option</w:t>
      </w:r>
      <w:proofErr w:type="spellEnd"/>
      <w:r w:rsidRPr="00386E8B">
        <w:rPr>
          <w:rFonts w:ascii="Consolas" w:eastAsia="Times New Roman" w:hAnsi="Consolas" w:cs="Consolas"/>
          <w:color w:val="000000"/>
          <w:sz w:val="19"/>
          <w:szCs w:val="19"/>
          <w:shd w:val="clear" w:color="auto" w:fill="F8F8F8"/>
        </w:rPr>
        <w:t>: {</w:t>
      </w:r>
    </w:p>
    <w:p w14:paraId="6E3A06AD"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KEY_BLOCK_SIZE</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i/>
          <w:iCs/>
          <w:color w:val="000000"/>
          <w:sz w:val="19"/>
          <w:szCs w:val="19"/>
          <w:bdr w:val="none" w:sz="0" w:space="0" w:color="auto" w:frame="1"/>
        </w:rPr>
        <w:t>value</w:t>
      </w:r>
    </w:p>
    <w:p w14:paraId="431F1C19"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proofErr w:type="spellStart"/>
      <w:r w:rsidRPr="00386E8B">
        <w:rPr>
          <w:rFonts w:ascii="Consolas" w:eastAsia="Times New Roman" w:hAnsi="Consolas" w:cs="Consolas"/>
          <w:i/>
          <w:iCs/>
          <w:color w:val="000000"/>
          <w:sz w:val="19"/>
          <w:szCs w:val="19"/>
          <w:bdr w:val="none" w:sz="0" w:space="0" w:color="auto" w:frame="1"/>
          <w:shd w:val="clear" w:color="auto" w:fill="F8F8F8"/>
        </w:rPr>
        <w:t>index_type</w:t>
      </w:r>
      <w:proofErr w:type="spellEnd"/>
    </w:p>
    <w:p w14:paraId="1B85D1A9"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WITH</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PARSER</w:t>
      </w:r>
      <w:r w:rsidRPr="00386E8B">
        <w:rPr>
          <w:rFonts w:ascii="Consolas" w:eastAsia="Times New Roman" w:hAnsi="Consolas" w:cs="Consolas"/>
          <w:color w:val="000000"/>
          <w:sz w:val="19"/>
          <w:szCs w:val="19"/>
          <w:shd w:val="clear" w:color="auto" w:fill="F8F8F8"/>
        </w:rPr>
        <w:t xml:space="preserve"> </w:t>
      </w:r>
      <w:proofErr w:type="spellStart"/>
      <w:r w:rsidRPr="00386E8B">
        <w:rPr>
          <w:rFonts w:ascii="Consolas" w:eastAsia="Times New Roman" w:hAnsi="Consolas" w:cs="Consolas"/>
          <w:i/>
          <w:iCs/>
          <w:color w:val="000000"/>
          <w:sz w:val="19"/>
          <w:szCs w:val="19"/>
          <w:bdr w:val="none" w:sz="0" w:space="0" w:color="auto" w:frame="1"/>
          <w:shd w:val="clear" w:color="auto" w:fill="F8F8F8"/>
        </w:rPr>
        <w:t>parser_name</w:t>
      </w:r>
      <w:proofErr w:type="spellEnd"/>
    </w:p>
    <w:p w14:paraId="77C90D6B"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COMMENT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669900"/>
          <w:sz w:val="19"/>
          <w:szCs w:val="19"/>
          <w:bdr w:val="none" w:sz="0" w:space="0" w:color="auto" w:frame="1"/>
          <w:shd w:val="clear" w:color="auto" w:fill="F8F8F8"/>
        </w:rPr>
        <w:t>'</w:t>
      </w:r>
      <w:r w:rsidRPr="00386E8B">
        <w:rPr>
          <w:rFonts w:ascii="Consolas" w:eastAsia="Times New Roman" w:hAnsi="Consolas" w:cs="Consolas"/>
          <w:i/>
          <w:iCs/>
          <w:color w:val="669900"/>
          <w:sz w:val="19"/>
          <w:szCs w:val="19"/>
          <w:bdr w:val="none" w:sz="0" w:space="0" w:color="auto" w:frame="1"/>
        </w:rPr>
        <w:t>string</w:t>
      </w:r>
      <w:r w:rsidRPr="00386E8B">
        <w:rPr>
          <w:rFonts w:ascii="Consolas" w:eastAsia="Times New Roman" w:hAnsi="Consolas" w:cs="Consolas"/>
          <w:color w:val="669900"/>
          <w:sz w:val="19"/>
          <w:szCs w:val="19"/>
          <w:bdr w:val="none" w:sz="0" w:space="0" w:color="auto" w:frame="1"/>
          <w:shd w:val="clear" w:color="auto" w:fill="F8F8F8"/>
        </w:rPr>
        <w:t>'</w:t>
      </w:r>
    </w:p>
    <w:p w14:paraId="7714B795"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VISIBLE</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INVISIBLE</w:t>
      </w:r>
      <w:r w:rsidRPr="00386E8B">
        <w:rPr>
          <w:rFonts w:ascii="Consolas" w:eastAsia="Times New Roman" w:hAnsi="Consolas" w:cs="Consolas"/>
          <w:color w:val="000000"/>
          <w:sz w:val="19"/>
          <w:szCs w:val="19"/>
          <w:shd w:val="clear" w:color="auto" w:fill="F8F8F8"/>
        </w:rPr>
        <w:t>}</w:t>
      </w:r>
    </w:p>
    <w:p w14:paraId="70D3B6C1"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ENGINE_ATTRIBUTE</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669900"/>
          <w:sz w:val="19"/>
          <w:szCs w:val="19"/>
          <w:bdr w:val="none" w:sz="0" w:space="0" w:color="auto" w:frame="1"/>
          <w:shd w:val="clear" w:color="auto" w:fill="F8F8F8"/>
        </w:rPr>
        <w:t>'</w:t>
      </w:r>
      <w:r w:rsidRPr="00386E8B">
        <w:rPr>
          <w:rFonts w:ascii="Consolas" w:eastAsia="Times New Roman" w:hAnsi="Consolas" w:cs="Consolas"/>
          <w:i/>
          <w:iCs/>
          <w:color w:val="669900"/>
          <w:sz w:val="19"/>
          <w:szCs w:val="19"/>
          <w:bdr w:val="none" w:sz="0" w:space="0" w:color="auto" w:frame="1"/>
        </w:rPr>
        <w:t>string</w:t>
      </w:r>
      <w:r w:rsidRPr="00386E8B">
        <w:rPr>
          <w:rFonts w:ascii="Consolas" w:eastAsia="Times New Roman" w:hAnsi="Consolas" w:cs="Consolas"/>
          <w:color w:val="669900"/>
          <w:sz w:val="19"/>
          <w:szCs w:val="19"/>
          <w:bdr w:val="none" w:sz="0" w:space="0" w:color="auto" w:frame="1"/>
          <w:shd w:val="clear" w:color="auto" w:fill="F8F8F8"/>
        </w:rPr>
        <w:t>'</w:t>
      </w:r>
    </w:p>
    <w:p w14:paraId="0516EC0C"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SECONDARY_ENGINE_ATTRIBUTE</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669900"/>
          <w:sz w:val="19"/>
          <w:szCs w:val="19"/>
          <w:bdr w:val="none" w:sz="0" w:space="0" w:color="auto" w:frame="1"/>
          <w:shd w:val="clear" w:color="auto" w:fill="F8F8F8"/>
        </w:rPr>
        <w:t>'</w:t>
      </w:r>
      <w:r w:rsidRPr="00386E8B">
        <w:rPr>
          <w:rFonts w:ascii="Consolas" w:eastAsia="Times New Roman" w:hAnsi="Consolas" w:cs="Consolas"/>
          <w:i/>
          <w:iCs/>
          <w:color w:val="669900"/>
          <w:sz w:val="19"/>
          <w:szCs w:val="19"/>
          <w:bdr w:val="none" w:sz="0" w:space="0" w:color="auto" w:frame="1"/>
        </w:rPr>
        <w:t>string</w:t>
      </w:r>
      <w:r w:rsidRPr="00386E8B">
        <w:rPr>
          <w:rFonts w:ascii="Consolas" w:eastAsia="Times New Roman" w:hAnsi="Consolas" w:cs="Consolas"/>
          <w:color w:val="669900"/>
          <w:sz w:val="19"/>
          <w:szCs w:val="19"/>
          <w:bdr w:val="none" w:sz="0" w:space="0" w:color="auto" w:frame="1"/>
          <w:shd w:val="clear" w:color="auto" w:fill="F8F8F8"/>
        </w:rPr>
        <w:t>'</w:t>
      </w:r>
    </w:p>
    <w:p w14:paraId="5B6A4B6B"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w:t>
      </w:r>
    </w:p>
    <w:p w14:paraId="17DC3784"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p>
    <w:p w14:paraId="764A8F27"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proofErr w:type="spellStart"/>
      <w:r w:rsidRPr="00386E8B">
        <w:rPr>
          <w:rFonts w:ascii="Consolas" w:eastAsia="Times New Roman" w:hAnsi="Consolas" w:cs="Consolas"/>
          <w:i/>
          <w:iCs/>
          <w:color w:val="000000"/>
          <w:sz w:val="19"/>
          <w:szCs w:val="19"/>
          <w:bdr w:val="none" w:sz="0" w:space="0" w:color="auto" w:frame="1"/>
          <w:shd w:val="clear" w:color="auto" w:fill="F8F8F8"/>
        </w:rPr>
        <w:t>index_type</w:t>
      </w:r>
      <w:proofErr w:type="spellEnd"/>
      <w:r w:rsidRPr="00386E8B">
        <w:rPr>
          <w:rFonts w:ascii="Consolas" w:eastAsia="Times New Roman" w:hAnsi="Consolas" w:cs="Consolas"/>
          <w:color w:val="000000"/>
          <w:sz w:val="19"/>
          <w:szCs w:val="19"/>
          <w:shd w:val="clear" w:color="auto" w:fill="F8F8F8"/>
        </w:rPr>
        <w:t>:</w:t>
      </w:r>
    </w:p>
    <w:p w14:paraId="2562C0F5"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USING</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BTREE</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HASH</w:t>
      </w:r>
      <w:r w:rsidRPr="00386E8B">
        <w:rPr>
          <w:rFonts w:ascii="Consolas" w:eastAsia="Times New Roman" w:hAnsi="Consolas" w:cs="Consolas"/>
          <w:color w:val="000000"/>
          <w:sz w:val="19"/>
          <w:szCs w:val="19"/>
          <w:shd w:val="clear" w:color="auto" w:fill="F8F8F8"/>
        </w:rPr>
        <w:t>}</w:t>
      </w:r>
    </w:p>
    <w:p w14:paraId="58913F29"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p>
    <w:p w14:paraId="5730DEA9"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proofErr w:type="spellStart"/>
      <w:r w:rsidRPr="00386E8B">
        <w:rPr>
          <w:rFonts w:ascii="Consolas" w:eastAsia="Times New Roman" w:hAnsi="Consolas" w:cs="Consolas"/>
          <w:i/>
          <w:iCs/>
          <w:color w:val="000000"/>
          <w:sz w:val="19"/>
          <w:szCs w:val="19"/>
          <w:bdr w:val="none" w:sz="0" w:space="0" w:color="auto" w:frame="1"/>
          <w:shd w:val="clear" w:color="auto" w:fill="F8F8F8"/>
        </w:rPr>
        <w:t>algorithm_option</w:t>
      </w:r>
      <w:proofErr w:type="spellEnd"/>
      <w:r w:rsidRPr="00386E8B">
        <w:rPr>
          <w:rFonts w:ascii="Consolas" w:eastAsia="Times New Roman" w:hAnsi="Consolas" w:cs="Consolas"/>
          <w:color w:val="000000"/>
          <w:sz w:val="19"/>
          <w:szCs w:val="19"/>
          <w:shd w:val="clear" w:color="auto" w:fill="F8F8F8"/>
        </w:rPr>
        <w:t>:</w:t>
      </w:r>
    </w:p>
    <w:p w14:paraId="08DAE046"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ALGORITHM</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DEFAULT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INPLACE</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COPY</w:t>
      </w:r>
      <w:r w:rsidRPr="00386E8B">
        <w:rPr>
          <w:rFonts w:ascii="Consolas" w:eastAsia="Times New Roman" w:hAnsi="Consolas" w:cs="Consolas"/>
          <w:color w:val="000000"/>
          <w:sz w:val="19"/>
          <w:szCs w:val="19"/>
          <w:shd w:val="clear" w:color="auto" w:fill="F8F8F8"/>
        </w:rPr>
        <w:t>}</w:t>
      </w:r>
    </w:p>
    <w:p w14:paraId="4FDA9FF7"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p>
    <w:p w14:paraId="1137ABF6" w14:textId="77777777" w:rsidR="00386E8B" w:rsidRPr="00386E8B" w:rsidRDefault="00386E8B" w:rsidP="00386E8B">
      <w:pPr>
        <w:spacing w:after="0" w:line="240" w:lineRule="auto"/>
        <w:rPr>
          <w:rFonts w:ascii="Consolas" w:eastAsia="Times New Roman" w:hAnsi="Consolas" w:cs="Consolas"/>
          <w:color w:val="000000"/>
          <w:sz w:val="19"/>
          <w:szCs w:val="19"/>
          <w:shd w:val="clear" w:color="auto" w:fill="F8F8F8"/>
        </w:rPr>
      </w:pPr>
      <w:proofErr w:type="spellStart"/>
      <w:r w:rsidRPr="00386E8B">
        <w:rPr>
          <w:rFonts w:ascii="Consolas" w:eastAsia="Times New Roman" w:hAnsi="Consolas" w:cs="Consolas"/>
          <w:i/>
          <w:iCs/>
          <w:color w:val="000000"/>
          <w:sz w:val="19"/>
          <w:szCs w:val="19"/>
          <w:bdr w:val="none" w:sz="0" w:space="0" w:color="auto" w:frame="1"/>
          <w:shd w:val="clear" w:color="auto" w:fill="F8F8F8"/>
        </w:rPr>
        <w:t>lock_option</w:t>
      </w:r>
      <w:proofErr w:type="spellEnd"/>
      <w:r w:rsidRPr="00386E8B">
        <w:rPr>
          <w:rFonts w:ascii="Consolas" w:eastAsia="Times New Roman" w:hAnsi="Consolas" w:cs="Consolas"/>
          <w:color w:val="000000"/>
          <w:sz w:val="19"/>
          <w:szCs w:val="19"/>
          <w:shd w:val="clear" w:color="auto" w:fill="F8F8F8"/>
        </w:rPr>
        <w:t>:</w:t>
      </w:r>
    </w:p>
    <w:p w14:paraId="45293843" w14:textId="1FCCBF0E" w:rsidR="00386E8B" w:rsidRDefault="00386E8B" w:rsidP="00386E8B">
      <w:pPr>
        <w:spacing w:before="240"/>
        <w:jc w:val="both"/>
        <w:rPr>
          <w:rFonts w:ascii="Cambria" w:hAnsi="Cambria"/>
          <w:sz w:val="24"/>
          <w:szCs w:val="24"/>
        </w:rPr>
      </w:pP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LOCK</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99999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DEFAULT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NONE</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SHARED</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A67F59"/>
          <w:sz w:val="19"/>
          <w:szCs w:val="19"/>
          <w:bdr w:val="none" w:sz="0" w:space="0" w:color="auto" w:frame="1"/>
          <w:shd w:val="clear" w:color="auto" w:fill="F8F8F8"/>
        </w:rPr>
        <w:t>|</w:t>
      </w:r>
      <w:r w:rsidRPr="00386E8B">
        <w:rPr>
          <w:rFonts w:ascii="Consolas" w:eastAsia="Times New Roman" w:hAnsi="Consolas" w:cs="Consolas"/>
          <w:color w:val="000000"/>
          <w:sz w:val="19"/>
          <w:szCs w:val="19"/>
          <w:shd w:val="clear" w:color="auto" w:fill="F8F8F8"/>
        </w:rPr>
        <w:t xml:space="preserve"> </w:t>
      </w:r>
      <w:r w:rsidRPr="00386E8B">
        <w:rPr>
          <w:rFonts w:ascii="Consolas" w:eastAsia="Times New Roman" w:hAnsi="Consolas" w:cs="Consolas"/>
          <w:color w:val="0077AA"/>
          <w:sz w:val="19"/>
          <w:szCs w:val="19"/>
          <w:bdr w:val="none" w:sz="0" w:space="0" w:color="auto" w:frame="1"/>
          <w:shd w:val="clear" w:color="auto" w:fill="F8F8F8"/>
        </w:rPr>
        <w:t>EXCLUSIVE</w:t>
      </w:r>
      <w:r w:rsidRPr="00386E8B">
        <w:rPr>
          <w:rFonts w:ascii="Consolas" w:eastAsia="Times New Roman" w:hAnsi="Consolas" w:cs="Consolas"/>
          <w:color w:val="000000"/>
          <w:sz w:val="19"/>
          <w:szCs w:val="19"/>
          <w:shd w:val="clear" w:color="auto" w:fill="F8F8F8"/>
        </w:rPr>
        <w:t>}</w:t>
      </w:r>
    </w:p>
    <w:p w14:paraId="69F67EB4" w14:textId="77777777" w:rsidR="007100B6" w:rsidRPr="00AF582E" w:rsidRDefault="007100B6" w:rsidP="007100B6">
      <w:pPr>
        <w:spacing w:before="240"/>
        <w:jc w:val="both"/>
        <w:rPr>
          <w:rFonts w:ascii="Cambria" w:hAnsi="Cambria"/>
          <w:sz w:val="24"/>
          <w:szCs w:val="24"/>
        </w:rPr>
      </w:pPr>
      <w:r w:rsidRPr="00AF582E">
        <w:rPr>
          <w:rFonts w:ascii="Cambria" w:hAnsi="Cambria"/>
          <w:sz w:val="24"/>
          <w:szCs w:val="24"/>
        </w:rPr>
        <w:t>The following sections describe different aspects of the CREATE INDEX statement:</w:t>
      </w:r>
    </w:p>
    <w:p w14:paraId="30679DCD" w14:textId="77777777" w:rsidR="007100B6" w:rsidRDefault="007100B6" w:rsidP="007100B6">
      <w:pPr>
        <w:pStyle w:val="Heading3"/>
      </w:pPr>
      <w:r>
        <w:t>Column Prefix Key Parts</w:t>
      </w:r>
    </w:p>
    <w:p w14:paraId="121D9638" w14:textId="77777777" w:rsidR="007100B6" w:rsidRPr="00AF582E" w:rsidRDefault="007100B6" w:rsidP="007100B6">
      <w:pPr>
        <w:spacing w:before="240"/>
        <w:jc w:val="both"/>
        <w:rPr>
          <w:rFonts w:ascii="Cambria" w:hAnsi="Cambria"/>
          <w:sz w:val="24"/>
          <w:szCs w:val="24"/>
        </w:rPr>
      </w:pPr>
      <w:r w:rsidRPr="00AF582E">
        <w:rPr>
          <w:rFonts w:ascii="Cambria" w:hAnsi="Cambria"/>
          <w:sz w:val="24"/>
          <w:szCs w:val="24"/>
        </w:rPr>
        <w:t xml:space="preserve">For string columns, indexes can be created that use only the leading part of column values, using </w:t>
      </w:r>
      <w:proofErr w:type="spellStart"/>
      <w:r w:rsidRPr="00AF582E">
        <w:rPr>
          <w:rFonts w:ascii="Cambria" w:hAnsi="Cambria"/>
          <w:sz w:val="24"/>
          <w:szCs w:val="24"/>
        </w:rPr>
        <w:t>col_name</w:t>
      </w:r>
      <w:proofErr w:type="spellEnd"/>
      <w:r w:rsidRPr="00AF582E">
        <w:rPr>
          <w:rFonts w:ascii="Cambria" w:hAnsi="Cambria"/>
          <w:sz w:val="24"/>
          <w:szCs w:val="24"/>
        </w:rPr>
        <w:t>(length) syntax to specify an index prefix length:</w:t>
      </w:r>
    </w:p>
    <w:p w14:paraId="1418A688" w14:textId="77777777" w:rsidR="007100B6" w:rsidRPr="00AF582E" w:rsidRDefault="007100B6" w:rsidP="007100B6">
      <w:pPr>
        <w:pStyle w:val="ListParagraph"/>
        <w:numPr>
          <w:ilvl w:val="0"/>
          <w:numId w:val="12"/>
        </w:numPr>
        <w:spacing w:before="240"/>
        <w:jc w:val="both"/>
        <w:rPr>
          <w:rFonts w:ascii="Cambria" w:hAnsi="Cambria"/>
          <w:sz w:val="24"/>
          <w:szCs w:val="24"/>
        </w:rPr>
      </w:pPr>
      <w:r w:rsidRPr="00AF582E">
        <w:rPr>
          <w:rFonts w:ascii="Cambria" w:hAnsi="Cambria"/>
          <w:sz w:val="24"/>
          <w:szCs w:val="24"/>
        </w:rPr>
        <w:t>Prefixes can be specified for CHAR, VARCHAR, BINARY, and VARBINARY key parts.</w:t>
      </w:r>
    </w:p>
    <w:p w14:paraId="10B96E20" w14:textId="77777777" w:rsidR="007100B6" w:rsidRPr="00AF582E" w:rsidRDefault="007100B6" w:rsidP="007100B6">
      <w:pPr>
        <w:pStyle w:val="ListParagraph"/>
        <w:numPr>
          <w:ilvl w:val="0"/>
          <w:numId w:val="12"/>
        </w:numPr>
        <w:spacing w:before="240"/>
        <w:jc w:val="both"/>
        <w:rPr>
          <w:rFonts w:ascii="Cambria" w:hAnsi="Cambria"/>
          <w:sz w:val="24"/>
          <w:szCs w:val="24"/>
        </w:rPr>
      </w:pPr>
      <w:r w:rsidRPr="00AF582E">
        <w:rPr>
          <w:rFonts w:ascii="Cambria" w:hAnsi="Cambria"/>
          <w:sz w:val="24"/>
          <w:szCs w:val="24"/>
        </w:rPr>
        <w:t xml:space="preserve">Prefixes must be specified for BLOB and TEXT key parts. Additionally, BLOB and TEXT columns can be indexed only for </w:t>
      </w:r>
      <w:proofErr w:type="spellStart"/>
      <w:r w:rsidRPr="00AF582E">
        <w:rPr>
          <w:rFonts w:ascii="Cambria" w:hAnsi="Cambria"/>
          <w:sz w:val="24"/>
          <w:szCs w:val="24"/>
        </w:rPr>
        <w:t>InnoDB</w:t>
      </w:r>
      <w:proofErr w:type="spellEnd"/>
      <w:r w:rsidRPr="00AF582E">
        <w:rPr>
          <w:rFonts w:ascii="Cambria" w:hAnsi="Cambria"/>
          <w:sz w:val="24"/>
          <w:szCs w:val="24"/>
        </w:rPr>
        <w:t xml:space="preserve">, </w:t>
      </w:r>
      <w:proofErr w:type="spellStart"/>
      <w:r w:rsidRPr="00AF582E">
        <w:rPr>
          <w:rFonts w:ascii="Cambria" w:hAnsi="Cambria"/>
          <w:sz w:val="24"/>
          <w:szCs w:val="24"/>
        </w:rPr>
        <w:t>MyISAM</w:t>
      </w:r>
      <w:proofErr w:type="spellEnd"/>
      <w:r w:rsidRPr="00AF582E">
        <w:rPr>
          <w:rFonts w:ascii="Cambria" w:hAnsi="Cambria"/>
          <w:sz w:val="24"/>
          <w:szCs w:val="24"/>
        </w:rPr>
        <w:t>, and BLACKHOLE tables.</w:t>
      </w:r>
    </w:p>
    <w:p w14:paraId="34C27660" w14:textId="77777777" w:rsidR="007100B6" w:rsidRPr="00AF582E" w:rsidRDefault="007100B6" w:rsidP="007100B6">
      <w:pPr>
        <w:pStyle w:val="ListParagraph"/>
        <w:numPr>
          <w:ilvl w:val="0"/>
          <w:numId w:val="12"/>
        </w:numPr>
        <w:spacing w:before="240"/>
        <w:jc w:val="both"/>
        <w:rPr>
          <w:rFonts w:ascii="Cambria" w:hAnsi="Cambria"/>
          <w:sz w:val="24"/>
          <w:szCs w:val="24"/>
        </w:rPr>
      </w:pPr>
      <w:r w:rsidRPr="00AF582E">
        <w:rPr>
          <w:rFonts w:ascii="Cambria" w:hAnsi="Cambria"/>
          <w:sz w:val="24"/>
          <w:szCs w:val="24"/>
        </w:rPr>
        <w:t>Prefix limits are measured in bytes. However, prefix lengths for index specifications in CREATE TABLE, ALTER TABLE, and CREATE INDEX statements are interpreted as number of characters for nonbinary string types (CHAR, VARCHAR, TEXT) and number of bytes for binary string types (BINARY, VARBINARY, BLOB).</w:t>
      </w:r>
    </w:p>
    <w:p w14:paraId="234415EC" w14:textId="77777777" w:rsidR="007100B6" w:rsidRPr="00AF582E" w:rsidRDefault="007100B6" w:rsidP="007100B6">
      <w:pPr>
        <w:spacing w:before="240"/>
        <w:jc w:val="both"/>
        <w:rPr>
          <w:rFonts w:ascii="Cambria" w:hAnsi="Cambria"/>
          <w:sz w:val="24"/>
          <w:szCs w:val="24"/>
        </w:rPr>
      </w:pPr>
      <w:r w:rsidRPr="00AF582E">
        <w:rPr>
          <w:rFonts w:ascii="Cambria" w:hAnsi="Cambria"/>
          <w:sz w:val="24"/>
          <w:szCs w:val="24"/>
        </w:rPr>
        <w:t>If a specified index prefix exceeds the maximum column data type size, CREATE INDEX handles the index as follows:</w:t>
      </w:r>
    </w:p>
    <w:p w14:paraId="0609B86F" w14:textId="77777777" w:rsidR="007100B6" w:rsidRPr="00AF582E" w:rsidRDefault="007100B6" w:rsidP="007100B6">
      <w:pPr>
        <w:pStyle w:val="ListParagraph"/>
        <w:numPr>
          <w:ilvl w:val="0"/>
          <w:numId w:val="13"/>
        </w:numPr>
        <w:spacing w:before="240"/>
        <w:jc w:val="both"/>
        <w:rPr>
          <w:rFonts w:ascii="Cambria" w:hAnsi="Cambria"/>
          <w:sz w:val="24"/>
          <w:szCs w:val="24"/>
        </w:rPr>
      </w:pPr>
      <w:r w:rsidRPr="00AF582E">
        <w:rPr>
          <w:rFonts w:ascii="Cambria" w:hAnsi="Cambria"/>
          <w:sz w:val="24"/>
          <w:szCs w:val="24"/>
        </w:rPr>
        <w:t>For a nonunique index, either an error occurs (if strict SQL mode is enabled), or the index length is reduced to lie within the maximum column data type size and a warning is produced (if strict SQL mode is not enabled).</w:t>
      </w:r>
    </w:p>
    <w:p w14:paraId="3DF5288E" w14:textId="77777777" w:rsidR="007100B6" w:rsidRPr="00AF582E" w:rsidRDefault="007100B6" w:rsidP="007100B6">
      <w:pPr>
        <w:pStyle w:val="ListParagraph"/>
        <w:numPr>
          <w:ilvl w:val="0"/>
          <w:numId w:val="13"/>
        </w:numPr>
        <w:spacing w:before="240"/>
        <w:jc w:val="both"/>
        <w:rPr>
          <w:rFonts w:ascii="Cambria" w:hAnsi="Cambria"/>
          <w:sz w:val="24"/>
          <w:szCs w:val="24"/>
        </w:rPr>
      </w:pPr>
      <w:r w:rsidRPr="00AF582E">
        <w:rPr>
          <w:rFonts w:ascii="Cambria" w:hAnsi="Cambria"/>
          <w:sz w:val="24"/>
          <w:szCs w:val="24"/>
        </w:rPr>
        <w:lastRenderedPageBreak/>
        <w:t>For a unique index, an error occurs regardless of SQL mode because reducing the index length might enable insertion of nonunique entries that do not meet the specified uniqueness requirement.</w:t>
      </w:r>
    </w:p>
    <w:p w14:paraId="0121AC34" w14:textId="77777777" w:rsidR="007100B6" w:rsidRPr="00AF582E" w:rsidRDefault="007100B6" w:rsidP="007100B6">
      <w:pPr>
        <w:spacing w:before="240"/>
        <w:jc w:val="both"/>
        <w:rPr>
          <w:rFonts w:ascii="Cambria" w:hAnsi="Cambria"/>
          <w:sz w:val="24"/>
          <w:szCs w:val="24"/>
        </w:rPr>
      </w:pPr>
      <w:r w:rsidRPr="00AF582E">
        <w:rPr>
          <w:rFonts w:ascii="Cambria" w:hAnsi="Cambria"/>
          <w:sz w:val="24"/>
          <w:szCs w:val="24"/>
        </w:rPr>
        <w:t>The statement shown here creates an index using the first 10 characters of the name column (assuming that name has a nonbinary string type):</w:t>
      </w:r>
    </w:p>
    <w:p w14:paraId="03D7E77D" w14:textId="77777777" w:rsidR="007100B6" w:rsidRPr="00AC3069" w:rsidRDefault="007100B6" w:rsidP="007100B6">
      <w:r>
        <w:rPr>
          <w:rStyle w:val="token"/>
          <w:rFonts w:ascii="Consolas" w:hAnsi="Consolas" w:cs="Consolas"/>
          <w:color w:val="0077AA"/>
          <w:sz w:val="19"/>
          <w:szCs w:val="19"/>
          <w:bdr w:val="none" w:sz="0" w:space="0" w:color="auto" w:frame="1"/>
          <w:shd w:val="clear" w:color="auto" w:fill="F8F8F8"/>
        </w:rPr>
        <w:t>CREATE</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INDEX</w:t>
      </w:r>
      <w:r>
        <w:rPr>
          <w:rFonts w:ascii="Consolas" w:hAnsi="Consolas" w:cs="Consolas"/>
          <w:color w:val="000000"/>
          <w:sz w:val="19"/>
          <w:szCs w:val="19"/>
          <w:shd w:val="clear" w:color="auto" w:fill="F8F8F8"/>
        </w:rPr>
        <w:t xml:space="preserve"> </w:t>
      </w:r>
      <w:proofErr w:type="spellStart"/>
      <w:r>
        <w:rPr>
          <w:rFonts w:ascii="Consolas" w:hAnsi="Consolas" w:cs="Consolas"/>
          <w:color w:val="000000"/>
          <w:sz w:val="19"/>
          <w:szCs w:val="19"/>
          <w:shd w:val="clear" w:color="auto" w:fill="F8F8F8"/>
        </w:rPr>
        <w:t>part_of_name</w:t>
      </w:r>
      <w:proofErr w:type="spellEnd"/>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ON</w:t>
      </w:r>
      <w:r>
        <w:rPr>
          <w:rFonts w:ascii="Consolas" w:hAnsi="Consolas" w:cs="Consolas"/>
          <w:color w:val="000000"/>
          <w:sz w:val="19"/>
          <w:szCs w:val="19"/>
          <w:shd w:val="clear" w:color="auto" w:fill="F8F8F8"/>
        </w:rPr>
        <w:t xml:space="preserve"> customer </w:t>
      </w:r>
      <w:r>
        <w:rPr>
          <w:rStyle w:val="token"/>
          <w:rFonts w:ascii="Consolas" w:hAnsi="Consolas" w:cs="Consolas"/>
          <w:color w:val="999999"/>
          <w:sz w:val="19"/>
          <w:szCs w:val="19"/>
          <w:bdr w:val="none" w:sz="0" w:space="0" w:color="auto" w:frame="1"/>
          <w:shd w:val="clear" w:color="auto" w:fill="F8F8F8"/>
        </w:rPr>
        <w:t>(</w:t>
      </w:r>
      <w:proofErr w:type="gramStart"/>
      <w:r>
        <w:rPr>
          <w:rStyle w:val="token"/>
          <w:rFonts w:ascii="Consolas" w:hAnsi="Consolas" w:cs="Consolas"/>
          <w:color w:val="0077AA"/>
          <w:sz w:val="19"/>
          <w:szCs w:val="19"/>
          <w:bdr w:val="none" w:sz="0" w:space="0" w:color="auto" w:frame="1"/>
          <w:shd w:val="clear" w:color="auto" w:fill="F8F8F8"/>
        </w:rPr>
        <w:t>name</w:t>
      </w:r>
      <w:r>
        <w:rPr>
          <w:rStyle w:val="token"/>
          <w:rFonts w:ascii="Consolas" w:hAnsi="Consolas" w:cs="Consolas"/>
          <w:color w:val="999999"/>
          <w:sz w:val="19"/>
          <w:szCs w:val="19"/>
          <w:bdr w:val="none" w:sz="0" w:space="0" w:color="auto" w:frame="1"/>
          <w:shd w:val="clear" w:color="auto" w:fill="F8F8F8"/>
        </w:rPr>
        <w:t>(</w:t>
      </w:r>
      <w:proofErr w:type="gramEnd"/>
      <w:r>
        <w:rPr>
          <w:rStyle w:val="token"/>
          <w:rFonts w:ascii="Consolas" w:hAnsi="Consolas" w:cs="Consolas"/>
          <w:color w:val="990055"/>
          <w:sz w:val="19"/>
          <w:szCs w:val="19"/>
          <w:bdr w:val="none" w:sz="0" w:space="0" w:color="auto" w:frame="1"/>
          <w:shd w:val="clear" w:color="auto" w:fill="F8F8F8"/>
        </w:rPr>
        <w:t>10</w:t>
      </w:r>
      <w:r>
        <w:rPr>
          <w:rStyle w:val="token"/>
          <w:rFonts w:ascii="Consolas" w:hAnsi="Consolas" w:cs="Consolas"/>
          <w:color w:val="999999"/>
          <w:sz w:val="19"/>
          <w:szCs w:val="19"/>
          <w:bdr w:val="none" w:sz="0" w:space="0" w:color="auto" w:frame="1"/>
          <w:shd w:val="clear" w:color="auto" w:fill="F8F8F8"/>
        </w:rPr>
        <w:t>));</w:t>
      </w:r>
    </w:p>
    <w:p w14:paraId="0CD85A6A" w14:textId="77777777" w:rsidR="007100B6" w:rsidRDefault="007100B6" w:rsidP="007100B6">
      <w:pPr>
        <w:pStyle w:val="Heading3"/>
      </w:pPr>
      <w:r>
        <w:t>Functional Key Parts</w:t>
      </w:r>
    </w:p>
    <w:p w14:paraId="631155BA" w14:textId="77777777" w:rsidR="007100B6" w:rsidRDefault="007100B6" w:rsidP="007100B6">
      <w:pPr>
        <w:spacing w:before="240"/>
        <w:jc w:val="both"/>
        <w:rPr>
          <w:rFonts w:ascii="Cambria" w:hAnsi="Cambria"/>
          <w:sz w:val="24"/>
          <w:szCs w:val="24"/>
        </w:rPr>
      </w:pPr>
      <w:r w:rsidRPr="00AF582E">
        <w:rPr>
          <w:rFonts w:ascii="Cambria" w:hAnsi="Cambria"/>
          <w:sz w:val="24"/>
          <w:szCs w:val="24"/>
        </w:rPr>
        <w:t>A “normal” index indexes column values or prefixes of column values. For example, in the following table, the index entry for a given t1 row includes the full col1 value and a prefix of the col2 value consisting of its first 10 characters:</w:t>
      </w:r>
    </w:p>
    <w:p w14:paraId="2B12AA80" w14:textId="77777777" w:rsidR="007100B6" w:rsidRPr="00E07FBC" w:rsidRDefault="007100B6" w:rsidP="007100B6">
      <w:pPr>
        <w:spacing w:after="0" w:line="240" w:lineRule="auto"/>
        <w:rPr>
          <w:rFonts w:ascii="Consolas" w:eastAsia="Times New Roman" w:hAnsi="Consolas" w:cs="Consolas"/>
          <w:color w:val="000000"/>
          <w:sz w:val="19"/>
          <w:szCs w:val="19"/>
          <w:shd w:val="clear" w:color="auto" w:fill="F8F8F8"/>
        </w:rPr>
      </w:pPr>
      <w:r w:rsidRPr="00E07FBC">
        <w:rPr>
          <w:rFonts w:ascii="Consolas" w:eastAsia="Times New Roman" w:hAnsi="Consolas" w:cs="Consolas"/>
          <w:color w:val="0077AA"/>
          <w:sz w:val="19"/>
          <w:szCs w:val="19"/>
          <w:bdr w:val="none" w:sz="0" w:space="0" w:color="auto" w:frame="1"/>
          <w:shd w:val="clear" w:color="auto" w:fill="F8F8F8"/>
        </w:rPr>
        <w:t>CREATE</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0077AA"/>
          <w:sz w:val="19"/>
          <w:szCs w:val="19"/>
          <w:bdr w:val="none" w:sz="0" w:space="0" w:color="auto" w:frame="1"/>
          <w:shd w:val="clear" w:color="auto" w:fill="F8F8F8"/>
        </w:rPr>
        <w:t>TABLE</w:t>
      </w:r>
      <w:r w:rsidRPr="00E07FBC">
        <w:rPr>
          <w:rFonts w:ascii="Consolas" w:eastAsia="Times New Roman" w:hAnsi="Consolas" w:cs="Consolas"/>
          <w:color w:val="000000"/>
          <w:sz w:val="19"/>
          <w:szCs w:val="19"/>
          <w:shd w:val="clear" w:color="auto" w:fill="F8F8F8"/>
        </w:rPr>
        <w:t xml:space="preserve"> t1 </w:t>
      </w:r>
      <w:r w:rsidRPr="00E07FBC">
        <w:rPr>
          <w:rFonts w:ascii="Consolas" w:eastAsia="Times New Roman" w:hAnsi="Consolas" w:cs="Consolas"/>
          <w:color w:val="999999"/>
          <w:sz w:val="19"/>
          <w:szCs w:val="19"/>
          <w:bdr w:val="none" w:sz="0" w:space="0" w:color="auto" w:frame="1"/>
          <w:shd w:val="clear" w:color="auto" w:fill="F8F8F8"/>
        </w:rPr>
        <w:t>(</w:t>
      </w:r>
    </w:p>
    <w:p w14:paraId="0623CC11" w14:textId="77777777" w:rsidR="007100B6" w:rsidRPr="00E07FBC" w:rsidRDefault="007100B6" w:rsidP="007100B6">
      <w:pPr>
        <w:spacing w:after="0" w:line="240" w:lineRule="auto"/>
        <w:rPr>
          <w:rFonts w:ascii="Consolas" w:eastAsia="Times New Roman" w:hAnsi="Consolas" w:cs="Consolas"/>
          <w:color w:val="000000"/>
          <w:sz w:val="19"/>
          <w:szCs w:val="19"/>
          <w:shd w:val="clear" w:color="auto" w:fill="F8F8F8"/>
        </w:rPr>
      </w:pPr>
      <w:r w:rsidRPr="00E07FBC">
        <w:rPr>
          <w:rFonts w:ascii="Consolas" w:eastAsia="Times New Roman" w:hAnsi="Consolas" w:cs="Consolas"/>
          <w:color w:val="000000"/>
          <w:sz w:val="19"/>
          <w:szCs w:val="19"/>
          <w:shd w:val="clear" w:color="auto" w:fill="F8F8F8"/>
        </w:rPr>
        <w:t xml:space="preserve">  col1 </w:t>
      </w:r>
      <w:proofErr w:type="gramStart"/>
      <w:r w:rsidRPr="00E07FBC">
        <w:rPr>
          <w:rFonts w:ascii="Consolas" w:eastAsia="Times New Roman" w:hAnsi="Consolas" w:cs="Consolas"/>
          <w:color w:val="834689"/>
          <w:sz w:val="19"/>
          <w:szCs w:val="19"/>
          <w:bdr w:val="none" w:sz="0" w:space="0" w:color="auto" w:frame="1"/>
          <w:shd w:val="clear" w:color="auto" w:fill="F8F8F8"/>
        </w:rPr>
        <w:t>VARCHAR</w:t>
      </w:r>
      <w:r w:rsidRPr="00E07FBC">
        <w:rPr>
          <w:rFonts w:ascii="Consolas" w:eastAsia="Times New Roman" w:hAnsi="Consolas" w:cs="Consolas"/>
          <w:color w:val="999999"/>
          <w:sz w:val="19"/>
          <w:szCs w:val="19"/>
          <w:bdr w:val="none" w:sz="0" w:space="0" w:color="auto" w:frame="1"/>
          <w:shd w:val="clear" w:color="auto" w:fill="F8F8F8"/>
        </w:rPr>
        <w:t>(</w:t>
      </w:r>
      <w:proofErr w:type="gramEnd"/>
      <w:r w:rsidRPr="00E07FBC">
        <w:rPr>
          <w:rFonts w:ascii="Consolas" w:eastAsia="Times New Roman" w:hAnsi="Consolas" w:cs="Consolas"/>
          <w:color w:val="990055"/>
          <w:sz w:val="19"/>
          <w:szCs w:val="19"/>
          <w:bdr w:val="none" w:sz="0" w:space="0" w:color="auto" w:frame="1"/>
          <w:shd w:val="clear" w:color="auto" w:fill="F8F8F8"/>
        </w:rPr>
        <w:t>10</w:t>
      </w:r>
      <w:r w:rsidRPr="00E07FBC">
        <w:rPr>
          <w:rFonts w:ascii="Consolas" w:eastAsia="Times New Roman" w:hAnsi="Consolas" w:cs="Consolas"/>
          <w:color w:val="999999"/>
          <w:sz w:val="19"/>
          <w:szCs w:val="19"/>
          <w:bdr w:val="none" w:sz="0" w:space="0" w:color="auto" w:frame="1"/>
          <w:shd w:val="clear" w:color="auto" w:fill="F8F8F8"/>
        </w:rPr>
        <w:t>),</w:t>
      </w:r>
    </w:p>
    <w:p w14:paraId="26585A4E" w14:textId="77777777" w:rsidR="007100B6" w:rsidRPr="00E07FBC" w:rsidRDefault="007100B6" w:rsidP="007100B6">
      <w:pPr>
        <w:spacing w:after="0" w:line="240" w:lineRule="auto"/>
        <w:rPr>
          <w:rFonts w:ascii="Consolas" w:eastAsia="Times New Roman" w:hAnsi="Consolas" w:cs="Consolas"/>
          <w:color w:val="000000"/>
          <w:sz w:val="19"/>
          <w:szCs w:val="19"/>
          <w:shd w:val="clear" w:color="auto" w:fill="F8F8F8"/>
        </w:rPr>
      </w:pPr>
      <w:r w:rsidRPr="00E07FBC">
        <w:rPr>
          <w:rFonts w:ascii="Consolas" w:eastAsia="Times New Roman" w:hAnsi="Consolas" w:cs="Consolas"/>
          <w:color w:val="000000"/>
          <w:sz w:val="19"/>
          <w:szCs w:val="19"/>
          <w:shd w:val="clear" w:color="auto" w:fill="F8F8F8"/>
        </w:rPr>
        <w:t xml:space="preserve">  col2 </w:t>
      </w:r>
      <w:proofErr w:type="gramStart"/>
      <w:r w:rsidRPr="00E07FBC">
        <w:rPr>
          <w:rFonts w:ascii="Consolas" w:eastAsia="Times New Roman" w:hAnsi="Consolas" w:cs="Consolas"/>
          <w:color w:val="834689"/>
          <w:sz w:val="19"/>
          <w:szCs w:val="19"/>
          <w:bdr w:val="none" w:sz="0" w:space="0" w:color="auto" w:frame="1"/>
          <w:shd w:val="clear" w:color="auto" w:fill="F8F8F8"/>
        </w:rPr>
        <w:t>VARCHAR</w:t>
      </w:r>
      <w:r w:rsidRPr="00E07FBC">
        <w:rPr>
          <w:rFonts w:ascii="Consolas" w:eastAsia="Times New Roman" w:hAnsi="Consolas" w:cs="Consolas"/>
          <w:color w:val="999999"/>
          <w:sz w:val="19"/>
          <w:szCs w:val="19"/>
          <w:bdr w:val="none" w:sz="0" w:space="0" w:color="auto" w:frame="1"/>
          <w:shd w:val="clear" w:color="auto" w:fill="F8F8F8"/>
        </w:rPr>
        <w:t>(</w:t>
      </w:r>
      <w:proofErr w:type="gramEnd"/>
      <w:r w:rsidRPr="00E07FBC">
        <w:rPr>
          <w:rFonts w:ascii="Consolas" w:eastAsia="Times New Roman" w:hAnsi="Consolas" w:cs="Consolas"/>
          <w:color w:val="990055"/>
          <w:sz w:val="19"/>
          <w:szCs w:val="19"/>
          <w:bdr w:val="none" w:sz="0" w:space="0" w:color="auto" w:frame="1"/>
          <w:shd w:val="clear" w:color="auto" w:fill="F8F8F8"/>
        </w:rPr>
        <w:t>20</w:t>
      </w:r>
      <w:r w:rsidRPr="00E07FBC">
        <w:rPr>
          <w:rFonts w:ascii="Consolas" w:eastAsia="Times New Roman" w:hAnsi="Consolas" w:cs="Consolas"/>
          <w:color w:val="999999"/>
          <w:sz w:val="19"/>
          <w:szCs w:val="19"/>
          <w:bdr w:val="none" w:sz="0" w:space="0" w:color="auto" w:frame="1"/>
          <w:shd w:val="clear" w:color="auto" w:fill="F8F8F8"/>
        </w:rPr>
        <w:t>),</w:t>
      </w:r>
    </w:p>
    <w:p w14:paraId="268D29AB" w14:textId="77777777" w:rsidR="007100B6" w:rsidRPr="00E07FBC" w:rsidRDefault="007100B6" w:rsidP="007100B6">
      <w:pPr>
        <w:spacing w:after="0" w:line="240" w:lineRule="auto"/>
        <w:rPr>
          <w:rFonts w:ascii="Consolas" w:eastAsia="Times New Roman" w:hAnsi="Consolas" w:cs="Consolas"/>
          <w:color w:val="000000"/>
          <w:sz w:val="19"/>
          <w:szCs w:val="19"/>
          <w:shd w:val="clear" w:color="auto" w:fill="F8F8F8"/>
        </w:rPr>
      </w:pP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0077AA"/>
          <w:sz w:val="19"/>
          <w:szCs w:val="19"/>
          <w:bdr w:val="none" w:sz="0" w:space="0" w:color="auto" w:frame="1"/>
          <w:shd w:val="clear" w:color="auto" w:fill="F8F8F8"/>
        </w:rPr>
        <w:t>INDEX</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col1</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 col2</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990055"/>
          <w:sz w:val="19"/>
          <w:szCs w:val="19"/>
          <w:bdr w:val="none" w:sz="0" w:space="0" w:color="auto" w:frame="1"/>
          <w:shd w:val="clear" w:color="auto" w:fill="F8F8F8"/>
        </w:rPr>
        <w:t>10</w:t>
      </w:r>
      <w:r w:rsidRPr="00E07FBC">
        <w:rPr>
          <w:rFonts w:ascii="Consolas" w:eastAsia="Times New Roman" w:hAnsi="Consolas" w:cs="Consolas"/>
          <w:color w:val="999999"/>
          <w:sz w:val="19"/>
          <w:szCs w:val="19"/>
          <w:bdr w:val="none" w:sz="0" w:space="0" w:color="auto" w:frame="1"/>
          <w:shd w:val="clear" w:color="auto" w:fill="F8F8F8"/>
        </w:rPr>
        <w:t>))</w:t>
      </w:r>
    </w:p>
    <w:p w14:paraId="10845BF7" w14:textId="77777777" w:rsidR="007100B6" w:rsidRDefault="007100B6" w:rsidP="007100B6">
      <w:pPr>
        <w:spacing w:before="240"/>
        <w:jc w:val="both"/>
        <w:rPr>
          <w:rFonts w:ascii="Cambria" w:hAnsi="Cambria"/>
          <w:sz w:val="24"/>
          <w:szCs w:val="24"/>
        </w:rPr>
      </w:pPr>
      <w:r w:rsidRPr="00E07FBC">
        <w:rPr>
          <w:rFonts w:ascii="Consolas" w:eastAsia="Times New Roman" w:hAnsi="Consolas" w:cs="Consolas"/>
          <w:color w:val="999999"/>
          <w:sz w:val="19"/>
          <w:szCs w:val="19"/>
          <w:bdr w:val="none" w:sz="0" w:space="0" w:color="auto" w:frame="1"/>
          <w:shd w:val="clear" w:color="auto" w:fill="F8F8F8"/>
        </w:rPr>
        <w:t>);</w:t>
      </w:r>
    </w:p>
    <w:p w14:paraId="40C8DA36" w14:textId="77777777" w:rsidR="007100B6" w:rsidRDefault="007100B6" w:rsidP="007100B6">
      <w:pPr>
        <w:spacing w:before="240"/>
        <w:jc w:val="both"/>
        <w:rPr>
          <w:rFonts w:ascii="Cambria" w:hAnsi="Cambria"/>
          <w:sz w:val="24"/>
          <w:szCs w:val="24"/>
        </w:rPr>
      </w:pPr>
      <w:r w:rsidRPr="00AF582E">
        <w:rPr>
          <w:rFonts w:ascii="Cambria" w:hAnsi="Cambria"/>
          <w:sz w:val="24"/>
          <w:szCs w:val="24"/>
        </w:rPr>
        <w:t>MySQL 8.0.13 and higher supports functional key parts that index expression values rather than column or column prefix values. Use of functional key parts enables indexing of values not stored directly in the table. Examples:</w:t>
      </w:r>
    </w:p>
    <w:p w14:paraId="74682E65" w14:textId="77777777" w:rsidR="007100B6" w:rsidRPr="00E07FBC" w:rsidRDefault="007100B6" w:rsidP="007100B6">
      <w:pPr>
        <w:spacing w:after="0" w:line="240" w:lineRule="auto"/>
        <w:rPr>
          <w:rFonts w:ascii="Consolas" w:eastAsia="Times New Roman" w:hAnsi="Consolas" w:cs="Consolas"/>
          <w:color w:val="000000"/>
          <w:sz w:val="19"/>
          <w:szCs w:val="19"/>
          <w:shd w:val="clear" w:color="auto" w:fill="F8F8F8"/>
        </w:rPr>
      </w:pPr>
      <w:r w:rsidRPr="00E07FBC">
        <w:rPr>
          <w:rFonts w:ascii="Consolas" w:eastAsia="Times New Roman" w:hAnsi="Consolas" w:cs="Consolas"/>
          <w:color w:val="0077AA"/>
          <w:sz w:val="19"/>
          <w:szCs w:val="19"/>
          <w:bdr w:val="none" w:sz="0" w:space="0" w:color="auto" w:frame="1"/>
          <w:shd w:val="clear" w:color="auto" w:fill="F8F8F8"/>
        </w:rPr>
        <w:t>CREATE</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0077AA"/>
          <w:sz w:val="19"/>
          <w:szCs w:val="19"/>
          <w:bdr w:val="none" w:sz="0" w:space="0" w:color="auto" w:frame="1"/>
          <w:shd w:val="clear" w:color="auto" w:fill="F8F8F8"/>
        </w:rPr>
        <w:t>TABLE</w:t>
      </w:r>
      <w:r w:rsidRPr="00E07FBC">
        <w:rPr>
          <w:rFonts w:ascii="Consolas" w:eastAsia="Times New Roman" w:hAnsi="Consolas" w:cs="Consolas"/>
          <w:color w:val="000000"/>
          <w:sz w:val="19"/>
          <w:szCs w:val="19"/>
          <w:shd w:val="clear" w:color="auto" w:fill="F8F8F8"/>
        </w:rPr>
        <w:t xml:space="preserve"> t1 </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col1 </w:t>
      </w:r>
      <w:r w:rsidRPr="00E07FBC">
        <w:rPr>
          <w:rFonts w:ascii="Consolas" w:eastAsia="Times New Roman" w:hAnsi="Consolas" w:cs="Consolas"/>
          <w:color w:val="834689"/>
          <w:sz w:val="19"/>
          <w:szCs w:val="19"/>
          <w:bdr w:val="none" w:sz="0" w:space="0" w:color="auto" w:frame="1"/>
          <w:shd w:val="clear" w:color="auto" w:fill="F8F8F8"/>
        </w:rPr>
        <w:t>INT</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 col2 </w:t>
      </w:r>
      <w:r w:rsidRPr="00E07FBC">
        <w:rPr>
          <w:rFonts w:ascii="Consolas" w:eastAsia="Times New Roman" w:hAnsi="Consolas" w:cs="Consolas"/>
          <w:color w:val="834689"/>
          <w:sz w:val="19"/>
          <w:szCs w:val="19"/>
          <w:bdr w:val="none" w:sz="0" w:space="0" w:color="auto" w:frame="1"/>
          <w:shd w:val="clear" w:color="auto" w:fill="F8F8F8"/>
        </w:rPr>
        <w:t>INT</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0077AA"/>
          <w:sz w:val="19"/>
          <w:szCs w:val="19"/>
          <w:bdr w:val="none" w:sz="0" w:space="0" w:color="auto" w:frame="1"/>
          <w:shd w:val="clear" w:color="auto" w:fill="F8F8F8"/>
        </w:rPr>
        <w:t>INDEX</w:t>
      </w:r>
      <w:r w:rsidRPr="00E07FBC">
        <w:rPr>
          <w:rFonts w:ascii="Consolas" w:eastAsia="Times New Roman" w:hAnsi="Consolas" w:cs="Consolas"/>
          <w:color w:val="000000"/>
          <w:sz w:val="19"/>
          <w:szCs w:val="19"/>
          <w:shd w:val="clear" w:color="auto" w:fill="F8F8F8"/>
        </w:rPr>
        <w:t xml:space="preserve"> </w:t>
      </w:r>
      <w:proofErr w:type="spellStart"/>
      <w:r w:rsidRPr="00E07FBC">
        <w:rPr>
          <w:rFonts w:ascii="Consolas" w:eastAsia="Times New Roman" w:hAnsi="Consolas" w:cs="Consolas"/>
          <w:color w:val="000000"/>
          <w:sz w:val="19"/>
          <w:szCs w:val="19"/>
          <w:shd w:val="clear" w:color="auto" w:fill="F8F8F8"/>
        </w:rPr>
        <w:t>func_index</w:t>
      </w:r>
      <w:proofErr w:type="spellEnd"/>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DD4A68"/>
          <w:sz w:val="19"/>
          <w:szCs w:val="19"/>
          <w:bdr w:val="none" w:sz="0" w:space="0" w:color="auto" w:frame="1"/>
          <w:shd w:val="clear" w:color="auto" w:fill="F8F8F8"/>
        </w:rPr>
        <w:t>ABS</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col1</w:t>
      </w:r>
      <w:r w:rsidRPr="00E07FBC">
        <w:rPr>
          <w:rFonts w:ascii="Consolas" w:eastAsia="Times New Roman" w:hAnsi="Consolas" w:cs="Consolas"/>
          <w:color w:val="999999"/>
          <w:sz w:val="19"/>
          <w:szCs w:val="19"/>
          <w:bdr w:val="none" w:sz="0" w:space="0" w:color="auto" w:frame="1"/>
          <w:shd w:val="clear" w:color="auto" w:fill="F8F8F8"/>
        </w:rPr>
        <w:t>))));</w:t>
      </w:r>
    </w:p>
    <w:p w14:paraId="5BC8BE4B" w14:textId="77777777" w:rsidR="007100B6" w:rsidRPr="00E07FBC" w:rsidRDefault="007100B6" w:rsidP="007100B6">
      <w:pPr>
        <w:spacing w:after="0" w:line="240" w:lineRule="auto"/>
        <w:rPr>
          <w:rFonts w:ascii="Consolas" w:eastAsia="Times New Roman" w:hAnsi="Consolas" w:cs="Consolas"/>
          <w:color w:val="000000"/>
          <w:sz w:val="19"/>
          <w:szCs w:val="19"/>
          <w:shd w:val="clear" w:color="auto" w:fill="F8F8F8"/>
        </w:rPr>
      </w:pPr>
      <w:r w:rsidRPr="00E07FBC">
        <w:rPr>
          <w:rFonts w:ascii="Consolas" w:eastAsia="Times New Roman" w:hAnsi="Consolas" w:cs="Consolas"/>
          <w:color w:val="0077AA"/>
          <w:sz w:val="19"/>
          <w:szCs w:val="19"/>
          <w:bdr w:val="none" w:sz="0" w:space="0" w:color="auto" w:frame="1"/>
          <w:shd w:val="clear" w:color="auto" w:fill="F8F8F8"/>
        </w:rPr>
        <w:t>CREATE</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0077AA"/>
          <w:sz w:val="19"/>
          <w:szCs w:val="19"/>
          <w:bdr w:val="none" w:sz="0" w:space="0" w:color="auto" w:frame="1"/>
          <w:shd w:val="clear" w:color="auto" w:fill="F8F8F8"/>
        </w:rPr>
        <w:t>INDEX</w:t>
      </w:r>
      <w:r w:rsidRPr="00E07FBC">
        <w:rPr>
          <w:rFonts w:ascii="Consolas" w:eastAsia="Times New Roman" w:hAnsi="Consolas" w:cs="Consolas"/>
          <w:color w:val="000000"/>
          <w:sz w:val="19"/>
          <w:szCs w:val="19"/>
          <w:shd w:val="clear" w:color="auto" w:fill="F8F8F8"/>
        </w:rPr>
        <w:t xml:space="preserve"> idx1 </w:t>
      </w:r>
      <w:r w:rsidRPr="00E07FBC">
        <w:rPr>
          <w:rFonts w:ascii="Consolas" w:eastAsia="Times New Roman" w:hAnsi="Consolas" w:cs="Consolas"/>
          <w:color w:val="0077AA"/>
          <w:sz w:val="19"/>
          <w:szCs w:val="19"/>
          <w:bdr w:val="none" w:sz="0" w:space="0" w:color="auto" w:frame="1"/>
          <w:shd w:val="clear" w:color="auto" w:fill="F8F8F8"/>
        </w:rPr>
        <w:t>ON</w:t>
      </w:r>
      <w:r w:rsidRPr="00E07FBC">
        <w:rPr>
          <w:rFonts w:ascii="Consolas" w:eastAsia="Times New Roman" w:hAnsi="Consolas" w:cs="Consolas"/>
          <w:color w:val="000000"/>
          <w:sz w:val="19"/>
          <w:szCs w:val="19"/>
          <w:shd w:val="clear" w:color="auto" w:fill="F8F8F8"/>
        </w:rPr>
        <w:t xml:space="preserve"> t1 </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col1 </w:t>
      </w:r>
      <w:r w:rsidRPr="00E07FBC">
        <w:rPr>
          <w:rFonts w:ascii="Consolas" w:eastAsia="Times New Roman" w:hAnsi="Consolas" w:cs="Consolas"/>
          <w:color w:val="A67F5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 col2</w:t>
      </w:r>
      <w:r w:rsidRPr="00E07FBC">
        <w:rPr>
          <w:rFonts w:ascii="Consolas" w:eastAsia="Times New Roman" w:hAnsi="Consolas" w:cs="Consolas"/>
          <w:color w:val="999999"/>
          <w:sz w:val="19"/>
          <w:szCs w:val="19"/>
          <w:bdr w:val="none" w:sz="0" w:space="0" w:color="auto" w:frame="1"/>
          <w:shd w:val="clear" w:color="auto" w:fill="F8F8F8"/>
        </w:rPr>
        <w:t>));</w:t>
      </w:r>
    </w:p>
    <w:p w14:paraId="3F3928C6" w14:textId="77777777" w:rsidR="007100B6" w:rsidRPr="00E07FBC" w:rsidRDefault="007100B6" w:rsidP="007100B6">
      <w:pPr>
        <w:spacing w:after="0" w:line="240" w:lineRule="auto"/>
        <w:rPr>
          <w:rFonts w:ascii="Consolas" w:eastAsia="Times New Roman" w:hAnsi="Consolas" w:cs="Consolas"/>
          <w:color w:val="000000"/>
          <w:sz w:val="19"/>
          <w:szCs w:val="19"/>
          <w:shd w:val="clear" w:color="auto" w:fill="F8F8F8"/>
        </w:rPr>
      </w:pPr>
      <w:r w:rsidRPr="00E07FBC">
        <w:rPr>
          <w:rFonts w:ascii="Consolas" w:eastAsia="Times New Roman" w:hAnsi="Consolas" w:cs="Consolas"/>
          <w:color w:val="0077AA"/>
          <w:sz w:val="19"/>
          <w:szCs w:val="19"/>
          <w:bdr w:val="none" w:sz="0" w:space="0" w:color="auto" w:frame="1"/>
          <w:shd w:val="clear" w:color="auto" w:fill="F8F8F8"/>
        </w:rPr>
        <w:t>CREATE</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0077AA"/>
          <w:sz w:val="19"/>
          <w:szCs w:val="19"/>
          <w:bdr w:val="none" w:sz="0" w:space="0" w:color="auto" w:frame="1"/>
          <w:shd w:val="clear" w:color="auto" w:fill="F8F8F8"/>
        </w:rPr>
        <w:t>INDEX</w:t>
      </w:r>
      <w:r w:rsidRPr="00E07FBC">
        <w:rPr>
          <w:rFonts w:ascii="Consolas" w:eastAsia="Times New Roman" w:hAnsi="Consolas" w:cs="Consolas"/>
          <w:color w:val="000000"/>
          <w:sz w:val="19"/>
          <w:szCs w:val="19"/>
          <w:shd w:val="clear" w:color="auto" w:fill="F8F8F8"/>
        </w:rPr>
        <w:t xml:space="preserve"> idx2 </w:t>
      </w:r>
      <w:r w:rsidRPr="00E07FBC">
        <w:rPr>
          <w:rFonts w:ascii="Consolas" w:eastAsia="Times New Roman" w:hAnsi="Consolas" w:cs="Consolas"/>
          <w:color w:val="0077AA"/>
          <w:sz w:val="19"/>
          <w:szCs w:val="19"/>
          <w:bdr w:val="none" w:sz="0" w:space="0" w:color="auto" w:frame="1"/>
          <w:shd w:val="clear" w:color="auto" w:fill="F8F8F8"/>
        </w:rPr>
        <w:t>ON</w:t>
      </w:r>
      <w:r w:rsidRPr="00E07FBC">
        <w:rPr>
          <w:rFonts w:ascii="Consolas" w:eastAsia="Times New Roman" w:hAnsi="Consolas" w:cs="Consolas"/>
          <w:color w:val="000000"/>
          <w:sz w:val="19"/>
          <w:szCs w:val="19"/>
          <w:shd w:val="clear" w:color="auto" w:fill="F8F8F8"/>
        </w:rPr>
        <w:t xml:space="preserve"> t1 </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col1 </w:t>
      </w:r>
      <w:r w:rsidRPr="00E07FBC">
        <w:rPr>
          <w:rFonts w:ascii="Consolas" w:eastAsia="Times New Roman" w:hAnsi="Consolas" w:cs="Consolas"/>
          <w:color w:val="A67F5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 col2</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col1 </w:t>
      </w:r>
      <w:r w:rsidRPr="00E07FBC">
        <w:rPr>
          <w:rFonts w:ascii="Consolas" w:eastAsia="Times New Roman" w:hAnsi="Consolas" w:cs="Consolas"/>
          <w:color w:val="A67F5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 col2</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 col1</w:t>
      </w:r>
      <w:r w:rsidRPr="00E07FBC">
        <w:rPr>
          <w:rFonts w:ascii="Consolas" w:eastAsia="Times New Roman" w:hAnsi="Consolas" w:cs="Consolas"/>
          <w:color w:val="999999"/>
          <w:sz w:val="19"/>
          <w:szCs w:val="19"/>
          <w:bdr w:val="none" w:sz="0" w:space="0" w:color="auto" w:frame="1"/>
          <w:shd w:val="clear" w:color="auto" w:fill="F8F8F8"/>
        </w:rPr>
        <w:t>);</w:t>
      </w:r>
    </w:p>
    <w:p w14:paraId="0EDE127E" w14:textId="77777777" w:rsidR="007100B6" w:rsidRDefault="007100B6" w:rsidP="007100B6">
      <w:pPr>
        <w:spacing w:before="240"/>
        <w:jc w:val="both"/>
        <w:rPr>
          <w:rFonts w:ascii="Cambria" w:hAnsi="Cambria"/>
          <w:sz w:val="24"/>
          <w:szCs w:val="24"/>
        </w:rPr>
      </w:pPr>
      <w:r w:rsidRPr="00E07FBC">
        <w:rPr>
          <w:rFonts w:ascii="Consolas" w:eastAsia="Times New Roman" w:hAnsi="Consolas" w:cs="Consolas"/>
          <w:color w:val="0077AA"/>
          <w:sz w:val="19"/>
          <w:szCs w:val="19"/>
          <w:bdr w:val="none" w:sz="0" w:space="0" w:color="auto" w:frame="1"/>
          <w:shd w:val="clear" w:color="auto" w:fill="F8F8F8"/>
        </w:rPr>
        <w:t>ALTER</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0077AA"/>
          <w:sz w:val="19"/>
          <w:szCs w:val="19"/>
          <w:bdr w:val="none" w:sz="0" w:space="0" w:color="auto" w:frame="1"/>
          <w:shd w:val="clear" w:color="auto" w:fill="F8F8F8"/>
        </w:rPr>
        <w:t>TABLE</w:t>
      </w:r>
      <w:r w:rsidRPr="00E07FBC">
        <w:rPr>
          <w:rFonts w:ascii="Consolas" w:eastAsia="Times New Roman" w:hAnsi="Consolas" w:cs="Consolas"/>
          <w:color w:val="000000"/>
          <w:sz w:val="19"/>
          <w:szCs w:val="19"/>
          <w:shd w:val="clear" w:color="auto" w:fill="F8F8F8"/>
        </w:rPr>
        <w:t xml:space="preserve"> t1 </w:t>
      </w:r>
      <w:r w:rsidRPr="00E07FBC">
        <w:rPr>
          <w:rFonts w:ascii="Consolas" w:eastAsia="Times New Roman" w:hAnsi="Consolas" w:cs="Consolas"/>
          <w:color w:val="0077AA"/>
          <w:sz w:val="19"/>
          <w:szCs w:val="19"/>
          <w:bdr w:val="none" w:sz="0" w:space="0" w:color="auto" w:frame="1"/>
          <w:shd w:val="clear" w:color="auto" w:fill="F8F8F8"/>
        </w:rPr>
        <w:t>ADD</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0077AA"/>
          <w:sz w:val="19"/>
          <w:szCs w:val="19"/>
          <w:bdr w:val="none" w:sz="0" w:space="0" w:color="auto" w:frame="1"/>
          <w:shd w:val="clear" w:color="auto" w:fill="F8F8F8"/>
        </w:rPr>
        <w:t>INDEX</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col1 </w:t>
      </w:r>
      <w:r w:rsidRPr="00E07FBC">
        <w:rPr>
          <w:rFonts w:ascii="Consolas" w:eastAsia="Times New Roman" w:hAnsi="Consolas" w:cs="Consolas"/>
          <w:color w:val="A67F5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990055"/>
          <w:sz w:val="19"/>
          <w:szCs w:val="19"/>
          <w:bdr w:val="none" w:sz="0" w:space="0" w:color="auto" w:frame="1"/>
          <w:shd w:val="clear" w:color="auto" w:fill="F8F8F8"/>
        </w:rPr>
        <w:t>40</w:t>
      </w:r>
      <w:r w:rsidRPr="00E07FBC">
        <w:rPr>
          <w:rFonts w:ascii="Consolas" w:eastAsia="Times New Roman" w:hAnsi="Consolas" w:cs="Consolas"/>
          <w:color w:val="999999"/>
          <w:sz w:val="19"/>
          <w:szCs w:val="19"/>
          <w:bdr w:val="none" w:sz="0" w:space="0" w:color="auto" w:frame="1"/>
          <w:shd w:val="clear" w:color="auto" w:fill="F8F8F8"/>
        </w:rPr>
        <w:t>)</w:t>
      </w:r>
      <w:r w:rsidRPr="00E07FBC">
        <w:rPr>
          <w:rFonts w:ascii="Consolas" w:eastAsia="Times New Roman" w:hAnsi="Consolas" w:cs="Consolas"/>
          <w:color w:val="000000"/>
          <w:sz w:val="19"/>
          <w:szCs w:val="19"/>
          <w:shd w:val="clear" w:color="auto" w:fill="F8F8F8"/>
        </w:rPr>
        <w:t xml:space="preserve"> </w:t>
      </w:r>
      <w:r w:rsidRPr="00E07FBC">
        <w:rPr>
          <w:rFonts w:ascii="Consolas" w:eastAsia="Times New Roman" w:hAnsi="Consolas" w:cs="Consolas"/>
          <w:color w:val="0077AA"/>
          <w:sz w:val="19"/>
          <w:szCs w:val="19"/>
          <w:bdr w:val="none" w:sz="0" w:space="0" w:color="auto" w:frame="1"/>
          <w:shd w:val="clear" w:color="auto" w:fill="F8F8F8"/>
        </w:rPr>
        <w:t>DESC</w:t>
      </w:r>
      <w:r w:rsidRPr="00E07FBC">
        <w:rPr>
          <w:rFonts w:ascii="Consolas" w:eastAsia="Times New Roman" w:hAnsi="Consolas" w:cs="Consolas"/>
          <w:color w:val="999999"/>
          <w:sz w:val="19"/>
          <w:szCs w:val="19"/>
          <w:bdr w:val="none" w:sz="0" w:space="0" w:color="auto" w:frame="1"/>
          <w:shd w:val="clear" w:color="auto" w:fill="F8F8F8"/>
        </w:rPr>
        <w:t>);</w:t>
      </w:r>
    </w:p>
    <w:p w14:paraId="78782816" w14:textId="77777777" w:rsidR="007100B6" w:rsidRPr="00930B14" w:rsidRDefault="007100B6" w:rsidP="007100B6">
      <w:pPr>
        <w:pStyle w:val="ListParagraph"/>
        <w:numPr>
          <w:ilvl w:val="0"/>
          <w:numId w:val="14"/>
        </w:numPr>
        <w:spacing w:before="240"/>
        <w:jc w:val="both"/>
        <w:rPr>
          <w:rFonts w:ascii="Cambria" w:hAnsi="Cambria"/>
          <w:sz w:val="24"/>
          <w:szCs w:val="24"/>
        </w:rPr>
      </w:pPr>
      <w:r w:rsidRPr="00930B14">
        <w:rPr>
          <w:rFonts w:ascii="Cambria" w:hAnsi="Cambria"/>
          <w:sz w:val="24"/>
          <w:szCs w:val="24"/>
        </w:rPr>
        <w:t>An index with multiple key parts can mix nonfunctional and functional key parts.</w:t>
      </w:r>
    </w:p>
    <w:p w14:paraId="34A6DCAA" w14:textId="77777777" w:rsidR="007100B6" w:rsidRPr="00930B14" w:rsidRDefault="007100B6" w:rsidP="007100B6">
      <w:pPr>
        <w:pStyle w:val="ListParagraph"/>
        <w:numPr>
          <w:ilvl w:val="0"/>
          <w:numId w:val="14"/>
        </w:numPr>
        <w:spacing w:before="240"/>
        <w:jc w:val="both"/>
        <w:rPr>
          <w:rFonts w:ascii="Cambria" w:hAnsi="Cambria"/>
          <w:sz w:val="24"/>
          <w:szCs w:val="24"/>
        </w:rPr>
      </w:pPr>
      <w:r w:rsidRPr="00930B14">
        <w:rPr>
          <w:rFonts w:ascii="Cambria" w:hAnsi="Cambria"/>
          <w:sz w:val="24"/>
          <w:szCs w:val="24"/>
        </w:rPr>
        <w:t>ASC and DESC are supported for functional key parts.</w:t>
      </w:r>
    </w:p>
    <w:p w14:paraId="006C253A" w14:textId="77777777" w:rsidR="007100B6" w:rsidRDefault="007100B6" w:rsidP="007100B6">
      <w:pPr>
        <w:spacing w:before="240"/>
        <w:jc w:val="both"/>
        <w:rPr>
          <w:rFonts w:ascii="Cambria" w:hAnsi="Cambria"/>
          <w:sz w:val="24"/>
          <w:szCs w:val="24"/>
        </w:rPr>
      </w:pPr>
      <w:r w:rsidRPr="00E07FBC">
        <w:rPr>
          <w:rFonts w:ascii="Cambria" w:hAnsi="Cambria"/>
          <w:sz w:val="24"/>
          <w:szCs w:val="24"/>
        </w:rPr>
        <w:t>Functional key parts must adhere to the following rules.</w:t>
      </w:r>
    </w:p>
    <w:p w14:paraId="4FDCCFC7" w14:textId="77777777" w:rsidR="007100B6" w:rsidRDefault="007100B6" w:rsidP="007100B6">
      <w:pPr>
        <w:pStyle w:val="ListParagraph"/>
        <w:numPr>
          <w:ilvl w:val="0"/>
          <w:numId w:val="15"/>
        </w:numPr>
        <w:spacing w:before="240"/>
        <w:jc w:val="both"/>
        <w:rPr>
          <w:rFonts w:ascii="Cambria" w:hAnsi="Cambria"/>
          <w:sz w:val="24"/>
          <w:szCs w:val="24"/>
        </w:rPr>
      </w:pPr>
      <w:r w:rsidRPr="00930B14">
        <w:rPr>
          <w:rFonts w:ascii="Cambria" w:hAnsi="Cambria"/>
          <w:sz w:val="24"/>
          <w:szCs w:val="24"/>
        </w:rPr>
        <w:t>In index definitions, enclose expressions within parentheses to distinguish them from columns or column prefixes.</w:t>
      </w:r>
    </w:p>
    <w:p w14:paraId="651BD77D" w14:textId="77777777" w:rsidR="007100B6" w:rsidRPr="00930B14" w:rsidRDefault="007100B6" w:rsidP="007100B6">
      <w:pPr>
        <w:pStyle w:val="ListParagraph"/>
        <w:spacing w:before="240"/>
        <w:ind w:firstLine="720"/>
        <w:jc w:val="both"/>
        <w:rPr>
          <w:rFonts w:ascii="Cambria" w:hAnsi="Cambria"/>
          <w:sz w:val="24"/>
          <w:szCs w:val="24"/>
        </w:rPr>
      </w:pPr>
      <w:r>
        <w:rPr>
          <w:rStyle w:val="token"/>
          <w:rFonts w:ascii="Consolas" w:hAnsi="Consolas" w:cs="Consolas"/>
          <w:color w:val="0077AA"/>
          <w:sz w:val="19"/>
          <w:szCs w:val="19"/>
          <w:bdr w:val="none" w:sz="0" w:space="0" w:color="auto" w:frame="1"/>
          <w:shd w:val="clear" w:color="auto" w:fill="F8F8F8"/>
        </w:rPr>
        <w:t>INDEX</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col1 </w:t>
      </w:r>
      <w:r>
        <w:rPr>
          <w:rStyle w:val="token"/>
          <w:rFonts w:ascii="Consolas" w:hAnsi="Consolas" w:cs="Consolas"/>
          <w:color w:val="A67F5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col2</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col3 </w:t>
      </w:r>
      <w:r>
        <w:rPr>
          <w:rStyle w:val="token"/>
          <w:rFonts w:ascii="Consolas" w:hAnsi="Consolas" w:cs="Consolas"/>
          <w:color w:val="A67F5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col4</w:t>
      </w:r>
      <w:r>
        <w:rPr>
          <w:rStyle w:val="token"/>
          <w:rFonts w:ascii="Consolas" w:hAnsi="Consolas" w:cs="Consolas"/>
          <w:color w:val="999999"/>
          <w:sz w:val="19"/>
          <w:szCs w:val="19"/>
          <w:bdr w:val="none" w:sz="0" w:space="0" w:color="auto" w:frame="1"/>
          <w:shd w:val="clear" w:color="auto" w:fill="F8F8F8"/>
        </w:rPr>
        <w:t>))</w:t>
      </w:r>
    </w:p>
    <w:p w14:paraId="7826C5AD" w14:textId="77777777" w:rsidR="007100B6" w:rsidRDefault="007100B6" w:rsidP="007100B6">
      <w:pPr>
        <w:pStyle w:val="ListParagraph"/>
        <w:spacing w:before="240" w:line="276" w:lineRule="auto"/>
        <w:jc w:val="both"/>
        <w:rPr>
          <w:rFonts w:ascii="Cambria" w:hAnsi="Cambria"/>
          <w:sz w:val="24"/>
          <w:szCs w:val="24"/>
        </w:rPr>
      </w:pPr>
      <w:r w:rsidRPr="00930B14">
        <w:rPr>
          <w:rFonts w:ascii="Cambria" w:hAnsi="Cambria"/>
          <w:sz w:val="24"/>
          <w:szCs w:val="24"/>
        </w:rPr>
        <w:t>This produces an error; the expressions are not enclosed within parentheses:</w:t>
      </w:r>
    </w:p>
    <w:p w14:paraId="027A73F0" w14:textId="77777777" w:rsidR="007100B6" w:rsidRPr="00930B14" w:rsidRDefault="007100B6" w:rsidP="007100B6">
      <w:pPr>
        <w:pStyle w:val="ListParagraph"/>
        <w:spacing w:before="240"/>
        <w:ind w:firstLine="720"/>
        <w:jc w:val="both"/>
        <w:rPr>
          <w:rFonts w:ascii="Cambria" w:hAnsi="Cambria"/>
          <w:sz w:val="24"/>
          <w:szCs w:val="24"/>
        </w:rPr>
      </w:pPr>
      <w:r>
        <w:rPr>
          <w:rStyle w:val="token"/>
          <w:rFonts w:ascii="Consolas" w:hAnsi="Consolas" w:cs="Consolas"/>
          <w:color w:val="0077AA"/>
          <w:sz w:val="19"/>
          <w:szCs w:val="19"/>
          <w:bdr w:val="none" w:sz="0" w:space="0" w:color="auto" w:frame="1"/>
          <w:shd w:val="clear" w:color="auto" w:fill="F8F8F8"/>
        </w:rPr>
        <w:t>INDEX</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col1 </w:t>
      </w:r>
      <w:r>
        <w:rPr>
          <w:rStyle w:val="token"/>
          <w:rFonts w:ascii="Consolas" w:hAnsi="Consolas" w:cs="Consolas"/>
          <w:color w:val="A67F5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col2</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col3 </w:t>
      </w:r>
      <w:r>
        <w:rPr>
          <w:rStyle w:val="token"/>
          <w:rFonts w:ascii="Consolas" w:hAnsi="Consolas" w:cs="Consolas"/>
          <w:color w:val="A67F5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col4</w:t>
      </w:r>
      <w:r>
        <w:rPr>
          <w:rStyle w:val="token"/>
          <w:rFonts w:ascii="Consolas" w:hAnsi="Consolas" w:cs="Consolas"/>
          <w:color w:val="999999"/>
          <w:sz w:val="19"/>
          <w:szCs w:val="19"/>
          <w:bdr w:val="none" w:sz="0" w:space="0" w:color="auto" w:frame="1"/>
          <w:shd w:val="clear" w:color="auto" w:fill="F8F8F8"/>
        </w:rPr>
        <w:t>)</w:t>
      </w:r>
    </w:p>
    <w:p w14:paraId="2EBE7BDB" w14:textId="77777777" w:rsidR="007100B6" w:rsidRDefault="007100B6" w:rsidP="007100B6">
      <w:pPr>
        <w:pStyle w:val="ListParagraph"/>
        <w:numPr>
          <w:ilvl w:val="0"/>
          <w:numId w:val="15"/>
        </w:numPr>
        <w:spacing w:before="240"/>
        <w:jc w:val="both"/>
        <w:rPr>
          <w:rFonts w:ascii="Cambria" w:hAnsi="Cambria"/>
          <w:sz w:val="24"/>
          <w:szCs w:val="24"/>
        </w:rPr>
      </w:pPr>
      <w:r w:rsidRPr="00930B14">
        <w:rPr>
          <w:rFonts w:ascii="Cambria" w:hAnsi="Cambria"/>
          <w:sz w:val="24"/>
          <w:szCs w:val="24"/>
        </w:rPr>
        <w:t>A functional key part cannot consist solely of a column name. For example, this is not permitted:</w:t>
      </w:r>
    </w:p>
    <w:p w14:paraId="5CA246D8" w14:textId="77777777" w:rsidR="007100B6" w:rsidRPr="00930B14" w:rsidRDefault="007100B6" w:rsidP="007100B6">
      <w:pPr>
        <w:pStyle w:val="ListParagraph"/>
        <w:spacing w:before="240"/>
        <w:ind w:firstLine="720"/>
        <w:jc w:val="both"/>
        <w:rPr>
          <w:rFonts w:ascii="Cambria" w:hAnsi="Cambria"/>
          <w:sz w:val="24"/>
          <w:szCs w:val="24"/>
        </w:rPr>
      </w:pPr>
      <w:r>
        <w:rPr>
          <w:rStyle w:val="token"/>
          <w:rFonts w:ascii="Consolas" w:hAnsi="Consolas" w:cs="Consolas"/>
          <w:color w:val="0077AA"/>
          <w:sz w:val="19"/>
          <w:szCs w:val="19"/>
          <w:bdr w:val="none" w:sz="0" w:space="0" w:color="auto" w:frame="1"/>
          <w:shd w:val="clear" w:color="auto" w:fill="F8F8F8"/>
        </w:rPr>
        <w:t>INDEX</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col1</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col2</w:t>
      </w:r>
      <w:r>
        <w:rPr>
          <w:rStyle w:val="token"/>
          <w:rFonts w:ascii="Consolas" w:hAnsi="Consolas" w:cs="Consolas"/>
          <w:color w:val="999999"/>
          <w:sz w:val="19"/>
          <w:szCs w:val="19"/>
          <w:bdr w:val="none" w:sz="0" w:space="0" w:color="auto" w:frame="1"/>
          <w:shd w:val="clear" w:color="auto" w:fill="F8F8F8"/>
        </w:rPr>
        <w:t>))</w:t>
      </w:r>
    </w:p>
    <w:p w14:paraId="5884A57B" w14:textId="77777777" w:rsidR="007100B6" w:rsidRDefault="007100B6" w:rsidP="007100B6">
      <w:pPr>
        <w:pStyle w:val="ListParagraph"/>
        <w:spacing w:before="240"/>
        <w:jc w:val="both"/>
        <w:rPr>
          <w:rFonts w:ascii="Cambria" w:hAnsi="Cambria"/>
          <w:sz w:val="24"/>
          <w:szCs w:val="24"/>
        </w:rPr>
      </w:pPr>
      <w:r w:rsidRPr="00930B14">
        <w:rPr>
          <w:rFonts w:ascii="Cambria" w:hAnsi="Cambria"/>
          <w:sz w:val="24"/>
          <w:szCs w:val="24"/>
        </w:rPr>
        <w:t>Instead, write the key parts as nonfunctional key parts, without parentheses:</w:t>
      </w:r>
    </w:p>
    <w:p w14:paraId="73CD57CA" w14:textId="77777777" w:rsidR="007100B6" w:rsidRPr="00930B14" w:rsidRDefault="007100B6" w:rsidP="007100B6">
      <w:pPr>
        <w:pStyle w:val="ListParagraph"/>
        <w:spacing w:before="240"/>
        <w:ind w:firstLine="720"/>
        <w:jc w:val="both"/>
        <w:rPr>
          <w:rFonts w:ascii="Cambria" w:hAnsi="Cambria"/>
          <w:sz w:val="24"/>
          <w:szCs w:val="24"/>
        </w:rPr>
      </w:pPr>
      <w:r>
        <w:rPr>
          <w:rStyle w:val="token"/>
          <w:rFonts w:ascii="Consolas" w:hAnsi="Consolas" w:cs="Consolas"/>
          <w:color w:val="0077AA"/>
          <w:sz w:val="19"/>
          <w:szCs w:val="19"/>
          <w:bdr w:val="none" w:sz="0" w:space="0" w:color="auto" w:frame="1"/>
          <w:shd w:val="clear" w:color="auto" w:fill="F8F8F8"/>
        </w:rPr>
        <w:t>INDEX</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col1</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col2</w:t>
      </w:r>
      <w:r>
        <w:rPr>
          <w:rStyle w:val="token"/>
          <w:rFonts w:ascii="Consolas" w:hAnsi="Consolas" w:cs="Consolas"/>
          <w:color w:val="999999"/>
          <w:sz w:val="19"/>
          <w:szCs w:val="19"/>
          <w:bdr w:val="none" w:sz="0" w:space="0" w:color="auto" w:frame="1"/>
          <w:shd w:val="clear" w:color="auto" w:fill="F8F8F8"/>
        </w:rPr>
        <w:t>)</w:t>
      </w:r>
    </w:p>
    <w:p w14:paraId="27ADE71B" w14:textId="77777777" w:rsidR="007100B6" w:rsidRPr="00930B14" w:rsidRDefault="007100B6" w:rsidP="007100B6">
      <w:pPr>
        <w:pStyle w:val="ListParagraph"/>
        <w:numPr>
          <w:ilvl w:val="0"/>
          <w:numId w:val="15"/>
        </w:numPr>
        <w:spacing w:before="240"/>
        <w:jc w:val="both"/>
        <w:rPr>
          <w:rFonts w:ascii="Cambria" w:hAnsi="Cambria"/>
          <w:sz w:val="24"/>
          <w:szCs w:val="24"/>
        </w:rPr>
      </w:pPr>
      <w:r w:rsidRPr="00930B14">
        <w:rPr>
          <w:rFonts w:ascii="Cambria" w:hAnsi="Cambria"/>
          <w:sz w:val="24"/>
          <w:szCs w:val="24"/>
        </w:rPr>
        <w:t>A functional key part expression cannot refer to column prefixes.</w:t>
      </w:r>
    </w:p>
    <w:p w14:paraId="5587C110" w14:textId="77777777" w:rsidR="007100B6" w:rsidRPr="00930B14" w:rsidRDefault="007100B6" w:rsidP="007100B6">
      <w:pPr>
        <w:pStyle w:val="ListParagraph"/>
        <w:numPr>
          <w:ilvl w:val="0"/>
          <w:numId w:val="15"/>
        </w:numPr>
        <w:spacing w:before="240"/>
        <w:jc w:val="both"/>
        <w:rPr>
          <w:rFonts w:ascii="Cambria" w:hAnsi="Cambria"/>
          <w:sz w:val="24"/>
          <w:szCs w:val="24"/>
        </w:rPr>
      </w:pPr>
      <w:r w:rsidRPr="00930B14">
        <w:rPr>
          <w:rFonts w:ascii="Cambria" w:hAnsi="Cambria"/>
          <w:sz w:val="24"/>
          <w:szCs w:val="24"/>
        </w:rPr>
        <w:t>Functional key parts are not permitted in foreign key specifications.</w:t>
      </w:r>
    </w:p>
    <w:p w14:paraId="54065CE0" w14:textId="77777777" w:rsidR="007100B6" w:rsidRPr="00930B14" w:rsidRDefault="007100B6" w:rsidP="007100B6">
      <w:pPr>
        <w:pStyle w:val="ListParagraph"/>
        <w:numPr>
          <w:ilvl w:val="0"/>
          <w:numId w:val="15"/>
        </w:numPr>
        <w:spacing w:before="240"/>
        <w:jc w:val="both"/>
        <w:rPr>
          <w:rFonts w:ascii="Cambria" w:hAnsi="Cambria"/>
          <w:sz w:val="24"/>
          <w:szCs w:val="24"/>
        </w:rPr>
      </w:pPr>
      <w:r w:rsidRPr="00930B14">
        <w:rPr>
          <w:rFonts w:ascii="Cambria" w:hAnsi="Cambria"/>
          <w:sz w:val="24"/>
          <w:szCs w:val="24"/>
        </w:rPr>
        <w:lastRenderedPageBreak/>
        <w:t>For CREATE TABLE ... LIKE, the destination table preserves functional key parts from the original table</w:t>
      </w:r>
    </w:p>
    <w:p w14:paraId="1325E3F4" w14:textId="77777777" w:rsidR="007100B6" w:rsidRPr="00E07FBC" w:rsidRDefault="007100B6" w:rsidP="007100B6">
      <w:pPr>
        <w:spacing w:before="240"/>
        <w:jc w:val="both"/>
        <w:rPr>
          <w:rFonts w:ascii="Cambria" w:hAnsi="Cambria"/>
          <w:sz w:val="24"/>
          <w:szCs w:val="24"/>
        </w:rPr>
      </w:pPr>
      <w:r w:rsidRPr="00E07FBC">
        <w:rPr>
          <w:rFonts w:ascii="Cambria" w:hAnsi="Cambria"/>
          <w:sz w:val="24"/>
          <w:szCs w:val="24"/>
        </w:rPr>
        <w:t>Functional indexes are implemented as hidden virtual generated columns, which has these implications:</w:t>
      </w:r>
    </w:p>
    <w:p w14:paraId="2FA6D4AB" w14:textId="77777777" w:rsidR="007100B6" w:rsidRPr="00930B14" w:rsidRDefault="007100B6" w:rsidP="007100B6">
      <w:pPr>
        <w:pStyle w:val="ListParagraph"/>
        <w:numPr>
          <w:ilvl w:val="0"/>
          <w:numId w:val="16"/>
        </w:numPr>
        <w:spacing w:before="240"/>
        <w:jc w:val="both"/>
        <w:rPr>
          <w:rFonts w:ascii="Cambria" w:hAnsi="Cambria"/>
          <w:sz w:val="24"/>
          <w:szCs w:val="24"/>
        </w:rPr>
      </w:pPr>
      <w:r w:rsidRPr="00930B14">
        <w:rPr>
          <w:rFonts w:ascii="Cambria" w:hAnsi="Cambria"/>
          <w:sz w:val="24"/>
          <w:szCs w:val="24"/>
        </w:rPr>
        <w:t>Each functional key part counts against the limit on total number of table columns.</w:t>
      </w:r>
    </w:p>
    <w:p w14:paraId="2E397379" w14:textId="77777777" w:rsidR="007100B6" w:rsidRPr="00930B14" w:rsidRDefault="007100B6" w:rsidP="007100B6">
      <w:pPr>
        <w:pStyle w:val="ListParagraph"/>
        <w:numPr>
          <w:ilvl w:val="0"/>
          <w:numId w:val="16"/>
        </w:numPr>
        <w:spacing w:before="240"/>
        <w:jc w:val="both"/>
        <w:rPr>
          <w:rFonts w:ascii="Cambria" w:hAnsi="Cambria"/>
          <w:sz w:val="24"/>
          <w:szCs w:val="24"/>
        </w:rPr>
      </w:pPr>
      <w:r w:rsidRPr="00930B14">
        <w:rPr>
          <w:rFonts w:ascii="Cambria" w:hAnsi="Cambria"/>
          <w:sz w:val="24"/>
          <w:szCs w:val="24"/>
        </w:rPr>
        <w:t>Functional key parts inherit all restrictions that apply to generated columns. Examples:</w:t>
      </w:r>
    </w:p>
    <w:p w14:paraId="6D0FAA24" w14:textId="77777777" w:rsidR="007100B6" w:rsidRPr="00930B14" w:rsidRDefault="007100B6" w:rsidP="007100B6">
      <w:pPr>
        <w:pStyle w:val="ListParagraph"/>
        <w:numPr>
          <w:ilvl w:val="0"/>
          <w:numId w:val="16"/>
        </w:numPr>
        <w:spacing w:before="240"/>
        <w:jc w:val="both"/>
        <w:rPr>
          <w:rFonts w:ascii="Cambria" w:hAnsi="Cambria"/>
          <w:sz w:val="24"/>
          <w:szCs w:val="24"/>
        </w:rPr>
      </w:pPr>
      <w:r w:rsidRPr="00930B14">
        <w:rPr>
          <w:rFonts w:ascii="Cambria" w:hAnsi="Cambria"/>
          <w:sz w:val="24"/>
          <w:szCs w:val="24"/>
        </w:rPr>
        <w:t>Only functions permitted for generated columns are permitted for functional key parts.</w:t>
      </w:r>
    </w:p>
    <w:p w14:paraId="0CFF2855" w14:textId="77777777" w:rsidR="007100B6" w:rsidRDefault="007100B6" w:rsidP="007100B6">
      <w:pPr>
        <w:pStyle w:val="ListParagraph"/>
        <w:numPr>
          <w:ilvl w:val="0"/>
          <w:numId w:val="16"/>
        </w:numPr>
        <w:spacing w:before="240"/>
        <w:jc w:val="both"/>
        <w:rPr>
          <w:rFonts w:ascii="Cambria" w:hAnsi="Cambria"/>
          <w:sz w:val="24"/>
          <w:szCs w:val="24"/>
        </w:rPr>
      </w:pPr>
      <w:r w:rsidRPr="00930B14">
        <w:rPr>
          <w:rFonts w:ascii="Cambria" w:hAnsi="Cambria"/>
          <w:sz w:val="24"/>
          <w:szCs w:val="24"/>
        </w:rPr>
        <w:t>Subqueries, parameters, variables, stored functions, and user-defined functions are not permitted.</w:t>
      </w:r>
    </w:p>
    <w:p w14:paraId="33BB0518" w14:textId="77777777" w:rsidR="007100B6" w:rsidRDefault="007100B6" w:rsidP="007100B6">
      <w:pPr>
        <w:pStyle w:val="Heading3"/>
      </w:pPr>
      <w:r>
        <w:t>Unique Indexes</w:t>
      </w:r>
    </w:p>
    <w:p w14:paraId="28BF36BF" w14:textId="77777777" w:rsidR="007100B6" w:rsidRDefault="007100B6" w:rsidP="007100B6">
      <w:pPr>
        <w:spacing w:before="240"/>
        <w:jc w:val="both"/>
        <w:rPr>
          <w:rFonts w:ascii="Cambria" w:hAnsi="Cambria"/>
          <w:sz w:val="24"/>
          <w:szCs w:val="24"/>
        </w:rPr>
      </w:pPr>
      <w:r w:rsidRPr="005C06EA">
        <w:rPr>
          <w:rFonts w:ascii="Cambria" w:hAnsi="Cambria"/>
          <w:sz w:val="24"/>
          <w:szCs w:val="24"/>
        </w:rPr>
        <w:t>A UNIQUE index creates a constraint such that all values in the index must be distinct. An error occurs if you try to add a new row with a key value that matches an existing row. If you specify a prefix value for a column in a UNIQUE index, the column values must be unique within the prefix length. A UNIQUE index permits multiple NULL values for columns that can contain NULL.</w:t>
      </w:r>
    </w:p>
    <w:p w14:paraId="3D94B2B8" w14:textId="77777777" w:rsidR="007100B6" w:rsidRDefault="007100B6" w:rsidP="007100B6">
      <w:pPr>
        <w:pStyle w:val="Heading3"/>
      </w:pPr>
      <w:r>
        <w:t>Multi-Valued Indexes</w:t>
      </w:r>
    </w:p>
    <w:p w14:paraId="0C992359" w14:textId="77777777" w:rsidR="007100B6" w:rsidRDefault="007100B6" w:rsidP="007100B6">
      <w:pPr>
        <w:spacing w:before="240"/>
        <w:jc w:val="both"/>
        <w:rPr>
          <w:rFonts w:ascii="Cambria" w:hAnsi="Cambria"/>
          <w:sz w:val="24"/>
          <w:szCs w:val="24"/>
        </w:rPr>
      </w:pPr>
      <w:r w:rsidRPr="00CD5551">
        <w:rPr>
          <w:rFonts w:ascii="Cambria" w:hAnsi="Cambria"/>
          <w:sz w:val="24"/>
          <w:szCs w:val="24"/>
        </w:rPr>
        <w:t xml:space="preserve">You can create a multi-valued index in a CREATE TABLE, ALTER TABLE, or CREATE INDEX statement. This requires using </w:t>
      </w:r>
      <w:proofErr w:type="gramStart"/>
      <w:r w:rsidRPr="00CD5551">
        <w:rPr>
          <w:rFonts w:ascii="Cambria" w:hAnsi="Cambria"/>
          <w:sz w:val="24"/>
          <w:szCs w:val="24"/>
        </w:rPr>
        <w:t>CAST(</w:t>
      </w:r>
      <w:proofErr w:type="gramEnd"/>
      <w:r w:rsidRPr="00CD5551">
        <w:rPr>
          <w:rFonts w:ascii="Cambria" w:hAnsi="Cambria"/>
          <w:sz w:val="24"/>
          <w:szCs w:val="24"/>
        </w:rPr>
        <w:t>... AS ... ARRAY) in the index definition, which casts same-typed scalar values in a JSON array to an SQL data type array. A virtual column is then generated transparently with the values in the SQL data type array; finally, a functional index (also referred to as a virtual index) is created on the virtual column. It is the functional index defined on the virtual column of values from the SQL data type array that forms the multi-valued index.</w:t>
      </w:r>
    </w:p>
    <w:p w14:paraId="69EDD363" w14:textId="77777777" w:rsidR="007100B6" w:rsidRDefault="007100B6" w:rsidP="007100B6">
      <w:pPr>
        <w:spacing w:before="240"/>
        <w:jc w:val="both"/>
        <w:rPr>
          <w:rFonts w:ascii="Cambria" w:hAnsi="Cambria"/>
          <w:sz w:val="24"/>
          <w:szCs w:val="24"/>
        </w:rPr>
      </w:pPr>
      <w:r w:rsidRPr="009B1C9C">
        <w:rPr>
          <w:rFonts w:ascii="Cambria" w:hAnsi="Cambria"/>
          <w:sz w:val="24"/>
          <w:szCs w:val="24"/>
        </w:rPr>
        <w:t>The</w:t>
      </w:r>
      <w:r>
        <w:rPr>
          <w:rFonts w:ascii="Cambria" w:hAnsi="Cambria"/>
          <w:sz w:val="24"/>
          <w:szCs w:val="24"/>
        </w:rPr>
        <w:t xml:space="preserve"> </w:t>
      </w:r>
      <w:r w:rsidRPr="009B1C9C">
        <w:rPr>
          <w:rFonts w:ascii="Cambria" w:hAnsi="Cambria"/>
          <w:sz w:val="24"/>
          <w:szCs w:val="24"/>
        </w:rPr>
        <w:t xml:space="preserve">following example a multi-valued index zips can be created on an array </w:t>
      </w:r>
      <w:proofErr w:type="gramStart"/>
      <w:r w:rsidRPr="009B1C9C">
        <w:rPr>
          <w:rFonts w:ascii="Cambria" w:hAnsi="Cambria"/>
          <w:sz w:val="24"/>
          <w:szCs w:val="24"/>
        </w:rPr>
        <w:t>$.</w:t>
      </w:r>
      <w:proofErr w:type="spellStart"/>
      <w:r w:rsidRPr="009B1C9C">
        <w:rPr>
          <w:rFonts w:ascii="Cambria" w:hAnsi="Cambria"/>
          <w:sz w:val="24"/>
          <w:szCs w:val="24"/>
        </w:rPr>
        <w:t>zipcode</w:t>
      </w:r>
      <w:proofErr w:type="spellEnd"/>
      <w:proofErr w:type="gramEnd"/>
      <w:r w:rsidRPr="009B1C9C">
        <w:rPr>
          <w:rFonts w:ascii="Cambria" w:hAnsi="Cambria"/>
          <w:sz w:val="24"/>
          <w:szCs w:val="24"/>
        </w:rPr>
        <w:t xml:space="preserve"> on a JSON column </w:t>
      </w:r>
      <w:proofErr w:type="spellStart"/>
      <w:r w:rsidRPr="009B1C9C">
        <w:rPr>
          <w:rFonts w:ascii="Cambria" w:hAnsi="Cambria"/>
          <w:sz w:val="24"/>
          <w:szCs w:val="24"/>
        </w:rPr>
        <w:t>custinfo</w:t>
      </w:r>
      <w:proofErr w:type="spellEnd"/>
      <w:r w:rsidRPr="009B1C9C">
        <w:rPr>
          <w:rFonts w:ascii="Cambria" w:hAnsi="Cambria"/>
          <w:sz w:val="24"/>
          <w:szCs w:val="24"/>
        </w:rPr>
        <w:t xml:space="preserve"> in a table named customers. In each case, the JSON array is cast to an SQL data type array of UNSIGNED integer values.</w:t>
      </w:r>
    </w:p>
    <w:p w14:paraId="63D376CC"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CREATE TABLE customers (</w:t>
      </w:r>
    </w:p>
    <w:p w14:paraId="42815749"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id BIGINT NOT NULL AUTO_INCREMENT PRIMARY KEY,</w:t>
      </w:r>
    </w:p>
    <w:p w14:paraId="76FE69ED"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modified DATETIME DEFAULT CURRENT_TIMESTAMP ON UPDATE CURRENT_TIMESTAMP,</w:t>
      </w:r>
    </w:p>
    <w:p w14:paraId="1932A435"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w:t>
      </w:r>
      <w:proofErr w:type="spellStart"/>
      <w:r w:rsidRPr="004B039F">
        <w:rPr>
          <w:rFonts w:ascii="Courier New" w:hAnsi="Courier New" w:cs="Courier New"/>
          <w:sz w:val="24"/>
          <w:szCs w:val="24"/>
        </w:rPr>
        <w:t>custinfo</w:t>
      </w:r>
      <w:proofErr w:type="spellEnd"/>
      <w:r w:rsidRPr="004B039F">
        <w:rPr>
          <w:rFonts w:ascii="Courier New" w:hAnsi="Courier New" w:cs="Courier New"/>
          <w:sz w:val="24"/>
          <w:szCs w:val="24"/>
        </w:rPr>
        <w:t xml:space="preserve"> JSON,</w:t>
      </w:r>
    </w:p>
    <w:p w14:paraId="46D24983"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INDEX </w:t>
      </w:r>
      <w:proofErr w:type="gramStart"/>
      <w:r w:rsidRPr="004B039F">
        <w:rPr>
          <w:rFonts w:ascii="Courier New" w:hAnsi="Courier New" w:cs="Courier New"/>
          <w:sz w:val="24"/>
          <w:szCs w:val="24"/>
        </w:rPr>
        <w:t>zips( (</w:t>
      </w:r>
      <w:proofErr w:type="gramEnd"/>
      <w:r w:rsidRPr="004B039F">
        <w:rPr>
          <w:rFonts w:ascii="Courier New" w:hAnsi="Courier New" w:cs="Courier New"/>
          <w:sz w:val="24"/>
          <w:szCs w:val="24"/>
        </w:rPr>
        <w:t>CAST(</w:t>
      </w:r>
      <w:proofErr w:type="spellStart"/>
      <w:r w:rsidRPr="004B039F">
        <w:rPr>
          <w:rFonts w:ascii="Courier New" w:hAnsi="Courier New" w:cs="Courier New"/>
          <w:sz w:val="24"/>
          <w:szCs w:val="24"/>
        </w:rPr>
        <w:t>custinfo</w:t>
      </w:r>
      <w:proofErr w:type="spellEnd"/>
      <w:r w:rsidRPr="004B039F">
        <w:rPr>
          <w:rFonts w:ascii="Courier New" w:hAnsi="Courier New" w:cs="Courier New"/>
          <w:sz w:val="24"/>
          <w:szCs w:val="24"/>
        </w:rPr>
        <w:t>-&gt;'$.zip' AS UNSIGNED ARRAY)) )</w:t>
      </w:r>
    </w:p>
    <w:p w14:paraId="0C5B12A4"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w:t>
      </w:r>
    </w:p>
    <w:p w14:paraId="1CE6CE36" w14:textId="77777777" w:rsidR="007100B6" w:rsidRDefault="007100B6" w:rsidP="007100B6">
      <w:pPr>
        <w:spacing w:before="240"/>
        <w:jc w:val="both"/>
        <w:rPr>
          <w:rFonts w:ascii="Cambria" w:hAnsi="Cambria"/>
          <w:sz w:val="24"/>
          <w:szCs w:val="24"/>
        </w:rPr>
      </w:pPr>
      <w:r w:rsidRPr="009B1C9C">
        <w:rPr>
          <w:rFonts w:ascii="Cambria" w:hAnsi="Cambria"/>
          <w:sz w:val="24"/>
          <w:szCs w:val="24"/>
        </w:rPr>
        <w:lastRenderedPageBreak/>
        <w:t xml:space="preserve">A multi-valued index can also be defined as part of a composite index. This example shows a composite index that includes two single-valued parts (for the id and modified columns), and one multi-valued part (for the </w:t>
      </w:r>
      <w:proofErr w:type="spellStart"/>
      <w:r w:rsidRPr="009B1C9C">
        <w:rPr>
          <w:rFonts w:ascii="Cambria" w:hAnsi="Cambria"/>
          <w:sz w:val="24"/>
          <w:szCs w:val="24"/>
        </w:rPr>
        <w:t>custinfo</w:t>
      </w:r>
      <w:proofErr w:type="spellEnd"/>
      <w:r w:rsidRPr="009B1C9C">
        <w:rPr>
          <w:rFonts w:ascii="Cambria" w:hAnsi="Cambria"/>
          <w:sz w:val="24"/>
          <w:szCs w:val="24"/>
        </w:rPr>
        <w:t xml:space="preserve"> column):</w:t>
      </w:r>
    </w:p>
    <w:p w14:paraId="5D819CAC" w14:textId="77777777" w:rsidR="007100B6" w:rsidRPr="009B1C9C" w:rsidRDefault="007100B6" w:rsidP="007100B6">
      <w:pPr>
        <w:spacing w:before="240"/>
        <w:jc w:val="both"/>
        <w:rPr>
          <w:rFonts w:ascii="Cambria" w:hAnsi="Cambria"/>
          <w:sz w:val="24"/>
          <w:szCs w:val="24"/>
        </w:rPr>
      </w:pPr>
      <w:r w:rsidRPr="009B1C9C">
        <w:rPr>
          <w:rFonts w:ascii="Cambria" w:hAnsi="Cambria"/>
          <w:sz w:val="24"/>
          <w:szCs w:val="24"/>
        </w:rPr>
        <w:t xml:space="preserve">ALTER TABLE customers ADD INDEX </w:t>
      </w:r>
      <w:proofErr w:type="gramStart"/>
      <w:r w:rsidRPr="009B1C9C">
        <w:rPr>
          <w:rFonts w:ascii="Cambria" w:hAnsi="Cambria"/>
          <w:sz w:val="24"/>
          <w:szCs w:val="24"/>
        </w:rPr>
        <w:t>comp(</w:t>
      </w:r>
      <w:proofErr w:type="gramEnd"/>
      <w:r w:rsidRPr="009B1C9C">
        <w:rPr>
          <w:rFonts w:ascii="Cambria" w:hAnsi="Cambria"/>
          <w:sz w:val="24"/>
          <w:szCs w:val="24"/>
        </w:rPr>
        <w:t>id, modified,</w:t>
      </w:r>
    </w:p>
    <w:p w14:paraId="50644F05" w14:textId="77777777" w:rsidR="007100B6" w:rsidRDefault="007100B6" w:rsidP="007100B6">
      <w:pPr>
        <w:spacing w:before="240"/>
        <w:jc w:val="both"/>
        <w:rPr>
          <w:rFonts w:ascii="Cambria" w:hAnsi="Cambria"/>
          <w:sz w:val="24"/>
          <w:szCs w:val="24"/>
        </w:rPr>
      </w:pPr>
      <w:r w:rsidRPr="009B1C9C">
        <w:rPr>
          <w:rFonts w:ascii="Cambria" w:hAnsi="Cambria"/>
          <w:sz w:val="24"/>
          <w:szCs w:val="24"/>
        </w:rPr>
        <w:t xml:space="preserve">    (CAST(</w:t>
      </w:r>
      <w:proofErr w:type="spellStart"/>
      <w:r w:rsidRPr="009B1C9C">
        <w:rPr>
          <w:rFonts w:ascii="Cambria" w:hAnsi="Cambria"/>
          <w:sz w:val="24"/>
          <w:szCs w:val="24"/>
        </w:rPr>
        <w:t>custinfo</w:t>
      </w:r>
      <w:proofErr w:type="spellEnd"/>
      <w:r w:rsidRPr="009B1C9C">
        <w:rPr>
          <w:rFonts w:ascii="Cambria" w:hAnsi="Cambria"/>
          <w:sz w:val="24"/>
          <w:szCs w:val="24"/>
        </w:rPr>
        <w:t>-&gt;'</w:t>
      </w:r>
      <w:proofErr w:type="gramStart"/>
      <w:r w:rsidRPr="009B1C9C">
        <w:rPr>
          <w:rFonts w:ascii="Cambria" w:hAnsi="Cambria"/>
          <w:sz w:val="24"/>
          <w:szCs w:val="24"/>
        </w:rPr>
        <w:t>$.</w:t>
      </w:r>
      <w:proofErr w:type="spellStart"/>
      <w:r w:rsidRPr="009B1C9C">
        <w:rPr>
          <w:rFonts w:ascii="Cambria" w:hAnsi="Cambria"/>
          <w:sz w:val="24"/>
          <w:szCs w:val="24"/>
        </w:rPr>
        <w:t>zipcode</w:t>
      </w:r>
      <w:proofErr w:type="spellEnd"/>
      <w:proofErr w:type="gramEnd"/>
      <w:r w:rsidRPr="009B1C9C">
        <w:rPr>
          <w:rFonts w:ascii="Cambria" w:hAnsi="Cambria"/>
          <w:sz w:val="24"/>
          <w:szCs w:val="24"/>
        </w:rPr>
        <w:t>' AS UNSIGNED ARRAY)) );</w:t>
      </w:r>
    </w:p>
    <w:p w14:paraId="3338592B" w14:textId="77777777" w:rsidR="007100B6" w:rsidRDefault="007100B6" w:rsidP="007100B6">
      <w:pPr>
        <w:spacing w:before="240"/>
        <w:jc w:val="both"/>
        <w:rPr>
          <w:rFonts w:ascii="Cambria" w:hAnsi="Cambria"/>
          <w:sz w:val="24"/>
          <w:szCs w:val="24"/>
        </w:rPr>
      </w:pPr>
      <w:r>
        <w:rPr>
          <w:rFonts w:ascii="Cambria" w:hAnsi="Cambria"/>
          <w:sz w:val="24"/>
          <w:szCs w:val="24"/>
        </w:rPr>
        <w:t>Now inset values in customer table:</w:t>
      </w:r>
    </w:p>
    <w:p w14:paraId="13C1A51C"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INSERT INTO customers VALUES</w:t>
      </w:r>
    </w:p>
    <w:p w14:paraId="06E7D886"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(NULL, </w:t>
      </w:r>
      <w:proofErr w:type="gramStart"/>
      <w:r w:rsidRPr="004B039F">
        <w:rPr>
          <w:rFonts w:ascii="Courier New" w:hAnsi="Courier New" w:cs="Courier New"/>
          <w:sz w:val="24"/>
          <w:szCs w:val="24"/>
        </w:rPr>
        <w:t>NOW(</w:t>
      </w:r>
      <w:proofErr w:type="gramEnd"/>
      <w:r w:rsidRPr="004B039F">
        <w:rPr>
          <w:rFonts w:ascii="Courier New" w:hAnsi="Courier New" w:cs="Courier New"/>
          <w:sz w:val="24"/>
          <w:szCs w:val="24"/>
        </w:rPr>
        <w:t>), '{"user":"Jack","user_id":37,"zipcode":[94582,94536]}'),</w:t>
      </w:r>
    </w:p>
    <w:p w14:paraId="076A4CBF"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(NULL, </w:t>
      </w:r>
      <w:proofErr w:type="gramStart"/>
      <w:r w:rsidRPr="004B039F">
        <w:rPr>
          <w:rFonts w:ascii="Courier New" w:hAnsi="Courier New" w:cs="Courier New"/>
          <w:sz w:val="24"/>
          <w:szCs w:val="24"/>
        </w:rPr>
        <w:t>NOW(</w:t>
      </w:r>
      <w:proofErr w:type="gramEnd"/>
      <w:r w:rsidRPr="004B039F">
        <w:rPr>
          <w:rFonts w:ascii="Courier New" w:hAnsi="Courier New" w:cs="Courier New"/>
          <w:sz w:val="24"/>
          <w:szCs w:val="24"/>
        </w:rPr>
        <w:t>), '{"user":"Jill","user_id":22,"zipcode":[94568,94507,94582]}'),</w:t>
      </w:r>
    </w:p>
    <w:p w14:paraId="140EFA7B"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(NULL, </w:t>
      </w:r>
      <w:proofErr w:type="gramStart"/>
      <w:r w:rsidRPr="004B039F">
        <w:rPr>
          <w:rFonts w:ascii="Courier New" w:hAnsi="Courier New" w:cs="Courier New"/>
          <w:sz w:val="24"/>
          <w:szCs w:val="24"/>
        </w:rPr>
        <w:t>NOW(</w:t>
      </w:r>
      <w:proofErr w:type="gramEnd"/>
      <w:r w:rsidRPr="004B039F">
        <w:rPr>
          <w:rFonts w:ascii="Courier New" w:hAnsi="Courier New" w:cs="Courier New"/>
          <w:sz w:val="24"/>
          <w:szCs w:val="24"/>
        </w:rPr>
        <w:t>), '{"user":"Bob","user_id":31,"zipcode":[94477,94507]}'),</w:t>
      </w:r>
    </w:p>
    <w:p w14:paraId="1DABF1EA"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(NULL, </w:t>
      </w:r>
      <w:proofErr w:type="gramStart"/>
      <w:r w:rsidRPr="004B039F">
        <w:rPr>
          <w:rFonts w:ascii="Courier New" w:hAnsi="Courier New" w:cs="Courier New"/>
          <w:sz w:val="24"/>
          <w:szCs w:val="24"/>
        </w:rPr>
        <w:t>NOW(</w:t>
      </w:r>
      <w:proofErr w:type="gramEnd"/>
      <w:r w:rsidRPr="004B039F">
        <w:rPr>
          <w:rFonts w:ascii="Courier New" w:hAnsi="Courier New" w:cs="Courier New"/>
          <w:sz w:val="24"/>
          <w:szCs w:val="24"/>
        </w:rPr>
        <w:t>), '{"user":"Mary","user_id":72,"zipcode":[94536]}'),</w:t>
      </w:r>
    </w:p>
    <w:p w14:paraId="686C5E72"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(NULL, </w:t>
      </w:r>
      <w:proofErr w:type="gramStart"/>
      <w:r w:rsidRPr="004B039F">
        <w:rPr>
          <w:rFonts w:ascii="Courier New" w:hAnsi="Courier New" w:cs="Courier New"/>
          <w:sz w:val="24"/>
          <w:szCs w:val="24"/>
        </w:rPr>
        <w:t>NOW(</w:t>
      </w:r>
      <w:proofErr w:type="gramEnd"/>
      <w:r w:rsidRPr="004B039F">
        <w:rPr>
          <w:rFonts w:ascii="Courier New" w:hAnsi="Courier New" w:cs="Courier New"/>
          <w:sz w:val="24"/>
          <w:szCs w:val="24"/>
        </w:rPr>
        <w:t>), '{"user":"Ted","user_id":56,"zipcode":[94507,94582]}');</w:t>
      </w:r>
    </w:p>
    <w:p w14:paraId="20701D59" w14:textId="77777777" w:rsidR="007100B6" w:rsidRPr="009B1C9C" w:rsidRDefault="007100B6" w:rsidP="007100B6">
      <w:pPr>
        <w:spacing w:before="240"/>
        <w:jc w:val="both"/>
        <w:rPr>
          <w:rFonts w:ascii="Cambria" w:hAnsi="Cambria"/>
          <w:sz w:val="24"/>
          <w:szCs w:val="24"/>
        </w:rPr>
      </w:pPr>
      <w:r w:rsidRPr="009B1C9C">
        <w:rPr>
          <w:rFonts w:ascii="Cambria" w:hAnsi="Cambria"/>
          <w:sz w:val="24"/>
          <w:szCs w:val="24"/>
        </w:rPr>
        <w:t>The optimizer uses a multi-valued index to fetch records when the following functions are specified in a WHERE clause:</w:t>
      </w:r>
    </w:p>
    <w:p w14:paraId="0822A252" w14:textId="77777777" w:rsidR="007100B6" w:rsidRDefault="007100B6" w:rsidP="007100B6">
      <w:pPr>
        <w:spacing w:before="240"/>
        <w:jc w:val="both"/>
        <w:rPr>
          <w:rFonts w:ascii="Cambria" w:hAnsi="Cambria"/>
          <w:sz w:val="24"/>
          <w:szCs w:val="24"/>
        </w:rPr>
      </w:pPr>
      <w:r>
        <w:rPr>
          <w:rFonts w:ascii="Cambria" w:hAnsi="Cambria"/>
          <w:sz w:val="24"/>
          <w:szCs w:val="24"/>
        </w:rPr>
        <w:t xml:space="preserve">Using </w:t>
      </w:r>
      <w:r w:rsidRPr="009B1C9C">
        <w:rPr>
          <w:rFonts w:ascii="Cambria" w:hAnsi="Cambria"/>
          <w:sz w:val="24"/>
          <w:szCs w:val="24"/>
        </w:rPr>
        <w:t xml:space="preserve">MEMBER </w:t>
      </w:r>
      <w:proofErr w:type="gramStart"/>
      <w:r w:rsidRPr="009B1C9C">
        <w:rPr>
          <w:rFonts w:ascii="Cambria" w:hAnsi="Cambria"/>
          <w:sz w:val="24"/>
          <w:szCs w:val="24"/>
        </w:rPr>
        <w:t>OF(</w:t>
      </w:r>
      <w:proofErr w:type="gramEnd"/>
      <w:r w:rsidRPr="009B1C9C">
        <w:rPr>
          <w:rFonts w:ascii="Cambria" w:hAnsi="Cambria"/>
          <w:sz w:val="24"/>
          <w:szCs w:val="24"/>
        </w:rPr>
        <w:t>)</w:t>
      </w:r>
    </w:p>
    <w:p w14:paraId="33B9E61A"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SELECT * FROM customers</w:t>
      </w:r>
    </w:p>
    <w:p w14:paraId="7DBD43C4"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WHERE 94507 MEMBER OF(</w:t>
      </w:r>
      <w:proofErr w:type="spellStart"/>
      <w:r w:rsidRPr="004B039F">
        <w:rPr>
          <w:rFonts w:ascii="Courier New" w:hAnsi="Courier New" w:cs="Courier New"/>
          <w:sz w:val="24"/>
          <w:szCs w:val="24"/>
        </w:rPr>
        <w:t>custinfo</w:t>
      </w:r>
      <w:proofErr w:type="spellEnd"/>
      <w:r w:rsidRPr="004B039F">
        <w:rPr>
          <w:rFonts w:ascii="Courier New" w:hAnsi="Courier New" w:cs="Courier New"/>
          <w:sz w:val="24"/>
          <w:szCs w:val="24"/>
        </w:rPr>
        <w:t>-&gt;'</w:t>
      </w:r>
      <w:proofErr w:type="gramStart"/>
      <w:r w:rsidRPr="004B039F">
        <w:rPr>
          <w:rFonts w:ascii="Courier New" w:hAnsi="Courier New" w:cs="Courier New"/>
          <w:sz w:val="24"/>
          <w:szCs w:val="24"/>
        </w:rPr>
        <w:t>$.</w:t>
      </w:r>
      <w:proofErr w:type="spellStart"/>
      <w:r w:rsidRPr="004B039F">
        <w:rPr>
          <w:rFonts w:ascii="Courier New" w:hAnsi="Courier New" w:cs="Courier New"/>
          <w:sz w:val="24"/>
          <w:szCs w:val="24"/>
        </w:rPr>
        <w:t>zipcode</w:t>
      </w:r>
      <w:proofErr w:type="spellEnd"/>
      <w:proofErr w:type="gramEnd"/>
      <w:r w:rsidRPr="004B039F">
        <w:rPr>
          <w:rFonts w:ascii="Courier New" w:hAnsi="Courier New" w:cs="Courier New"/>
          <w:sz w:val="24"/>
          <w:szCs w:val="24"/>
        </w:rPr>
        <w:t>');</w:t>
      </w:r>
    </w:p>
    <w:p w14:paraId="60DDAB9D" w14:textId="77777777" w:rsidR="007100B6" w:rsidRDefault="007100B6" w:rsidP="007100B6">
      <w:pPr>
        <w:spacing w:before="240"/>
        <w:jc w:val="both"/>
        <w:rPr>
          <w:rFonts w:ascii="Cambria" w:hAnsi="Cambria"/>
          <w:sz w:val="24"/>
          <w:szCs w:val="24"/>
        </w:rPr>
      </w:pPr>
      <w:r>
        <w:rPr>
          <w:rFonts w:ascii="Cambria" w:hAnsi="Cambria"/>
          <w:sz w:val="24"/>
          <w:szCs w:val="24"/>
        </w:rPr>
        <w:t xml:space="preserve">Using </w:t>
      </w:r>
      <w:r w:rsidRPr="009B1C9C">
        <w:rPr>
          <w:rFonts w:ascii="Cambria" w:hAnsi="Cambria"/>
          <w:sz w:val="24"/>
          <w:szCs w:val="24"/>
        </w:rPr>
        <w:t>JSON_</w:t>
      </w:r>
      <w:proofErr w:type="gramStart"/>
      <w:r w:rsidRPr="009B1C9C">
        <w:rPr>
          <w:rFonts w:ascii="Cambria" w:hAnsi="Cambria"/>
          <w:sz w:val="24"/>
          <w:szCs w:val="24"/>
        </w:rPr>
        <w:t>CONTAINS(</w:t>
      </w:r>
      <w:proofErr w:type="gramEnd"/>
      <w:r w:rsidRPr="009B1C9C">
        <w:rPr>
          <w:rFonts w:ascii="Cambria" w:hAnsi="Cambria"/>
          <w:sz w:val="24"/>
          <w:szCs w:val="24"/>
        </w:rPr>
        <w:t>)</w:t>
      </w:r>
    </w:p>
    <w:p w14:paraId="330D9827"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SELECT * FROM customers</w:t>
      </w:r>
    </w:p>
    <w:p w14:paraId="2B92DC26"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WHERE JSON_CONTAINS(</w:t>
      </w:r>
      <w:proofErr w:type="spellStart"/>
      <w:r w:rsidRPr="004B039F">
        <w:rPr>
          <w:rFonts w:ascii="Courier New" w:hAnsi="Courier New" w:cs="Courier New"/>
          <w:sz w:val="24"/>
          <w:szCs w:val="24"/>
        </w:rPr>
        <w:t>custinfo</w:t>
      </w:r>
      <w:proofErr w:type="spellEnd"/>
      <w:r w:rsidRPr="004B039F">
        <w:rPr>
          <w:rFonts w:ascii="Courier New" w:hAnsi="Courier New" w:cs="Courier New"/>
          <w:sz w:val="24"/>
          <w:szCs w:val="24"/>
        </w:rPr>
        <w:t>-&gt;'</w:t>
      </w:r>
      <w:proofErr w:type="gramStart"/>
      <w:r w:rsidRPr="004B039F">
        <w:rPr>
          <w:rFonts w:ascii="Courier New" w:hAnsi="Courier New" w:cs="Courier New"/>
          <w:sz w:val="24"/>
          <w:szCs w:val="24"/>
        </w:rPr>
        <w:t>$.</w:t>
      </w:r>
      <w:proofErr w:type="spellStart"/>
      <w:r w:rsidRPr="004B039F">
        <w:rPr>
          <w:rFonts w:ascii="Courier New" w:hAnsi="Courier New" w:cs="Courier New"/>
          <w:sz w:val="24"/>
          <w:szCs w:val="24"/>
        </w:rPr>
        <w:t>zipcode</w:t>
      </w:r>
      <w:proofErr w:type="spellEnd"/>
      <w:proofErr w:type="gramEnd"/>
      <w:r w:rsidRPr="004B039F">
        <w:rPr>
          <w:rFonts w:ascii="Courier New" w:hAnsi="Courier New" w:cs="Courier New"/>
          <w:sz w:val="24"/>
          <w:szCs w:val="24"/>
        </w:rPr>
        <w:t>', CAST('[94507,94582]' AS JSON));</w:t>
      </w:r>
    </w:p>
    <w:p w14:paraId="3C145853" w14:textId="77777777" w:rsidR="007100B6" w:rsidRDefault="007100B6" w:rsidP="007100B6">
      <w:pPr>
        <w:spacing w:before="240"/>
        <w:jc w:val="both"/>
        <w:rPr>
          <w:rFonts w:ascii="Cambria" w:hAnsi="Cambria"/>
          <w:sz w:val="24"/>
          <w:szCs w:val="24"/>
        </w:rPr>
      </w:pPr>
      <w:r>
        <w:rPr>
          <w:rFonts w:ascii="Cambria" w:hAnsi="Cambria"/>
          <w:sz w:val="24"/>
          <w:szCs w:val="24"/>
        </w:rPr>
        <w:t xml:space="preserve">Using </w:t>
      </w:r>
      <w:r w:rsidRPr="009B1C9C">
        <w:rPr>
          <w:rFonts w:ascii="Cambria" w:hAnsi="Cambria"/>
          <w:sz w:val="24"/>
          <w:szCs w:val="24"/>
        </w:rPr>
        <w:t>JSON_</w:t>
      </w:r>
      <w:proofErr w:type="gramStart"/>
      <w:r w:rsidRPr="009B1C9C">
        <w:rPr>
          <w:rFonts w:ascii="Cambria" w:hAnsi="Cambria"/>
          <w:sz w:val="24"/>
          <w:szCs w:val="24"/>
        </w:rPr>
        <w:t>OVERLAPS(</w:t>
      </w:r>
      <w:proofErr w:type="gramEnd"/>
      <w:r w:rsidRPr="009B1C9C">
        <w:rPr>
          <w:rFonts w:ascii="Cambria" w:hAnsi="Cambria"/>
          <w:sz w:val="24"/>
          <w:szCs w:val="24"/>
        </w:rPr>
        <w:t>)</w:t>
      </w:r>
    </w:p>
    <w:p w14:paraId="738D3CAB"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SELECT * FROM customers</w:t>
      </w:r>
    </w:p>
    <w:p w14:paraId="0C5D6822" w14:textId="77777777" w:rsidR="007100B6" w:rsidRPr="004B039F" w:rsidRDefault="007100B6" w:rsidP="007100B6">
      <w:pPr>
        <w:spacing w:after="0" w:line="283" w:lineRule="auto"/>
        <w:ind w:left="719" w:right="178"/>
        <w:rPr>
          <w:rFonts w:ascii="Courier New" w:hAnsi="Courier New" w:cs="Courier New"/>
          <w:sz w:val="24"/>
          <w:szCs w:val="24"/>
        </w:rPr>
      </w:pPr>
      <w:r w:rsidRPr="004B039F">
        <w:rPr>
          <w:rFonts w:ascii="Courier New" w:hAnsi="Courier New" w:cs="Courier New"/>
          <w:sz w:val="24"/>
          <w:szCs w:val="24"/>
        </w:rPr>
        <w:t xml:space="preserve">    WHERE JSON_CONTAINS(</w:t>
      </w:r>
      <w:proofErr w:type="spellStart"/>
      <w:r w:rsidRPr="004B039F">
        <w:rPr>
          <w:rFonts w:ascii="Courier New" w:hAnsi="Courier New" w:cs="Courier New"/>
          <w:sz w:val="24"/>
          <w:szCs w:val="24"/>
        </w:rPr>
        <w:t>custinfo</w:t>
      </w:r>
      <w:proofErr w:type="spellEnd"/>
      <w:r w:rsidRPr="004B039F">
        <w:rPr>
          <w:rFonts w:ascii="Courier New" w:hAnsi="Courier New" w:cs="Courier New"/>
          <w:sz w:val="24"/>
          <w:szCs w:val="24"/>
        </w:rPr>
        <w:t>-&gt;'</w:t>
      </w:r>
      <w:proofErr w:type="gramStart"/>
      <w:r w:rsidRPr="004B039F">
        <w:rPr>
          <w:rFonts w:ascii="Courier New" w:hAnsi="Courier New" w:cs="Courier New"/>
          <w:sz w:val="24"/>
          <w:szCs w:val="24"/>
        </w:rPr>
        <w:t>$.</w:t>
      </w:r>
      <w:proofErr w:type="spellStart"/>
      <w:r w:rsidRPr="004B039F">
        <w:rPr>
          <w:rFonts w:ascii="Courier New" w:hAnsi="Courier New" w:cs="Courier New"/>
          <w:sz w:val="24"/>
          <w:szCs w:val="24"/>
        </w:rPr>
        <w:t>zipcode</w:t>
      </w:r>
      <w:proofErr w:type="spellEnd"/>
      <w:proofErr w:type="gramEnd"/>
      <w:r w:rsidRPr="004B039F">
        <w:rPr>
          <w:rFonts w:ascii="Courier New" w:hAnsi="Courier New" w:cs="Courier New"/>
          <w:sz w:val="24"/>
          <w:szCs w:val="24"/>
        </w:rPr>
        <w:t>', CAST('[94507,94582]' AS JSON));</w:t>
      </w:r>
    </w:p>
    <w:p w14:paraId="76708523" w14:textId="77777777" w:rsidR="007100B6" w:rsidRPr="00CD5551" w:rsidRDefault="007100B6" w:rsidP="007100B6">
      <w:pPr>
        <w:spacing w:before="240"/>
        <w:jc w:val="both"/>
        <w:rPr>
          <w:rFonts w:ascii="Cambria" w:hAnsi="Cambria"/>
          <w:sz w:val="24"/>
          <w:szCs w:val="24"/>
        </w:rPr>
      </w:pPr>
    </w:p>
    <w:p w14:paraId="55B09709" w14:textId="77777777" w:rsidR="007100B6" w:rsidRDefault="007100B6" w:rsidP="007100B6">
      <w:pPr>
        <w:pStyle w:val="Heading3"/>
      </w:pPr>
      <w:r>
        <w:lastRenderedPageBreak/>
        <w:t>Spatial Indexes</w:t>
      </w:r>
    </w:p>
    <w:p w14:paraId="729F0FE7" w14:textId="77777777" w:rsidR="007100B6" w:rsidRPr="003743CD" w:rsidRDefault="007100B6" w:rsidP="007100B6">
      <w:pPr>
        <w:spacing w:before="240"/>
        <w:jc w:val="both"/>
        <w:rPr>
          <w:rFonts w:ascii="Cambria" w:hAnsi="Cambria"/>
          <w:sz w:val="24"/>
          <w:szCs w:val="24"/>
        </w:rPr>
      </w:pPr>
      <w:r w:rsidRPr="003743CD">
        <w:rPr>
          <w:rFonts w:ascii="Cambria" w:hAnsi="Cambria"/>
          <w:sz w:val="24"/>
          <w:szCs w:val="24"/>
        </w:rPr>
        <w:t xml:space="preserve">The </w:t>
      </w:r>
      <w:proofErr w:type="spellStart"/>
      <w:r w:rsidRPr="003743CD">
        <w:rPr>
          <w:rFonts w:ascii="Cambria" w:hAnsi="Cambria"/>
          <w:sz w:val="24"/>
          <w:szCs w:val="24"/>
        </w:rPr>
        <w:t>MyISAM</w:t>
      </w:r>
      <w:proofErr w:type="spellEnd"/>
      <w:r w:rsidRPr="003743CD">
        <w:rPr>
          <w:rFonts w:ascii="Cambria" w:hAnsi="Cambria"/>
          <w:sz w:val="24"/>
          <w:szCs w:val="24"/>
        </w:rPr>
        <w:t xml:space="preserve">, </w:t>
      </w:r>
      <w:proofErr w:type="spellStart"/>
      <w:r w:rsidRPr="003743CD">
        <w:rPr>
          <w:rFonts w:ascii="Cambria" w:hAnsi="Cambria"/>
          <w:sz w:val="24"/>
          <w:szCs w:val="24"/>
        </w:rPr>
        <w:t>InnoDB</w:t>
      </w:r>
      <w:proofErr w:type="spellEnd"/>
      <w:r w:rsidRPr="003743CD">
        <w:rPr>
          <w:rFonts w:ascii="Cambria" w:hAnsi="Cambria"/>
          <w:sz w:val="24"/>
          <w:szCs w:val="24"/>
        </w:rPr>
        <w:t>, NDB, and ARCHIVE storage engines support spatial columns such as POINT and GEOMETRY. However, support for spatial column indexing varies among engines. Spatial and nonspatial indexes on spatial columns are available according to the following rules.</w:t>
      </w:r>
    </w:p>
    <w:p w14:paraId="5B3216BD" w14:textId="77777777" w:rsidR="007100B6" w:rsidRPr="003743CD" w:rsidRDefault="007100B6" w:rsidP="007100B6">
      <w:pPr>
        <w:spacing w:before="240"/>
        <w:jc w:val="both"/>
        <w:rPr>
          <w:rFonts w:ascii="Cambria" w:hAnsi="Cambria"/>
          <w:sz w:val="24"/>
          <w:szCs w:val="24"/>
        </w:rPr>
      </w:pPr>
      <w:r w:rsidRPr="003743CD">
        <w:rPr>
          <w:rFonts w:ascii="Cambria" w:hAnsi="Cambria"/>
          <w:sz w:val="24"/>
          <w:szCs w:val="24"/>
        </w:rPr>
        <w:t>Spatial indexes on spatial columns have these characteristics:</w:t>
      </w:r>
    </w:p>
    <w:p w14:paraId="2B9F3A63" w14:textId="77777777" w:rsidR="007100B6" w:rsidRPr="003743CD" w:rsidRDefault="007100B6" w:rsidP="007100B6">
      <w:pPr>
        <w:pStyle w:val="ListParagraph"/>
        <w:numPr>
          <w:ilvl w:val="0"/>
          <w:numId w:val="17"/>
        </w:numPr>
        <w:spacing w:before="240"/>
        <w:jc w:val="both"/>
        <w:rPr>
          <w:rFonts w:ascii="Cambria" w:hAnsi="Cambria"/>
          <w:sz w:val="24"/>
          <w:szCs w:val="24"/>
        </w:rPr>
      </w:pPr>
      <w:r w:rsidRPr="003743CD">
        <w:rPr>
          <w:rFonts w:ascii="Cambria" w:hAnsi="Cambria"/>
          <w:sz w:val="24"/>
          <w:szCs w:val="24"/>
        </w:rPr>
        <w:t xml:space="preserve">Available only for </w:t>
      </w:r>
      <w:proofErr w:type="spellStart"/>
      <w:r w:rsidRPr="003743CD">
        <w:rPr>
          <w:rFonts w:ascii="Cambria" w:hAnsi="Cambria"/>
          <w:sz w:val="24"/>
          <w:szCs w:val="24"/>
        </w:rPr>
        <w:t>InnoDB</w:t>
      </w:r>
      <w:proofErr w:type="spellEnd"/>
      <w:r w:rsidRPr="003743CD">
        <w:rPr>
          <w:rFonts w:ascii="Cambria" w:hAnsi="Cambria"/>
          <w:sz w:val="24"/>
          <w:szCs w:val="24"/>
        </w:rPr>
        <w:t xml:space="preserve"> and </w:t>
      </w:r>
      <w:proofErr w:type="spellStart"/>
      <w:r w:rsidRPr="003743CD">
        <w:rPr>
          <w:rFonts w:ascii="Cambria" w:hAnsi="Cambria"/>
          <w:sz w:val="24"/>
          <w:szCs w:val="24"/>
        </w:rPr>
        <w:t>MyISAM</w:t>
      </w:r>
      <w:proofErr w:type="spellEnd"/>
      <w:r w:rsidRPr="003743CD">
        <w:rPr>
          <w:rFonts w:ascii="Cambria" w:hAnsi="Cambria"/>
          <w:sz w:val="24"/>
          <w:szCs w:val="24"/>
        </w:rPr>
        <w:t xml:space="preserve"> tables. Specifying SPATIAL INDEX for other storage engines results in an error.</w:t>
      </w:r>
    </w:p>
    <w:p w14:paraId="168FA6C2" w14:textId="77777777" w:rsidR="007100B6" w:rsidRPr="003743CD" w:rsidRDefault="007100B6" w:rsidP="007100B6">
      <w:pPr>
        <w:pStyle w:val="ListParagraph"/>
        <w:numPr>
          <w:ilvl w:val="0"/>
          <w:numId w:val="17"/>
        </w:numPr>
        <w:spacing w:before="240"/>
        <w:jc w:val="both"/>
        <w:rPr>
          <w:rFonts w:ascii="Cambria" w:hAnsi="Cambria"/>
          <w:sz w:val="24"/>
          <w:szCs w:val="24"/>
        </w:rPr>
      </w:pPr>
      <w:r w:rsidRPr="003743CD">
        <w:rPr>
          <w:rFonts w:ascii="Cambria" w:hAnsi="Cambria"/>
          <w:sz w:val="24"/>
          <w:szCs w:val="24"/>
        </w:rPr>
        <w:t>An index on a spatial column must be a SPATIAL index. The SPATIAL keyword is thus optional but implicit for creating an index on a spatial column.</w:t>
      </w:r>
    </w:p>
    <w:p w14:paraId="1FFD1C32" w14:textId="77777777" w:rsidR="007100B6" w:rsidRPr="003743CD" w:rsidRDefault="007100B6" w:rsidP="007100B6">
      <w:pPr>
        <w:pStyle w:val="ListParagraph"/>
        <w:numPr>
          <w:ilvl w:val="0"/>
          <w:numId w:val="17"/>
        </w:numPr>
        <w:spacing w:before="240"/>
        <w:jc w:val="both"/>
        <w:rPr>
          <w:rFonts w:ascii="Cambria" w:hAnsi="Cambria"/>
          <w:sz w:val="24"/>
          <w:szCs w:val="24"/>
        </w:rPr>
      </w:pPr>
      <w:r w:rsidRPr="003743CD">
        <w:rPr>
          <w:rFonts w:ascii="Cambria" w:hAnsi="Cambria"/>
          <w:sz w:val="24"/>
          <w:szCs w:val="24"/>
        </w:rPr>
        <w:t>Available for single spatial columns only. A spatial index cannot be created over multiple spatial columns.</w:t>
      </w:r>
    </w:p>
    <w:p w14:paraId="4C2F7B16" w14:textId="77777777" w:rsidR="007100B6" w:rsidRPr="003743CD" w:rsidRDefault="007100B6" w:rsidP="007100B6">
      <w:pPr>
        <w:pStyle w:val="ListParagraph"/>
        <w:numPr>
          <w:ilvl w:val="0"/>
          <w:numId w:val="17"/>
        </w:numPr>
        <w:spacing w:before="240"/>
        <w:jc w:val="both"/>
        <w:rPr>
          <w:rFonts w:ascii="Cambria" w:hAnsi="Cambria"/>
          <w:sz w:val="24"/>
          <w:szCs w:val="24"/>
        </w:rPr>
      </w:pPr>
      <w:r w:rsidRPr="003743CD">
        <w:rPr>
          <w:rFonts w:ascii="Cambria" w:hAnsi="Cambria"/>
          <w:sz w:val="24"/>
          <w:szCs w:val="24"/>
        </w:rPr>
        <w:t>Indexed columns must be NOT NULL.</w:t>
      </w:r>
    </w:p>
    <w:p w14:paraId="5491DB6D" w14:textId="77777777" w:rsidR="007100B6" w:rsidRPr="003743CD" w:rsidRDefault="007100B6" w:rsidP="007100B6">
      <w:pPr>
        <w:pStyle w:val="ListParagraph"/>
        <w:numPr>
          <w:ilvl w:val="0"/>
          <w:numId w:val="17"/>
        </w:numPr>
        <w:spacing w:before="240"/>
        <w:jc w:val="both"/>
        <w:rPr>
          <w:rFonts w:ascii="Cambria" w:hAnsi="Cambria"/>
          <w:sz w:val="24"/>
          <w:szCs w:val="24"/>
        </w:rPr>
      </w:pPr>
      <w:r w:rsidRPr="003743CD">
        <w:rPr>
          <w:rFonts w:ascii="Cambria" w:hAnsi="Cambria"/>
          <w:sz w:val="24"/>
          <w:szCs w:val="24"/>
        </w:rPr>
        <w:t>Column prefix lengths are prohibited. The full width of each column is indexed.</w:t>
      </w:r>
    </w:p>
    <w:p w14:paraId="7A9BB5AB" w14:textId="77777777" w:rsidR="007100B6" w:rsidRPr="003743CD" w:rsidRDefault="007100B6" w:rsidP="007100B6">
      <w:pPr>
        <w:pStyle w:val="ListParagraph"/>
        <w:numPr>
          <w:ilvl w:val="0"/>
          <w:numId w:val="17"/>
        </w:numPr>
        <w:spacing w:before="240"/>
        <w:jc w:val="both"/>
        <w:rPr>
          <w:rFonts w:ascii="Cambria" w:hAnsi="Cambria"/>
          <w:sz w:val="24"/>
          <w:szCs w:val="24"/>
        </w:rPr>
      </w:pPr>
      <w:r w:rsidRPr="003743CD">
        <w:rPr>
          <w:rFonts w:ascii="Cambria" w:hAnsi="Cambria"/>
          <w:sz w:val="24"/>
          <w:szCs w:val="24"/>
        </w:rPr>
        <w:t>Not permitted for a primary key or unique index.</w:t>
      </w:r>
    </w:p>
    <w:p w14:paraId="42954F7E" w14:textId="77777777" w:rsidR="007100B6" w:rsidRPr="003743CD" w:rsidRDefault="007100B6" w:rsidP="007100B6">
      <w:pPr>
        <w:spacing w:before="240"/>
        <w:jc w:val="both"/>
        <w:rPr>
          <w:rFonts w:ascii="Cambria" w:hAnsi="Cambria"/>
          <w:sz w:val="24"/>
          <w:szCs w:val="24"/>
        </w:rPr>
      </w:pPr>
      <w:r w:rsidRPr="003743CD">
        <w:rPr>
          <w:rFonts w:ascii="Cambria" w:hAnsi="Cambria"/>
          <w:sz w:val="24"/>
          <w:szCs w:val="24"/>
        </w:rPr>
        <w:t>Nonspatial indexes on spatial columns (created with INDEX, UNIQUE, or PRIMARY KEY) have these characteristics:</w:t>
      </w:r>
    </w:p>
    <w:p w14:paraId="75175DAD" w14:textId="77777777" w:rsidR="007100B6" w:rsidRPr="003743CD" w:rsidRDefault="007100B6" w:rsidP="007100B6">
      <w:pPr>
        <w:pStyle w:val="ListParagraph"/>
        <w:numPr>
          <w:ilvl w:val="0"/>
          <w:numId w:val="18"/>
        </w:numPr>
        <w:spacing w:before="240"/>
        <w:jc w:val="both"/>
        <w:rPr>
          <w:rFonts w:ascii="Cambria" w:hAnsi="Cambria"/>
          <w:sz w:val="24"/>
          <w:szCs w:val="24"/>
        </w:rPr>
      </w:pPr>
      <w:r w:rsidRPr="003743CD">
        <w:rPr>
          <w:rFonts w:ascii="Cambria" w:hAnsi="Cambria"/>
          <w:sz w:val="24"/>
          <w:szCs w:val="24"/>
        </w:rPr>
        <w:t>Permitted for any storage engine that supports spatial columns except ARCHIVE.</w:t>
      </w:r>
    </w:p>
    <w:p w14:paraId="1C71ABF0" w14:textId="77777777" w:rsidR="007100B6" w:rsidRPr="003743CD" w:rsidRDefault="007100B6" w:rsidP="007100B6">
      <w:pPr>
        <w:pStyle w:val="ListParagraph"/>
        <w:numPr>
          <w:ilvl w:val="0"/>
          <w:numId w:val="18"/>
        </w:numPr>
        <w:spacing w:before="240"/>
        <w:jc w:val="both"/>
        <w:rPr>
          <w:rFonts w:ascii="Cambria" w:hAnsi="Cambria"/>
          <w:sz w:val="24"/>
          <w:szCs w:val="24"/>
        </w:rPr>
      </w:pPr>
      <w:r w:rsidRPr="003743CD">
        <w:rPr>
          <w:rFonts w:ascii="Cambria" w:hAnsi="Cambria"/>
          <w:sz w:val="24"/>
          <w:szCs w:val="24"/>
        </w:rPr>
        <w:t>Columns can be NULL unless the index is a primary key.</w:t>
      </w:r>
    </w:p>
    <w:p w14:paraId="4FDDD3DA" w14:textId="77777777" w:rsidR="007100B6" w:rsidRPr="003743CD" w:rsidRDefault="007100B6" w:rsidP="007100B6">
      <w:pPr>
        <w:pStyle w:val="ListParagraph"/>
        <w:numPr>
          <w:ilvl w:val="0"/>
          <w:numId w:val="18"/>
        </w:numPr>
        <w:spacing w:before="240"/>
        <w:jc w:val="both"/>
        <w:rPr>
          <w:rFonts w:ascii="Cambria" w:hAnsi="Cambria"/>
          <w:sz w:val="24"/>
          <w:szCs w:val="24"/>
        </w:rPr>
      </w:pPr>
      <w:r w:rsidRPr="003743CD">
        <w:rPr>
          <w:rFonts w:ascii="Cambria" w:hAnsi="Cambria"/>
          <w:sz w:val="24"/>
          <w:szCs w:val="24"/>
        </w:rPr>
        <w:t>The index type for a non-SPATIAL index depends on the storage engine. Currently, B-tree is used.</w:t>
      </w:r>
    </w:p>
    <w:p w14:paraId="0C153ED8" w14:textId="77777777" w:rsidR="007100B6" w:rsidRPr="003743CD" w:rsidRDefault="007100B6" w:rsidP="007100B6">
      <w:pPr>
        <w:pStyle w:val="ListParagraph"/>
        <w:numPr>
          <w:ilvl w:val="0"/>
          <w:numId w:val="18"/>
        </w:numPr>
        <w:spacing w:before="240"/>
        <w:jc w:val="both"/>
        <w:rPr>
          <w:rFonts w:ascii="Cambria" w:hAnsi="Cambria"/>
          <w:sz w:val="24"/>
          <w:szCs w:val="24"/>
        </w:rPr>
      </w:pPr>
      <w:r w:rsidRPr="003743CD">
        <w:rPr>
          <w:rFonts w:ascii="Cambria" w:hAnsi="Cambria"/>
          <w:sz w:val="24"/>
          <w:szCs w:val="24"/>
        </w:rPr>
        <w:t xml:space="preserve">Permitted for a column that can have NULL values only for </w:t>
      </w:r>
      <w:proofErr w:type="spellStart"/>
      <w:r w:rsidRPr="003743CD">
        <w:rPr>
          <w:rFonts w:ascii="Cambria" w:hAnsi="Cambria"/>
          <w:sz w:val="24"/>
          <w:szCs w:val="24"/>
        </w:rPr>
        <w:t>InnoDB</w:t>
      </w:r>
      <w:proofErr w:type="spellEnd"/>
      <w:r w:rsidRPr="003743CD">
        <w:rPr>
          <w:rFonts w:ascii="Cambria" w:hAnsi="Cambria"/>
          <w:sz w:val="24"/>
          <w:szCs w:val="24"/>
        </w:rPr>
        <w:t xml:space="preserve">, </w:t>
      </w:r>
      <w:proofErr w:type="spellStart"/>
      <w:r w:rsidRPr="003743CD">
        <w:rPr>
          <w:rFonts w:ascii="Cambria" w:hAnsi="Cambria"/>
          <w:sz w:val="24"/>
          <w:szCs w:val="24"/>
        </w:rPr>
        <w:t>MyISAM</w:t>
      </w:r>
      <w:proofErr w:type="spellEnd"/>
      <w:r w:rsidRPr="003743CD">
        <w:rPr>
          <w:rFonts w:ascii="Cambria" w:hAnsi="Cambria"/>
          <w:sz w:val="24"/>
          <w:szCs w:val="24"/>
        </w:rPr>
        <w:t>, and MEMORY tables.</w:t>
      </w:r>
    </w:p>
    <w:p w14:paraId="2618A67C" w14:textId="77777777" w:rsidR="007100B6" w:rsidRDefault="007100B6" w:rsidP="007100B6">
      <w:pPr>
        <w:pStyle w:val="Heading3"/>
      </w:pPr>
      <w:r>
        <w:t>Index Options</w:t>
      </w:r>
    </w:p>
    <w:p w14:paraId="1AB79780" w14:textId="77777777" w:rsidR="007100B6" w:rsidRPr="00E06245" w:rsidRDefault="007100B6" w:rsidP="007100B6">
      <w:pPr>
        <w:spacing w:before="240"/>
        <w:jc w:val="both"/>
        <w:rPr>
          <w:rFonts w:ascii="Cambria" w:hAnsi="Cambria"/>
          <w:sz w:val="24"/>
          <w:szCs w:val="24"/>
        </w:rPr>
      </w:pPr>
      <w:r w:rsidRPr="00E06245">
        <w:rPr>
          <w:rFonts w:ascii="Cambria" w:hAnsi="Cambria"/>
          <w:sz w:val="24"/>
          <w:szCs w:val="24"/>
        </w:rPr>
        <w:t xml:space="preserve">Following the key part list, index options can be given. An </w:t>
      </w:r>
      <w:proofErr w:type="spellStart"/>
      <w:r w:rsidRPr="00E06245">
        <w:rPr>
          <w:rFonts w:ascii="Cambria" w:hAnsi="Cambria"/>
          <w:sz w:val="24"/>
          <w:szCs w:val="24"/>
        </w:rPr>
        <w:t>index_option</w:t>
      </w:r>
      <w:proofErr w:type="spellEnd"/>
      <w:r w:rsidRPr="00E06245">
        <w:rPr>
          <w:rFonts w:ascii="Cambria" w:hAnsi="Cambria"/>
          <w:sz w:val="24"/>
          <w:szCs w:val="24"/>
        </w:rPr>
        <w:t xml:space="preserve"> value can be any of the following:</w:t>
      </w:r>
    </w:p>
    <w:p w14:paraId="103BC2AC" w14:textId="77777777" w:rsidR="007100B6" w:rsidRPr="00E06245" w:rsidRDefault="007100B6" w:rsidP="007100B6">
      <w:pPr>
        <w:pStyle w:val="ListParagraph"/>
        <w:numPr>
          <w:ilvl w:val="0"/>
          <w:numId w:val="20"/>
        </w:numPr>
        <w:spacing w:before="240"/>
        <w:ind w:left="360"/>
        <w:jc w:val="both"/>
        <w:rPr>
          <w:rFonts w:ascii="Cambria" w:hAnsi="Cambria"/>
          <w:sz w:val="24"/>
          <w:szCs w:val="24"/>
        </w:rPr>
      </w:pPr>
      <w:r w:rsidRPr="00E06245">
        <w:rPr>
          <w:rFonts w:ascii="Cambria" w:hAnsi="Cambria"/>
          <w:sz w:val="24"/>
          <w:szCs w:val="24"/>
        </w:rPr>
        <w:t>KEY_BLOCK_SIZE [=] value</w:t>
      </w:r>
    </w:p>
    <w:p w14:paraId="5FA80AA9" w14:textId="77777777" w:rsidR="007100B6" w:rsidRDefault="007100B6" w:rsidP="007100B6">
      <w:pPr>
        <w:spacing w:before="240"/>
        <w:jc w:val="both"/>
        <w:rPr>
          <w:rFonts w:ascii="Cambria" w:hAnsi="Cambria"/>
          <w:sz w:val="24"/>
          <w:szCs w:val="24"/>
        </w:rPr>
      </w:pPr>
      <w:r w:rsidRPr="00E06245">
        <w:rPr>
          <w:rFonts w:ascii="Cambria" w:hAnsi="Cambria"/>
          <w:sz w:val="24"/>
          <w:szCs w:val="24"/>
        </w:rPr>
        <w:t xml:space="preserve">For </w:t>
      </w:r>
      <w:proofErr w:type="spellStart"/>
      <w:r w:rsidRPr="00E06245">
        <w:rPr>
          <w:rFonts w:ascii="Cambria" w:hAnsi="Cambria"/>
          <w:sz w:val="24"/>
          <w:szCs w:val="24"/>
        </w:rPr>
        <w:t>MyISAM</w:t>
      </w:r>
      <w:proofErr w:type="spellEnd"/>
      <w:r w:rsidRPr="00E06245">
        <w:rPr>
          <w:rFonts w:ascii="Cambria" w:hAnsi="Cambria"/>
          <w:sz w:val="24"/>
          <w:szCs w:val="24"/>
        </w:rPr>
        <w:t xml:space="preserve"> tables, KEY_BLOCK_SIZE optionally specifies the size in bytes to use for index key blocks.</w:t>
      </w:r>
    </w:p>
    <w:p w14:paraId="4CADEEDA" w14:textId="77777777" w:rsidR="007100B6" w:rsidRPr="00E06245" w:rsidRDefault="007100B6" w:rsidP="007100B6">
      <w:pPr>
        <w:pStyle w:val="ListParagraph"/>
        <w:numPr>
          <w:ilvl w:val="0"/>
          <w:numId w:val="19"/>
        </w:numPr>
        <w:spacing w:before="240"/>
        <w:ind w:left="360"/>
        <w:jc w:val="both"/>
        <w:rPr>
          <w:rFonts w:ascii="Cambria" w:hAnsi="Cambria"/>
          <w:sz w:val="24"/>
          <w:szCs w:val="24"/>
        </w:rPr>
      </w:pPr>
      <w:proofErr w:type="spellStart"/>
      <w:r w:rsidRPr="00E06245">
        <w:rPr>
          <w:rFonts w:ascii="Cambria" w:hAnsi="Cambria"/>
          <w:sz w:val="24"/>
          <w:szCs w:val="24"/>
        </w:rPr>
        <w:t>index_type</w:t>
      </w:r>
      <w:proofErr w:type="spellEnd"/>
    </w:p>
    <w:p w14:paraId="47B10BE5" w14:textId="77777777" w:rsidR="007100B6" w:rsidRDefault="007100B6" w:rsidP="007100B6">
      <w:pPr>
        <w:spacing w:before="240"/>
        <w:jc w:val="both"/>
        <w:rPr>
          <w:rFonts w:ascii="Cambria" w:hAnsi="Cambria"/>
          <w:sz w:val="24"/>
          <w:szCs w:val="24"/>
        </w:rPr>
      </w:pPr>
      <w:r w:rsidRPr="00E06245">
        <w:rPr>
          <w:rFonts w:ascii="Cambria" w:hAnsi="Cambria"/>
          <w:sz w:val="24"/>
          <w:szCs w:val="24"/>
        </w:rPr>
        <w:t>Some storage engines permit you to specify an index type when creating an index.</w:t>
      </w:r>
    </w:p>
    <w:tbl>
      <w:tblPr>
        <w:tblW w:w="0" w:type="auto"/>
        <w:jc w:val="center"/>
        <w:shd w:val="clear" w:color="auto" w:fill="FFFFFF"/>
        <w:tblCellMar>
          <w:left w:w="0" w:type="dxa"/>
          <w:right w:w="0" w:type="dxa"/>
        </w:tblCellMar>
        <w:tblLook w:val="04A0" w:firstRow="1" w:lastRow="0" w:firstColumn="1" w:lastColumn="0" w:noHBand="0" w:noVBand="1"/>
        <w:tblDescription w:val="Permissible index types by storage engine."/>
      </w:tblPr>
      <w:tblGrid>
        <w:gridCol w:w="1631"/>
        <w:gridCol w:w="2542"/>
      </w:tblGrid>
      <w:tr w:rsidR="007100B6" w:rsidRPr="00E06245" w14:paraId="3B3EA88D" w14:textId="77777777" w:rsidTr="007B4D66">
        <w:trPr>
          <w:tblHeader/>
          <w:jc w:val="cent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E221CD7" w14:textId="77777777" w:rsidR="007100B6" w:rsidRPr="00E06245" w:rsidRDefault="007100B6" w:rsidP="007B4D66">
            <w:pPr>
              <w:spacing w:after="0" w:line="240" w:lineRule="auto"/>
              <w:rPr>
                <w:rFonts w:ascii="Arial" w:eastAsia="Times New Roman" w:hAnsi="Arial" w:cs="Arial"/>
                <w:b/>
                <w:bCs/>
                <w:color w:val="555555"/>
                <w:sz w:val="21"/>
                <w:szCs w:val="21"/>
              </w:rPr>
            </w:pPr>
            <w:r w:rsidRPr="00E06245">
              <w:rPr>
                <w:rFonts w:ascii="Arial" w:eastAsia="Times New Roman" w:hAnsi="Arial" w:cs="Arial"/>
                <w:b/>
                <w:bCs/>
                <w:color w:val="555555"/>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DB95D57" w14:textId="77777777" w:rsidR="007100B6" w:rsidRPr="00E06245" w:rsidRDefault="007100B6" w:rsidP="007B4D66">
            <w:pPr>
              <w:spacing w:after="0" w:line="240" w:lineRule="auto"/>
              <w:rPr>
                <w:rFonts w:ascii="Arial" w:eastAsia="Times New Roman" w:hAnsi="Arial" w:cs="Arial"/>
                <w:b/>
                <w:bCs/>
                <w:color w:val="555555"/>
                <w:sz w:val="21"/>
                <w:szCs w:val="21"/>
              </w:rPr>
            </w:pPr>
            <w:r w:rsidRPr="00E06245">
              <w:rPr>
                <w:rFonts w:ascii="Arial" w:eastAsia="Times New Roman" w:hAnsi="Arial" w:cs="Arial"/>
                <w:b/>
                <w:bCs/>
                <w:color w:val="555555"/>
                <w:sz w:val="21"/>
                <w:szCs w:val="21"/>
              </w:rPr>
              <w:t>Permissible Index Types</w:t>
            </w:r>
          </w:p>
        </w:tc>
      </w:tr>
      <w:tr w:rsidR="007100B6" w:rsidRPr="00E06245" w14:paraId="43955F5C" w14:textId="77777777" w:rsidTr="007B4D66">
        <w:trPr>
          <w:jc w:val="center"/>
        </w:trPr>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DD4E9CF" w14:textId="77777777" w:rsidR="007100B6" w:rsidRPr="00E06245" w:rsidRDefault="001525A9" w:rsidP="007B4D66">
            <w:pPr>
              <w:spacing w:after="0" w:line="240" w:lineRule="auto"/>
              <w:rPr>
                <w:rFonts w:ascii="Arial" w:eastAsia="Times New Roman" w:hAnsi="Arial" w:cs="Arial"/>
                <w:color w:val="555555"/>
                <w:sz w:val="20"/>
                <w:szCs w:val="20"/>
              </w:rPr>
            </w:pPr>
            <w:hyperlink r:id="rId9" w:tooltip="Chapter 15 The InnoDB Storage Engine" w:history="1">
              <w:proofErr w:type="spellStart"/>
              <w:r w:rsidR="007100B6" w:rsidRPr="00E06245">
                <w:rPr>
                  <w:rFonts w:ascii="Courier New" w:eastAsia="Times New Roman" w:hAnsi="Courier New" w:cs="Courier New"/>
                  <w:color w:val="000000"/>
                  <w:sz w:val="20"/>
                  <w:szCs w:val="20"/>
                  <w:u w:val="single"/>
                  <w:bdr w:val="none" w:sz="0" w:space="0" w:color="auto" w:frame="1"/>
                </w:rPr>
                <w:t>InnoDB</w:t>
              </w:r>
              <w:proofErr w:type="spellEnd"/>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C1A9A12" w14:textId="77777777" w:rsidR="007100B6" w:rsidRPr="00E06245" w:rsidRDefault="007100B6" w:rsidP="007B4D66">
            <w:pPr>
              <w:spacing w:after="0" w:line="240" w:lineRule="auto"/>
              <w:rPr>
                <w:rFonts w:ascii="Arial" w:eastAsia="Times New Roman" w:hAnsi="Arial" w:cs="Arial"/>
                <w:color w:val="555555"/>
                <w:sz w:val="20"/>
                <w:szCs w:val="20"/>
              </w:rPr>
            </w:pPr>
            <w:r w:rsidRPr="00E06245">
              <w:rPr>
                <w:rFonts w:ascii="Courier New" w:eastAsia="Times New Roman" w:hAnsi="Courier New" w:cs="Courier New"/>
                <w:color w:val="000000"/>
                <w:sz w:val="20"/>
                <w:szCs w:val="20"/>
                <w:bdr w:val="none" w:sz="0" w:space="0" w:color="auto" w:frame="1"/>
              </w:rPr>
              <w:t>BTREE</w:t>
            </w:r>
          </w:p>
        </w:tc>
      </w:tr>
      <w:tr w:rsidR="007100B6" w:rsidRPr="00E06245" w14:paraId="535DC78C" w14:textId="77777777" w:rsidTr="007B4D66">
        <w:trPr>
          <w:jc w:val="center"/>
        </w:trPr>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4781673" w14:textId="77777777" w:rsidR="007100B6" w:rsidRPr="00E06245" w:rsidRDefault="001525A9" w:rsidP="007B4D66">
            <w:pPr>
              <w:spacing w:after="0" w:line="240" w:lineRule="auto"/>
              <w:rPr>
                <w:rFonts w:ascii="Arial" w:eastAsia="Times New Roman" w:hAnsi="Arial" w:cs="Arial"/>
                <w:color w:val="555555"/>
                <w:sz w:val="20"/>
                <w:szCs w:val="20"/>
              </w:rPr>
            </w:pPr>
            <w:hyperlink r:id="rId10" w:tooltip="16.2 The MyISAM Storage Engine" w:history="1">
              <w:proofErr w:type="spellStart"/>
              <w:r w:rsidR="007100B6" w:rsidRPr="00E06245">
                <w:rPr>
                  <w:rFonts w:ascii="Courier New" w:eastAsia="Times New Roman" w:hAnsi="Courier New" w:cs="Courier New"/>
                  <w:color w:val="000000"/>
                  <w:sz w:val="20"/>
                  <w:szCs w:val="20"/>
                  <w:u w:val="single"/>
                  <w:bdr w:val="none" w:sz="0" w:space="0" w:color="auto" w:frame="1"/>
                </w:rPr>
                <w:t>MyISAM</w:t>
              </w:r>
              <w:proofErr w:type="spellEnd"/>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E02254D" w14:textId="77777777" w:rsidR="007100B6" w:rsidRPr="00E06245" w:rsidRDefault="007100B6" w:rsidP="007B4D66">
            <w:pPr>
              <w:spacing w:after="0" w:line="240" w:lineRule="auto"/>
              <w:rPr>
                <w:rFonts w:ascii="Arial" w:eastAsia="Times New Roman" w:hAnsi="Arial" w:cs="Arial"/>
                <w:color w:val="555555"/>
                <w:sz w:val="20"/>
                <w:szCs w:val="20"/>
              </w:rPr>
            </w:pPr>
            <w:r w:rsidRPr="00E06245">
              <w:rPr>
                <w:rFonts w:ascii="Courier New" w:eastAsia="Times New Roman" w:hAnsi="Courier New" w:cs="Courier New"/>
                <w:color w:val="000000"/>
                <w:sz w:val="20"/>
                <w:szCs w:val="20"/>
                <w:bdr w:val="none" w:sz="0" w:space="0" w:color="auto" w:frame="1"/>
              </w:rPr>
              <w:t>BTREE</w:t>
            </w:r>
          </w:p>
        </w:tc>
      </w:tr>
      <w:tr w:rsidR="007100B6" w:rsidRPr="00E06245" w14:paraId="24F16FC6" w14:textId="77777777" w:rsidTr="007B4D66">
        <w:trPr>
          <w:jc w:val="center"/>
        </w:trPr>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FBD3820" w14:textId="77777777" w:rsidR="007100B6" w:rsidRPr="00E06245" w:rsidRDefault="001525A9" w:rsidP="007B4D66">
            <w:pPr>
              <w:spacing w:after="0" w:line="240" w:lineRule="auto"/>
              <w:rPr>
                <w:rFonts w:ascii="Arial" w:eastAsia="Times New Roman" w:hAnsi="Arial" w:cs="Arial"/>
                <w:color w:val="555555"/>
                <w:sz w:val="20"/>
                <w:szCs w:val="20"/>
              </w:rPr>
            </w:pPr>
            <w:hyperlink r:id="rId11" w:tooltip="16.3 The MEMORY Storage Engine" w:history="1">
              <w:r w:rsidR="007100B6" w:rsidRPr="00E06245">
                <w:rPr>
                  <w:rFonts w:ascii="Courier New" w:eastAsia="Times New Roman" w:hAnsi="Courier New" w:cs="Courier New"/>
                  <w:color w:val="000000"/>
                  <w:sz w:val="20"/>
                  <w:szCs w:val="20"/>
                  <w:u w:val="single"/>
                  <w:bdr w:val="none" w:sz="0" w:space="0" w:color="auto" w:frame="1"/>
                </w:rPr>
                <w:t>MEMORY</w:t>
              </w:r>
            </w:hyperlink>
            <w:r w:rsidR="007100B6" w:rsidRPr="00E06245">
              <w:rPr>
                <w:rFonts w:ascii="Arial" w:eastAsia="Times New Roman" w:hAnsi="Arial" w:cs="Arial"/>
                <w:color w:val="555555"/>
                <w:sz w:val="20"/>
                <w:szCs w:val="20"/>
              </w:rPr>
              <w:t>/</w:t>
            </w:r>
            <w:r w:rsidR="007100B6" w:rsidRPr="00E06245">
              <w:rPr>
                <w:rFonts w:ascii="Courier New" w:eastAsia="Times New Roman" w:hAnsi="Courier New" w:cs="Courier New"/>
                <w:color w:val="000000"/>
                <w:sz w:val="20"/>
                <w:szCs w:val="20"/>
                <w:bdr w:val="none" w:sz="0" w:space="0" w:color="auto" w:frame="1"/>
              </w:rPr>
              <w:t>HEAP</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91EFD8A" w14:textId="77777777" w:rsidR="007100B6" w:rsidRPr="00E06245" w:rsidRDefault="007100B6" w:rsidP="007B4D66">
            <w:pPr>
              <w:spacing w:after="0" w:line="240" w:lineRule="auto"/>
              <w:rPr>
                <w:rFonts w:ascii="Arial" w:eastAsia="Times New Roman" w:hAnsi="Arial" w:cs="Arial"/>
                <w:color w:val="555555"/>
                <w:sz w:val="20"/>
                <w:szCs w:val="20"/>
              </w:rPr>
            </w:pPr>
            <w:r w:rsidRPr="00E06245">
              <w:rPr>
                <w:rFonts w:ascii="Courier New" w:eastAsia="Times New Roman" w:hAnsi="Courier New" w:cs="Courier New"/>
                <w:color w:val="000000"/>
                <w:sz w:val="20"/>
                <w:szCs w:val="20"/>
                <w:bdr w:val="none" w:sz="0" w:space="0" w:color="auto" w:frame="1"/>
              </w:rPr>
              <w:t>HASH</w:t>
            </w:r>
            <w:r w:rsidRPr="00E06245">
              <w:rPr>
                <w:rFonts w:ascii="Arial" w:eastAsia="Times New Roman" w:hAnsi="Arial" w:cs="Arial"/>
                <w:color w:val="555555"/>
                <w:sz w:val="20"/>
                <w:szCs w:val="20"/>
              </w:rPr>
              <w:t>, </w:t>
            </w:r>
            <w:r w:rsidRPr="00E06245">
              <w:rPr>
                <w:rFonts w:ascii="Courier New" w:eastAsia="Times New Roman" w:hAnsi="Courier New" w:cs="Courier New"/>
                <w:color w:val="000000"/>
                <w:sz w:val="20"/>
                <w:szCs w:val="20"/>
                <w:bdr w:val="none" w:sz="0" w:space="0" w:color="auto" w:frame="1"/>
              </w:rPr>
              <w:t>BTREE</w:t>
            </w:r>
          </w:p>
        </w:tc>
      </w:tr>
      <w:tr w:rsidR="007100B6" w:rsidRPr="00E06245" w14:paraId="439CF538" w14:textId="77777777" w:rsidTr="007B4D66">
        <w:trPr>
          <w:jc w:val="center"/>
        </w:trPr>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D59D432" w14:textId="77777777" w:rsidR="007100B6" w:rsidRPr="00E06245" w:rsidRDefault="001525A9" w:rsidP="007B4D66">
            <w:pPr>
              <w:spacing w:after="0" w:line="240" w:lineRule="auto"/>
              <w:rPr>
                <w:rFonts w:ascii="Arial" w:eastAsia="Times New Roman" w:hAnsi="Arial" w:cs="Arial"/>
                <w:color w:val="555555"/>
                <w:sz w:val="20"/>
                <w:szCs w:val="20"/>
              </w:rPr>
            </w:pPr>
            <w:hyperlink r:id="rId12" w:tooltip="Chapter 23 MySQL NDB Cluster 8.0" w:history="1">
              <w:r w:rsidR="007100B6" w:rsidRPr="00E06245">
                <w:rPr>
                  <w:rFonts w:ascii="Courier New" w:eastAsia="Times New Roman" w:hAnsi="Courier New" w:cs="Courier New"/>
                  <w:color w:val="000000"/>
                  <w:sz w:val="20"/>
                  <w:szCs w:val="20"/>
                  <w:u w:val="single"/>
                  <w:bdr w:val="none" w:sz="0" w:space="0" w:color="auto" w:frame="1"/>
                </w:rPr>
                <w:t>NDB</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A2E7720" w14:textId="77777777" w:rsidR="007100B6" w:rsidRPr="00E06245" w:rsidRDefault="007100B6" w:rsidP="007B4D66">
            <w:pPr>
              <w:spacing w:after="0" w:line="240" w:lineRule="auto"/>
              <w:rPr>
                <w:rFonts w:ascii="Arial" w:eastAsia="Times New Roman" w:hAnsi="Arial" w:cs="Arial"/>
                <w:color w:val="555555"/>
                <w:sz w:val="20"/>
                <w:szCs w:val="20"/>
              </w:rPr>
            </w:pPr>
            <w:r w:rsidRPr="00E06245">
              <w:rPr>
                <w:rFonts w:ascii="Courier New" w:eastAsia="Times New Roman" w:hAnsi="Courier New" w:cs="Courier New"/>
                <w:color w:val="000000"/>
                <w:sz w:val="20"/>
                <w:szCs w:val="20"/>
                <w:bdr w:val="none" w:sz="0" w:space="0" w:color="auto" w:frame="1"/>
              </w:rPr>
              <w:t>HASH</w:t>
            </w:r>
            <w:r w:rsidRPr="00E06245">
              <w:rPr>
                <w:rFonts w:ascii="Arial" w:eastAsia="Times New Roman" w:hAnsi="Arial" w:cs="Arial"/>
                <w:color w:val="555555"/>
                <w:sz w:val="20"/>
                <w:szCs w:val="20"/>
              </w:rPr>
              <w:t>, </w:t>
            </w:r>
            <w:r w:rsidRPr="00E06245">
              <w:rPr>
                <w:rFonts w:ascii="Courier New" w:eastAsia="Times New Roman" w:hAnsi="Courier New" w:cs="Courier New"/>
                <w:color w:val="000000"/>
                <w:sz w:val="20"/>
                <w:szCs w:val="20"/>
                <w:bdr w:val="none" w:sz="0" w:space="0" w:color="auto" w:frame="1"/>
              </w:rPr>
              <w:t>BTREE</w:t>
            </w:r>
            <w:r w:rsidRPr="00E06245">
              <w:rPr>
                <w:rFonts w:ascii="Arial" w:eastAsia="Times New Roman" w:hAnsi="Arial" w:cs="Arial"/>
                <w:color w:val="555555"/>
                <w:sz w:val="20"/>
                <w:szCs w:val="20"/>
              </w:rPr>
              <w:t> </w:t>
            </w:r>
          </w:p>
        </w:tc>
      </w:tr>
    </w:tbl>
    <w:p w14:paraId="77784313" w14:textId="77777777" w:rsidR="007100B6" w:rsidRDefault="007100B6" w:rsidP="007100B6">
      <w:pPr>
        <w:spacing w:before="240"/>
        <w:jc w:val="both"/>
        <w:rPr>
          <w:rFonts w:ascii="Cambria" w:hAnsi="Cambria"/>
          <w:sz w:val="24"/>
          <w:szCs w:val="24"/>
        </w:rPr>
      </w:pPr>
      <w:r w:rsidRPr="00E06245">
        <w:rPr>
          <w:rFonts w:ascii="Cambria" w:hAnsi="Cambria"/>
          <w:sz w:val="24"/>
          <w:szCs w:val="24"/>
        </w:rPr>
        <w:t xml:space="preserve">The </w:t>
      </w:r>
      <w:proofErr w:type="spellStart"/>
      <w:r w:rsidRPr="00E06245">
        <w:rPr>
          <w:rFonts w:ascii="Cambria" w:hAnsi="Cambria"/>
          <w:sz w:val="24"/>
          <w:szCs w:val="24"/>
        </w:rPr>
        <w:t>index_type</w:t>
      </w:r>
      <w:proofErr w:type="spellEnd"/>
      <w:r w:rsidRPr="00E06245">
        <w:rPr>
          <w:rFonts w:ascii="Cambria" w:hAnsi="Cambria"/>
          <w:sz w:val="24"/>
          <w:szCs w:val="24"/>
        </w:rPr>
        <w:t xml:space="preserve"> clause cannot be used for FULLTEXT INDEX or (prior to MySQL 8.0.12) SPATIAL INDEX specifications</w:t>
      </w:r>
    </w:p>
    <w:p w14:paraId="5BB23905" w14:textId="77777777" w:rsidR="007100B6" w:rsidRPr="00E06245" w:rsidRDefault="007100B6" w:rsidP="007100B6">
      <w:pPr>
        <w:pStyle w:val="ListParagraph"/>
        <w:numPr>
          <w:ilvl w:val="0"/>
          <w:numId w:val="19"/>
        </w:numPr>
        <w:spacing w:before="240"/>
        <w:ind w:left="360"/>
        <w:jc w:val="both"/>
        <w:rPr>
          <w:rFonts w:ascii="Cambria" w:hAnsi="Cambria"/>
          <w:sz w:val="24"/>
          <w:szCs w:val="24"/>
        </w:rPr>
      </w:pPr>
      <w:r w:rsidRPr="00E06245">
        <w:rPr>
          <w:rFonts w:ascii="Cambria" w:hAnsi="Cambria"/>
          <w:sz w:val="24"/>
          <w:szCs w:val="24"/>
        </w:rPr>
        <w:t xml:space="preserve">WITH PARSER </w:t>
      </w:r>
      <w:proofErr w:type="spellStart"/>
      <w:r w:rsidRPr="00E06245">
        <w:rPr>
          <w:rFonts w:ascii="Cambria" w:hAnsi="Cambria"/>
          <w:sz w:val="24"/>
          <w:szCs w:val="24"/>
        </w:rPr>
        <w:t>parser_name</w:t>
      </w:r>
      <w:proofErr w:type="spellEnd"/>
    </w:p>
    <w:p w14:paraId="102639CE" w14:textId="77777777" w:rsidR="007100B6" w:rsidRDefault="007100B6" w:rsidP="007100B6">
      <w:pPr>
        <w:spacing w:before="240"/>
        <w:jc w:val="both"/>
        <w:rPr>
          <w:rFonts w:ascii="Cambria" w:hAnsi="Cambria"/>
          <w:sz w:val="24"/>
          <w:szCs w:val="24"/>
        </w:rPr>
      </w:pPr>
      <w:r w:rsidRPr="00E06245">
        <w:rPr>
          <w:rFonts w:ascii="Cambria" w:hAnsi="Cambria"/>
          <w:sz w:val="24"/>
          <w:szCs w:val="24"/>
        </w:rPr>
        <w:t xml:space="preserve">This option can be used only with FULLTEXT indexes. It associates a parser plugin with the index if full-text indexing and searching operations need special handling. </w:t>
      </w:r>
      <w:proofErr w:type="spellStart"/>
      <w:r w:rsidRPr="00E06245">
        <w:rPr>
          <w:rFonts w:ascii="Cambria" w:hAnsi="Cambria"/>
          <w:sz w:val="24"/>
          <w:szCs w:val="24"/>
        </w:rPr>
        <w:t>InnoDB</w:t>
      </w:r>
      <w:proofErr w:type="spellEnd"/>
      <w:r w:rsidRPr="00E06245">
        <w:rPr>
          <w:rFonts w:ascii="Cambria" w:hAnsi="Cambria"/>
          <w:sz w:val="24"/>
          <w:szCs w:val="24"/>
        </w:rPr>
        <w:t xml:space="preserve"> and </w:t>
      </w:r>
      <w:proofErr w:type="spellStart"/>
      <w:r w:rsidRPr="00E06245">
        <w:rPr>
          <w:rFonts w:ascii="Cambria" w:hAnsi="Cambria"/>
          <w:sz w:val="24"/>
          <w:szCs w:val="24"/>
        </w:rPr>
        <w:t>MyISAM</w:t>
      </w:r>
      <w:proofErr w:type="spellEnd"/>
      <w:r w:rsidRPr="00E06245">
        <w:rPr>
          <w:rFonts w:ascii="Cambria" w:hAnsi="Cambria"/>
          <w:sz w:val="24"/>
          <w:szCs w:val="24"/>
        </w:rPr>
        <w:t xml:space="preserve"> support full-text parser plugins.</w:t>
      </w:r>
    </w:p>
    <w:p w14:paraId="2584600A" w14:textId="77777777" w:rsidR="007100B6" w:rsidRPr="00370A53" w:rsidRDefault="007100B6" w:rsidP="007100B6">
      <w:pPr>
        <w:pStyle w:val="ListParagraph"/>
        <w:numPr>
          <w:ilvl w:val="0"/>
          <w:numId w:val="19"/>
        </w:numPr>
        <w:spacing w:before="240"/>
        <w:ind w:left="360"/>
        <w:jc w:val="both"/>
        <w:rPr>
          <w:rFonts w:ascii="Cambria" w:hAnsi="Cambria"/>
          <w:sz w:val="24"/>
          <w:szCs w:val="24"/>
        </w:rPr>
      </w:pPr>
      <w:r w:rsidRPr="00370A53">
        <w:rPr>
          <w:rFonts w:ascii="Cambria" w:hAnsi="Cambria"/>
          <w:sz w:val="24"/>
          <w:szCs w:val="24"/>
        </w:rPr>
        <w:t>COMMENT 'string'</w:t>
      </w:r>
    </w:p>
    <w:p w14:paraId="62652F0E" w14:textId="77777777" w:rsidR="007100B6" w:rsidRDefault="007100B6" w:rsidP="007100B6">
      <w:pPr>
        <w:spacing w:before="240"/>
        <w:jc w:val="both"/>
        <w:rPr>
          <w:rFonts w:ascii="Cambria" w:hAnsi="Cambria"/>
          <w:sz w:val="24"/>
          <w:szCs w:val="24"/>
        </w:rPr>
      </w:pPr>
      <w:r w:rsidRPr="00370A53">
        <w:rPr>
          <w:rFonts w:ascii="Cambria" w:hAnsi="Cambria"/>
          <w:sz w:val="24"/>
          <w:szCs w:val="24"/>
        </w:rPr>
        <w:t>Index definitions can include an optional comment of up to 1024 characters.</w:t>
      </w:r>
    </w:p>
    <w:p w14:paraId="5ECB1A9B" w14:textId="77777777" w:rsidR="007100B6" w:rsidRPr="00370A53" w:rsidRDefault="007100B6" w:rsidP="007100B6">
      <w:pPr>
        <w:pStyle w:val="ListParagraph"/>
        <w:numPr>
          <w:ilvl w:val="0"/>
          <w:numId w:val="19"/>
        </w:numPr>
        <w:spacing w:before="240"/>
        <w:ind w:left="360"/>
        <w:jc w:val="both"/>
        <w:rPr>
          <w:rFonts w:ascii="Cambria" w:hAnsi="Cambria"/>
          <w:sz w:val="24"/>
          <w:szCs w:val="24"/>
        </w:rPr>
      </w:pPr>
      <w:r w:rsidRPr="00370A53">
        <w:rPr>
          <w:rFonts w:ascii="Cambria" w:hAnsi="Cambria"/>
          <w:sz w:val="24"/>
          <w:szCs w:val="24"/>
        </w:rPr>
        <w:t>VISIBLE, INVISIBLE</w:t>
      </w:r>
    </w:p>
    <w:p w14:paraId="30C88314" w14:textId="77777777" w:rsidR="007100B6" w:rsidRDefault="007100B6" w:rsidP="007100B6">
      <w:pPr>
        <w:spacing w:before="240"/>
        <w:jc w:val="both"/>
        <w:rPr>
          <w:rFonts w:ascii="Cambria" w:hAnsi="Cambria"/>
          <w:sz w:val="24"/>
          <w:szCs w:val="24"/>
        </w:rPr>
      </w:pPr>
      <w:r w:rsidRPr="00370A53">
        <w:rPr>
          <w:rFonts w:ascii="Cambria" w:hAnsi="Cambria"/>
          <w:sz w:val="24"/>
          <w:szCs w:val="24"/>
        </w:rPr>
        <w:t>Specify index visibility. Indexes are visible by default. An invisible index is not used by the optimizer. Specification of index visibility applies to indexes other than primary keys</w:t>
      </w:r>
      <w:r>
        <w:rPr>
          <w:rFonts w:ascii="Cambria" w:hAnsi="Cambria"/>
          <w:sz w:val="24"/>
          <w:szCs w:val="24"/>
        </w:rPr>
        <w:t>.</w:t>
      </w:r>
    </w:p>
    <w:p w14:paraId="175956C8" w14:textId="77777777" w:rsidR="007100B6" w:rsidRDefault="007100B6" w:rsidP="007100B6">
      <w:pPr>
        <w:pStyle w:val="Heading3"/>
      </w:pPr>
      <w:r>
        <w:t>Table Copying and Locking Options</w:t>
      </w:r>
    </w:p>
    <w:p w14:paraId="5962F931" w14:textId="77777777" w:rsidR="007100B6" w:rsidRPr="00841636" w:rsidRDefault="007100B6" w:rsidP="007100B6">
      <w:pPr>
        <w:spacing w:before="240"/>
        <w:jc w:val="both"/>
        <w:rPr>
          <w:rFonts w:ascii="Cambria" w:hAnsi="Cambria"/>
          <w:sz w:val="24"/>
          <w:szCs w:val="24"/>
        </w:rPr>
      </w:pPr>
      <w:r w:rsidRPr="00841636">
        <w:rPr>
          <w:rFonts w:ascii="Cambria" w:hAnsi="Cambria"/>
          <w:sz w:val="24"/>
          <w:szCs w:val="24"/>
        </w:rPr>
        <w:t>ALGORITHM and LOCK clauses may be given to influence the table copying method and level of concurrency for reading and writing the table while its indexes are being modified. They have the same meaning as for the ALTER TABLE statement.</w:t>
      </w:r>
    </w:p>
    <w:p w14:paraId="4B5C0290" w14:textId="7488CCCE" w:rsidR="002F7784" w:rsidRDefault="002F7784" w:rsidP="002F7784">
      <w:pPr>
        <w:pStyle w:val="Heading2"/>
      </w:pPr>
      <w:r w:rsidRPr="002F7784">
        <w:t>Dropping an Index</w:t>
      </w:r>
    </w:p>
    <w:p w14:paraId="3F25FB7D" w14:textId="3ECEF31C" w:rsidR="0003642E" w:rsidRDefault="0003642E" w:rsidP="0003642E">
      <w:pPr>
        <w:spacing w:before="240"/>
        <w:jc w:val="both"/>
        <w:rPr>
          <w:rFonts w:ascii="Cambria" w:hAnsi="Cambria"/>
          <w:sz w:val="24"/>
          <w:szCs w:val="24"/>
        </w:rPr>
      </w:pPr>
      <w:r w:rsidRPr="0003642E">
        <w:rPr>
          <w:rFonts w:ascii="Cambria" w:hAnsi="Cambria"/>
          <w:sz w:val="24"/>
          <w:szCs w:val="24"/>
        </w:rPr>
        <w:t xml:space="preserve">DROP INDEX drops the index named </w:t>
      </w:r>
      <w:proofErr w:type="spellStart"/>
      <w:r w:rsidRPr="0003642E">
        <w:rPr>
          <w:rFonts w:ascii="Cambria" w:hAnsi="Cambria"/>
          <w:sz w:val="24"/>
          <w:szCs w:val="24"/>
        </w:rPr>
        <w:t>index_name</w:t>
      </w:r>
      <w:proofErr w:type="spellEnd"/>
      <w:r w:rsidRPr="0003642E">
        <w:rPr>
          <w:rFonts w:ascii="Cambria" w:hAnsi="Cambria"/>
          <w:sz w:val="24"/>
          <w:szCs w:val="24"/>
        </w:rPr>
        <w:t xml:space="preserve"> from the table </w:t>
      </w:r>
      <w:proofErr w:type="spellStart"/>
      <w:r w:rsidRPr="0003642E">
        <w:rPr>
          <w:rFonts w:ascii="Cambria" w:hAnsi="Cambria"/>
          <w:sz w:val="24"/>
          <w:szCs w:val="24"/>
        </w:rPr>
        <w:t>tbl_name</w:t>
      </w:r>
      <w:proofErr w:type="spellEnd"/>
      <w:r w:rsidRPr="0003642E">
        <w:rPr>
          <w:rFonts w:ascii="Cambria" w:hAnsi="Cambria"/>
          <w:sz w:val="24"/>
          <w:szCs w:val="24"/>
        </w:rPr>
        <w:t>. This statement is mapped to an ALTER TABLE statement to drop the index</w:t>
      </w:r>
      <w:r w:rsidR="00806EC0">
        <w:rPr>
          <w:rFonts w:ascii="Cambria" w:hAnsi="Cambria"/>
          <w:sz w:val="24"/>
          <w:szCs w:val="24"/>
        </w:rPr>
        <w:t>.</w:t>
      </w:r>
    </w:p>
    <w:p w14:paraId="16CAABB0" w14:textId="77777777" w:rsidR="00806EC0" w:rsidRPr="00806EC0" w:rsidRDefault="00806EC0" w:rsidP="00806EC0">
      <w:pPr>
        <w:spacing w:after="0" w:line="240" w:lineRule="auto"/>
        <w:rPr>
          <w:rFonts w:ascii="Consolas" w:eastAsia="Times New Roman" w:hAnsi="Consolas" w:cs="Consolas"/>
          <w:color w:val="000000"/>
          <w:sz w:val="19"/>
          <w:szCs w:val="19"/>
          <w:shd w:val="clear" w:color="auto" w:fill="F8F8F8"/>
        </w:rPr>
      </w:pPr>
      <w:r w:rsidRPr="00806EC0">
        <w:rPr>
          <w:rFonts w:ascii="Consolas" w:eastAsia="Times New Roman" w:hAnsi="Consolas" w:cs="Consolas"/>
          <w:color w:val="0077AA"/>
          <w:sz w:val="19"/>
          <w:szCs w:val="19"/>
          <w:bdr w:val="none" w:sz="0" w:space="0" w:color="auto" w:frame="1"/>
          <w:shd w:val="clear" w:color="auto" w:fill="F8F8F8"/>
        </w:rPr>
        <w:t>DROP</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0077AA"/>
          <w:sz w:val="19"/>
          <w:szCs w:val="19"/>
          <w:bdr w:val="none" w:sz="0" w:space="0" w:color="auto" w:frame="1"/>
          <w:shd w:val="clear" w:color="auto" w:fill="F8F8F8"/>
        </w:rPr>
        <w:t>INDEX</w:t>
      </w:r>
      <w:r w:rsidRPr="00806EC0">
        <w:rPr>
          <w:rFonts w:ascii="Consolas" w:eastAsia="Times New Roman" w:hAnsi="Consolas" w:cs="Consolas"/>
          <w:color w:val="000000"/>
          <w:sz w:val="19"/>
          <w:szCs w:val="19"/>
          <w:shd w:val="clear" w:color="auto" w:fill="F8F8F8"/>
        </w:rPr>
        <w:t xml:space="preserve"> </w:t>
      </w:r>
      <w:proofErr w:type="spellStart"/>
      <w:r w:rsidRPr="00806EC0">
        <w:rPr>
          <w:rFonts w:ascii="Consolas" w:eastAsia="Times New Roman" w:hAnsi="Consolas" w:cs="Consolas"/>
          <w:i/>
          <w:iCs/>
          <w:color w:val="000000"/>
          <w:sz w:val="19"/>
          <w:szCs w:val="19"/>
          <w:bdr w:val="none" w:sz="0" w:space="0" w:color="auto" w:frame="1"/>
          <w:shd w:val="clear" w:color="auto" w:fill="F8F8F8"/>
        </w:rPr>
        <w:t>index_name</w:t>
      </w:r>
      <w:proofErr w:type="spellEnd"/>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0077AA"/>
          <w:sz w:val="19"/>
          <w:szCs w:val="19"/>
          <w:bdr w:val="none" w:sz="0" w:space="0" w:color="auto" w:frame="1"/>
          <w:shd w:val="clear" w:color="auto" w:fill="F8F8F8"/>
        </w:rPr>
        <w:t>ON</w:t>
      </w:r>
      <w:r w:rsidRPr="00806EC0">
        <w:rPr>
          <w:rFonts w:ascii="Consolas" w:eastAsia="Times New Roman" w:hAnsi="Consolas" w:cs="Consolas"/>
          <w:color w:val="000000"/>
          <w:sz w:val="19"/>
          <w:szCs w:val="19"/>
          <w:shd w:val="clear" w:color="auto" w:fill="F8F8F8"/>
        </w:rPr>
        <w:t xml:space="preserve"> </w:t>
      </w:r>
      <w:proofErr w:type="spellStart"/>
      <w:r w:rsidRPr="00806EC0">
        <w:rPr>
          <w:rFonts w:ascii="Consolas" w:eastAsia="Times New Roman" w:hAnsi="Consolas" w:cs="Consolas"/>
          <w:i/>
          <w:iCs/>
          <w:color w:val="000000"/>
          <w:sz w:val="19"/>
          <w:szCs w:val="19"/>
          <w:bdr w:val="none" w:sz="0" w:space="0" w:color="auto" w:frame="1"/>
          <w:shd w:val="clear" w:color="auto" w:fill="F8F8F8"/>
        </w:rPr>
        <w:t>tbl_name</w:t>
      </w:r>
      <w:proofErr w:type="spellEnd"/>
    </w:p>
    <w:p w14:paraId="782941FF" w14:textId="77777777" w:rsidR="00806EC0" w:rsidRPr="00806EC0" w:rsidRDefault="00806EC0" w:rsidP="00806EC0">
      <w:pPr>
        <w:spacing w:after="0" w:line="240" w:lineRule="auto"/>
        <w:rPr>
          <w:rFonts w:ascii="Consolas" w:eastAsia="Times New Roman" w:hAnsi="Consolas" w:cs="Consolas"/>
          <w:color w:val="000000"/>
          <w:sz w:val="19"/>
          <w:szCs w:val="19"/>
          <w:shd w:val="clear" w:color="auto" w:fill="F8F8F8"/>
        </w:rPr>
      </w:pP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999999"/>
          <w:sz w:val="19"/>
          <w:szCs w:val="19"/>
          <w:bdr w:val="none" w:sz="0" w:space="0" w:color="auto" w:frame="1"/>
          <w:shd w:val="clear" w:color="auto" w:fill="F8F8F8"/>
        </w:rPr>
        <w:t>[</w:t>
      </w:r>
      <w:proofErr w:type="spellStart"/>
      <w:r w:rsidRPr="00806EC0">
        <w:rPr>
          <w:rFonts w:ascii="Consolas" w:eastAsia="Times New Roman" w:hAnsi="Consolas" w:cs="Consolas"/>
          <w:i/>
          <w:iCs/>
          <w:color w:val="000000"/>
          <w:sz w:val="19"/>
          <w:szCs w:val="19"/>
          <w:bdr w:val="none" w:sz="0" w:space="0" w:color="auto" w:frame="1"/>
          <w:shd w:val="clear" w:color="auto" w:fill="F8F8F8"/>
        </w:rPr>
        <w:t>algorithm_option</w:t>
      </w:r>
      <w:proofErr w:type="spellEnd"/>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A67F59"/>
          <w:sz w:val="19"/>
          <w:szCs w:val="19"/>
          <w:bdr w:val="none" w:sz="0" w:space="0" w:color="auto" w:frame="1"/>
          <w:shd w:val="clear" w:color="auto" w:fill="F8F8F8"/>
        </w:rPr>
        <w:t>|</w:t>
      </w:r>
      <w:r w:rsidRPr="00806EC0">
        <w:rPr>
          <w:rFonts w:ascii="Consolas" w:eastAsia="Times New Roman" w:hAnsi="Consolas" w:cs="Consolas"/>
          <w:color w:val="000000"/>
          <w:sz w:val="19"/>
          <w:szCs w:val="19"/>
          <w:shd w:val="clear" w:color="auto" w:fill="F8F8F8"/>
        </w:rPr>
        <w:t xml:space="preserve"> </w:t>
      </w:r>
      <w:proofErr w:type="spellStart"/>
      <w:r w:rsidRPr="00806EC0">
        <w:rPr>
          <w:rFonts w:ascii="Consolas" w:eastAsia="Times New Roman" w:hAnsi="Consolas" w:cs="Consolas"/>
          <w:i/>
          <w:iCs/>
          <w:color w:val="000000"/>
          <w:sz w:val="19"/>
          <w:szCs w:val="19"/>
          <w:bdr w:val="none" w:sz="0" w:space="0" w:color="auto" w:frame="1"/>
          <w:shd w:val="clear" w:color="auto" w:fill="F8F8F8"/>
        </w:rPr>
        <w:t>lock_option</w:t>
      </w:r>
      <w:proofErr w:type="spellEnd"/>
      <w:r w:rsidRPr="00806EC0">
        <w:rPr>
          <w:rFonts w:ascii="Consolas" w:eastAsia="Times New Roman" w:hAnsi="Consolas" w:cs="Consolas"/>
          <w:color w:val="999999"/>
          <w:sz w:val="19"/>
          <w:szCs w:val="19"/>
          <w:bdr w:val="none" w:sz="0" w:space="0" w:color="auto" w:frame="1"/>
          <w:shd w:val="clear" w:color="auto" w:fill="F8F8F8"/>
        </w:rPr>
        <w:t>]</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999999"/>
          <w:sz w:val="19"/>
          <w:szCs w:val="19"/>
          <w:bdr w:val="none" w:sz="0" w:space="0" w:color="auto" w:frame="1"/>
          <w:shd w:val="clear" w:color="auto" w:fill="F8F8F8"/>
        </w:rPr>
        <w:t>...</w:t>
      </w:r>
    </w:p>
    <w:p w14:paraId="61D5C347" w14:textId="77777777" w:rsidR="00806EC0" w:rsidRPr="00806EC0" w:rsidRDefault="00806EC0" w:rsidP="00806EC0">
      <w:pPr>
        <w:spacing w:after="0" w:line="240" w:lineRule="auto"/>
        <w:rPr>
          <w:rFonts w:ascii="Consolas" w:eastAsia="Times New Roman" w:hAnsi="Consolas" w:cs="Consolas"/>
          <w:color w:val="000000"/>
          <w:sz w:val="19"/>
          <w:szCs w:val="19"/>
          <w:shd w:val="clear" w:color="auto" w:fill="F8F8F8"/>
        </w:rPr>
      </w:pPr>
    </w:p>
    <w:p w14:paraId="60B16D82" w14:textId="77777777" w:rsidR="00806EC0" w:rsidRPr="00806EC0" w:rsidRDefault="00806EC0" w:rsidP="00806EC0">
      <w:pPr>
        <w:spacing w:after="0" w:line="240" w:lineRule="auto"/>
        <w:rPr>
          <w:rFonts w:ascii="Consolas" w:eastAsia="Times New Roman" w:hAnsi="Consolas" w:cs="Consolas"/>
          <w:color w:val="000000"/>
          <w:sz w:val="19"/>
          <w:szCs w:val="19"/>
          <w:shd w:val="clear" w:color="auto" w:fill="F8F8F8"/>
        </w:rPr>
      </w:pPr>
      <w:proofErr w:type="spellStart"/>
      <w:r w:rsidRPr="00806EC0">
        <w:rPr>
          <w:rFonts w:ascii="Consolas" w:eastAsia="Times New Roman" w:hAnsi="Consolas" w:cs="Consolas"/>
          <w:i/>
          <w:iCs/>
          <w:color w:val="000000"/>
          <w:sz w:val="19"/>
          <w:szCs w:val="19"/>
          <w:bdr w:val="none" w:sz="0" w:space="0" w:color="auto" w:frame="1"/>
          <w:shd w:val="clear" w:color="auto" w:fill="F8F8F8"/>
        </w:rPr>
        <w:t>algorithm_option</w:t>
      </w:r>
      <w:proofErr w:type="spellEnd"/>
      <w:r w:rsidRPr="00806EC0">
        <w:rPr>
          <w:rFonts w:ascii="Consolas" w:eastAsia="Times New Roman" w:hAnsi="Consolas" w:cs="Consolas"/>
          <w:color w:val="000000"/>
          <w:sz w:val="19"/>
          <w:szCs w:val="19"/>
          <w:shd w:val="clear" w:color="auto" w:fill="F8F8F8"/>
        </w:rPr>
        <w:t>:</w:t>
      </w:r>
    </w:p>
    <w:p w14:paraId="11C2F197" w14:textId="77777777" w:rsidR="00806EC0" w:rsidRPr="00806EC0" w:rsidRDefault="00806EC0" w:rsidP="00806EC0">
      <w:pPr>
        <w:spacing w:after="0" w:line="240" w:lineRule="auto"/>
        <w:rPr>
          <w:rFonts w:ascii="Consolas" w:eastAsia="Times New Roman" w:hAnsi="Consolas" w:cs="Consolas"/>
          <w:color w:val="000000"/>
          <w:sz w:val="19"/>
          <w:szCs w:val="19"/>
          <w:shd w:val="clear" w:color="auto" w:fill="F8F8F8"/>
        </w:rPr>
      </w:pP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0077AA"/>
          <w:sz w:val="19"/>
          <w:szCs w:val="19"/>
          <w:bdr w:val="none" w:sz="0" w:space="0" w:color="auto" w:frame="1"/>
          <w:shd w:val="clear" w:color="auto" w:fill="F8F8F8"/>
        </w:rPr>
        <w:t>ALGORITHM</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999999"/>
          <w:sz w:val="19"/>
          <w:szCs w:val="19"/>
          <w:bdr w:val="none" w:sz="0" w:space="0" w:color="auto" w:frame="1"/>
          <w:shd w:val="clear" w:color="auto" w:fill="F8F8F8"/>
        </w:rPr>
        <w:t>[</w:t>
      </w:r>
      <w:r w:rsidRPr="00806EC0">
        <w:rPr>
          <w:rFonts w:ascii="Consolas" w:eastAsia="Times New Roman" w:hAnsi="Consolas" w:cs="Consolas"/>
          <w:color w:val="A67F59"/>
          <w:sz w:val="19"/>
          <w:szCs w:val="19"/>
          <w:bdr w:val="none" w:sz="0" w:space="0" w:color="auto" w:frame="1"/>
          <w:shd w:val="clear" w:color="auto" w:fill="F8F8F8"/>
        </w:rPr>
        <w:t>=</w:t>
      </w:r>
      <w:r w:rsidRPr="00806EC0">
        <w:rPr>
          <w:rFonts w:ascii="Consolas" w:eastAsia="Times New Roman" w:hAnsi="Consolas" w:cs="Consolas"/>
          <w:color w:val="999999"/>
          <w:sz w:val="19"/>
          <w:szCs w:val="19"/>
          <w:bdr w:val="none" w:sz="0" w:space="0" w:color="auto" w:frame="1"/>
          <w:shd w:val="clear" w:color="auto" w:fill="F8F8F8"/>
        </w:rPr>
        <w:t>]</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0077AA"/>
          <w:sz w:val="19"/>
          <w:szCs w:val="19"/>
          <w:bdr w:val="none" w:sz="0" w:space="0" w:color="auto" w:frame="1"/>
          <w:shd w:val="clear" w:color="auto" w:fill="F8F8F8"/>
        </w:rPr>
        <w:t>DEFAULT</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A67F59"/>
          <w:sz w:val="19"/>
          <w:szCs w:val="19"/>
          <w:bdr w:val="none" w:sz="0" w:space="0" w:color="auto" w:frame="1"/>
          <w:shd w:val="clear" w:color="auto" w:fill="F8F8F8"/>
        </w:rPr>
        <w:t>|</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0077AA"/>
          <w:sz w:val="19"/>
          <w:szCs w:val="19"/>
          <w:bdr w:val="none" w:sz="0" w:space="0" w:color="auto" w:frame="1"/>
          <w:shd w:val="clear" w:color="auto" w:fill="F8F8F8"/>
        </w:rPr>
        <w:t>INPLACE</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A67F59"/>
          <w:sz w:val="19"/>
          <w:szCs w:val="19"/>
          <w:bdr w:val="none" w:sz="0" w:space="0" w:color="auto" w:frame="1"/>
          <w:shd w:val="clear" w:color="auto" w:fill="F8F8F8"/>
        </w:rPr>
        <w:t>|</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0077AA"/>
          <w:sz w:val="19"/>
          <w:szCs w:val="19"/>
          <w:bdr w:val="none" w:sz="0" w:space="0" w:color="auto" w:frame="1"/>
          <w:shd w:val="clear" w:color="auto" w:fill="F8F8F8"/>
        </w:rPr>
        <w:t>COPY</w:t>
      </w:r>
      <w:r w:rsidRPr="00806EC0">
        <w:rPr>
          <w:rFonts w:ascii="Consolas" w:eastAsia="Times New Roman" w:hAnsi="Consolas" w:cs="Consolas"/>
          <w:color w:val="000000"/>
          <w:sz w:val="19"/>
          <w:szCs w:val="19"/>
          <w:shd w:val="clear" w:color="auto" w:fill="F8F8F8"/>
        </w:rPr>
        <w:t>}</w:t>
      </w:r>
    </w:p>
    <w:p w14:paraId="7EBAEDC4" w14:textId="77777777" w:rsidR="00806EC0" w:rsidRPr="00806EC0" w:rsidRDefault="00806EC0" w:rsidP="00806EC0">
      <w:pPr>
        <w:spacing w:after="0" w:line="240" w:lineRule="auto"/>
        <w:rPr>
          <w:rFonts w:ascii="Consolas" w:eastAsia="Times New Roman" w:hAnsi="Consolas" w:cs="Consolas"/>
          <w:color w:val="000000"/>
          <w:sz w:val="19"/>
          <w:szCs w:val="19"/>
          <w:shd w:val="clear" w:color="auto" w:fill="F8F8F8"/>
        </w:rPr>
      </w:pPr>
    </w:p>
    <w:p w14:paraId="64407615" w14:textId="77777777" w:rsidR="00806EC0" w:rsidRPr="00806EC0" w:rsidRDefault="00806EC0" w:rsidP="00806EC0">
      <w:pPr>
        <w:spacing w:after="0" w:line="240" w:lineRule="auto"/>
        <w:rPr>
          <w:rFonts w:ascii="Consolas" w:eastAsia="Times New Roman" w:hAnsi="Consolas" w:cs="Consolas"/>
          <w:color w:val="000000"/>
          <w:sz w:val="19"/>
          <w:szCs w:val="19"/>
          <w:shd w:val="clear" w:color="auto" w:fill="F8F8F8"/>
        </w:rPr>
      </w:pPr>
      <w:proofErr w:type="spellStart"/>
      <w:r w:rsidRPr="00806EC0">
        <w:rPr>
          <w:rFonts w:ascii="Consolas" w:eastAsia="Times New Roman" w:hAnsi="Consolas" w:cs="Consolas"/>
          <w:i/>
          <w:iCs/>
          <w:color w:val="000000"/>
          <w:sz w:val="19"/>
          <w:szCs w:val="19"/>
          <w:bdr w:val="none" w:sz="0" w:space="0" w:color="auto" w:frame="1"/>
          <w:shd w:val="clear" w:color="auto" w:fill="F8F8F8"/>
        </w:rPr>
        <w:t>lock_option</w:t>
      </w:r>
      <w:proofErr w:type="spellEnd"/>
      <w:r w:rsidRPr="00806EC0">
        <w:rPr>
          <w:rFonts w:ascii="Consolas" w:eastAsia="Times New Roman" w:hAnsi="Consolas" w:cs="Consolas"/>
          <w:color w:val="000000"/>
          <w:sz w:val="19"/>
          <w:szCs w:val="19"/>
          <w:shd w:val="clear" w:color="auto" w:fill="F8F8F8"/>
        </w:rPr>
        <w:t>:</w:t>
      </w:r>
    </w:p>
    <w:p w14:paraId="24513C89" w14:textId="107DF081" w:rsidR="00806EC0" w:rsidRDefault="00806EC0" w:rsidP="00806EC0">
      <w:pPr>
        <w:spacing w:before="240"/>
        <w:jc w:val="both"/>
        <w:rPr>
          <w:rFonts w:ascii="Consolas" w:eastAsia="Times New Roman" w:hAnsi="Consolas" w:cs="Consolas"/>
          <w:color w:val="000000"/>
          <w:sz w:val="19"/>
          <w:szCs w:val="19"/>
          <w:shd w:val="clear" w:color="auto" w:fill="F8F8F8"/>
        </w:rPr>
      </w:pP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0077AA"/>
          <w:sz w:val="19"/>
          <w:szCs w:val="19"/>
          <w:bdr w:val="none" w:sz="0" w:space="0" w:color="auto" w:frame="1"/>
          <w:shd w:val="clear" w:color="auto" w:fill="F8F8F8"/>
        </w:rPr>
        <w:t>LOCK</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999999"/>
          <w:sz w:val="19"/>
          <w:szCs w:val="19"/>
          <w:bdr w:val="none" w:sz="0" w:space="0" w:color="auto" w:frame="1"/>
          <w:shd w:val="clear" w:color="auto" w:fill="F8F8F8"/>
        </w:rPr>
        <w:t>[</w:t>
      </w:r>
      <w:r w:rsidRPr="00806EC0">
        <w:rPr>
          <w:rFonts w:ascii="Consolas" w:eastAsia="Times New Roman" w:hAnsi="Consolas" w:cs="Consolas"/>
          <w:color w:val="A67F59"/>
          <w:sz w:val="19"/>
          <w:szCs w:val="19"/>
          <w:bdr w:val="none" w:sz="0" w:space="0" w:color="auto" w:frame="1"/>
          <w:shd w:val="clear" w:color="auto" w:fill="F8F8F8"/>
        </w:rPr>
        <w:t>=</w:t>
      </w:r>
      <w:r w:rsidRPr="00806EC0">
        <w:rPr>
          <w:rFonts w:ascii="Consolas" w:eastAsia="Times New Roman" w:hAnsi="Consolas" w:cs="Consolas"/>
          <w:color w:val="999999"/>
          <w:sz w:val="19"/>
          <w:szCs w:val="19"/>
          <w:bdr w:val="none" w:sz="0" w:space="0" w:color="auto" w:frame="1"/>
          <w:shd w:val="clear" w:color="auto" w:fill="F8F8F8"/>
        </w:rPr>
        <w:t>]</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0077AA"/>
          <w:sz w:val="19"/>
          <w:szCs w:val="19"/>
          <w:bdr w:val="none" w:sz="0" w:space="0" w:color="auto" w:frame="1"/>
          <w:shd w:val="clear" w:color="auto" w:fill="F8F8F8"/>
        </w:rPr>
        <w:t>DEFAULT</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A67F59"/>
          <w:sz w:val="19"/>
          <w:szCs w:val="19"/>
          <w:bdr w:val="none" w:sz="0" w:space="0" w:color="auto" w:frame="1"/>
          <w:shd w:val="clear" w:color="auto" w:fill="F8F8F8"/>
        </w:rPr>
        <w:t>|</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0077AA"/>
          <w:sz w:val="19"/>
          <w:szCs w:val="19"/>
          <w:bdr w:val="none" w:sz="0" w:space="0" w:color="auto" w:frame="1"/>
          <w:shd w:val="clear" w:color="auto" w:fill="F8F8F8"/>
        </w:rPr>
        <w:t>NONE</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A67F59"/>
          <w:sz w:val="19"/>
          <w:szCs w:val="19"/>
          <w:bdr w:val="none" w:sz="0" w:space="0" w:color="auto" w:frame="1"/>
          <w:shd w:val="clear" w:color="auto" w:fill="F8F8F8"/>
        </w:rPr>
        <w:t>|</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0077AA"/>
          <w:sz w:val="19"/>
          <w:szCs w:val="19"/>
          <w:bdr w:val="none" w:sz="0" w:space="0" w:color="auto" w:frame="1"/>
          <w:shd w:val="clear" w:color="auto" w:fill="F8F8F8"/>
        </w:rPr>
        <w:t>SHARED</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A67F59"/>
          <w:sz w:val="19"/>
          <w:szCs w:val="19"/>
          <w:bdr w:val="none" w:sz="0" w:space="0" w:color="auto" w:frame="1"/>
          <w:shd w:val="clear" w:color="auto" w:fill="F8F8F8"/>
        </w:rPr>
        <w:t>|</w:t>
      </w:r>
      <w:r w:rsidRPr="00806EC0">
        <w:rPr>
          <w:rFonts w:ascii="Consolas" w:eastAsia="Times New Roman" w:hAnsi="Consolas" w:cs="Consolas"/>
          <w:color w:val="000000"/>
          <w:sz w:val="19"/>
          <w:szCs w:val="19"/>
          <w:shd w:val="clear" w:color="auto" w:fill="F8F8F8"/>
        </w:rPr>
        <w:t xml:space="preserve"> </w:t>
      </w:r>
      <w:r w:rsidRPr="00806EC0">
        <w:rPr>
          <w:rFonts w:ascii="Consolas" w:eastAsia="Times New Roman" w:hAnsi="Consolas" w:cs="Consolas"/>
          <w:color w:val="0077AA"/>
          <w:sz w:val="19"/>
          <w:szCs w:val="19"/>
          <w:bdr w:val="none" w:sz="0" w:space="0" w:color="auto" w:frame="1"/>
          <w:shd w:val="clear" w:color="auto" w:fill="F8F8F8"/>
        </w:rPr>
        <w:t>EXCLUSIVE</w:t>
      </w:r>
      <w:r w:rsidRPr="00806EC0">
        <w:rPr>
          <w:rFonts w:ascii="Consolas" w:eastAsia="Times New Roman" w:hAnsi="Consolas" w:cs="Consolas"/>
          <w:color w:val="000000"/>
          <w:sz w:val="19"/>
          <w:szCs w:val="19"/>
          <w:shd w:val="clear" w:color="auto" w:fill="F8F8F8"/>
        </w:rPr>
        <w:t>}</w:t>
      </w:r>
    </w:p>
    <w:p w14:paraId="4A803EB5" w14:textId="00B2375A" w:rsidR="00806EC0" w:rsidRDefault="00806EC0" w:rsidP="00806EC0">
      <w:pPr>
        <w:spacing w:before="240"/>
        <w:jc w:val="both"/>
        <w:rPr>
          <w:rFonts w:ascii="Cambria" w:hAnsi="Cambria"/>
          <w:sz w:val="24"/>
          <w:szCs w:val="24"/>
        </w:rPr>
      </w:pPr>
      <w:r w:rsidRPr="00806EC0">
        <w:rPr>
          <w:rFonts w:ascii="Cambria" w:hAnsi="Cambria"/>
          <w:sz w:val="24"/>
          <w:szCs w:val="24"/>
        </w:rPr>
        <w:t>To drop a primary key, the index name is always PRIMARY, which must be specified as a quoted identifier because PRIMARY is a reserved word:</w:t>
      </w:r>
    </w:p>
    <w:p w14:paraId="50022972" w14:textId="36595115" w:rsidR="00806EC0" w:rsidRPr="0003642E" w:rsidRDefault="00806EC0" w:rsidP="00806EC0">
      <w:pPr>
        <w:spacing w:before="240"/>
        <w:jc w:val="both"/>
        <w:rPr>
          <w:rFonts w:ascii="Cambria" w:hAnsi="Cambria"/>
          <w:sz w:val="24"/>
          <w:szCs w:val="24"/>
        </w:rPr>
      </w:pPr>
      <w:r>
        <w:rPr>
          <w:rStyle w:val="token"/>
          <w:rFonts w:ascii="Consolas" w:hAnsi="Consolas" w:cs="Consolas"/>
          <w:color w:val="0077AA"/>
          <w:sz w:val="19"/>
          <w:szCs w:val="19"/>
          <w:bdr w:val="none" w:sz="0" w:space="0" w:color="auto" w:frame="1"/>
          <w:shd w:val="clear" w:color="auto" w:fill="F8F8F8"/>
        </w:rPr>
        <w:t>DROP</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INDEX</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Style w:val="token"/>
          <w:rFonts w:ascii="Consolas" w:hAnsi="Consolas" w:cs="Consolas"/>
          <w:color w:val="0077AA"/>
          <w:sz w:val="19"/>
          <w:szCs w:val="19"/>
          <w:bdr w:val="none" w:sz="0" w:space="0" w:color="auto" w:frame="1"/>
          <w:shd w:val="clear" w:color="auto" w:fill="F8F8F8"/>
        </w:rPr>
        <w:t>PRIMARY</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ON</w:t>
      </w:r>
      <w:r>
        <w:rPr>
          <w:rFonts w:ascii="Consolas" w:hAnsi="Consolas" w:cs="Consolas"/>
          <w:color w:val="000000"/>
          <w:sz w:val="19"/>
          <w:szCs w:val="19"/>
          <w:shd w:val="clear" w:color="auto" w:fill="F8F8F8"/>
        </w:rPr>
        <w:t xml:space="preserve"> t</w:t>
      </w:r>
      <w:r>
        <w:rPr>
          <w:rStyle w:val="token"/>
          <w:rFonts w:ascii="Consolas" w:hAnsi="Consolas" w:cs="Consolas"/>
          <w:color w:val="999999"/>
          <w:sz w:val="19"/>
          <w:szCs w:val="19"/>
          <w:bdr w:val="none" w:sz="0" w:space="0" w:color="auto" w:frame="1"/>
          <w:shd w:val="clear" w:color="auto" w:fill="F8F8F8"/>
        </w:rPr>
        <w:t>;</w:t>
      </w:r>
    </w:p>
    <w:p w14:paraId="348A3265" w14:textId="05BB6FBE" w:rsidR="002F7784" w:rsidRDefault="002F7784" w:rsidP="002F7784">
      <w:pPr>
        <w:pStyle w:val="Heading1"/>
      </w:pPr>
      <w:r>
        <w:lastRenderedPageBreak/>
        <w:t>Exercise</w:t>
      </w:r>
    </w:p>
    <w:p w14:paraId="47DE802C" w14:textId="4DC8FDBB" w:rsidR="00E15CD8" w:rsidRPr="00E15CD8" w:rsidRDefault="00E15CD8" w:rsidP="00E15CD8">
      <w:pPr>
        <w:pStyle w:val="ListParagraph"/>
        <w:numPr>
          <w:ilvl w:val="0"/>
          <w:numId w:val="23"/>
        </w:numPr>
        <w:spacing w:before="240"/>
        <w:jc w:val="both"/>
        <w:rPr>
          <w:rFonts w:ascii="Cambria" w:hAnsi="Cambria"/>
          <w:sz w:val="24"/>
          <w:szCs w:val="24"/>
        </w:rPr>
      </w:pPr>
      <w:r w:rsidRPr="00E15CD8">
        <w:rPr>
          <w:rFonts w:ascii="Cambria" w:hAnsi="Cambria"/>
          <w:sz w:val="24"/>
          <w:szCs w:val="24"/>
        </w:rPr>
        <w:t xml:space="preserve">Create a trigger on the table employees, which after an update or insert, converts all the values of first and last names to upper case. (Hint: Use cursors to retrieve the values of each row and modify them.)  </w:t>
      </w:r>
    </w:p>
    <w:p w14:paraId="2650A81D" w14:textId="0F09C7DB" w:rsidR="002F7784" w:rsidRPr="00E15CD8" w:rsidRDefault="00E15CD8" w:rsidP="00E15CD8">
      <w:pPr>
        <w:pStyle w:val="ListParagraph"/>
        <w:numPr>
          <w:ilvl w:val="0"/>
          <w:numId w:val="23"/>
        </w:numPr>
        <w:spacing w:before="240"/>
        <w:jc w:val="both"/>
        <w:rPr>
          <w:rFonts w:ascii="Cambria" w:hAnsi="Cambria"/>
          <w:sz w:val="24"/>
          <w:szCs w:val="24"/>
        </w:rPr>
      </w:pPr>
      <w:r w:rsidRPr="00E15CD8">
        <w:rPr>
          <w:rFonts w:ascii="Cambria" w:hAnsi="Cambria"/>
          <w:sz w:val="24"/>
          <w:szCs w:val="24"/>
        </w:rPr>
        <w:t>Create a trigger that restores the values before an update operation on the employees table if the salary exceeds 100000. (Hint: Use the inserted and deleted tables to look at the old and new values in the table respectively.)</w:t>
      </w:r>
    </w:p>
    <w:p w14:paraId="3477FE1E" w14:textId="22A2B32C" w:rsidR="00BE2035" w:rsidRPr="00574964" w:rsidRDefault="00574964" w:rsidP="00574964">
      <w:pPr>
        <w:jc w:val="center"/>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sectPr w:rsidR="00BE2035" w:rsidRPr="00574964" w:rsidSect="00F131CC">
      <w:footerReference w:type="default" r:id="rId13"/>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40F0F" w14:textId="77777777" w:rsidR="001525A9" w:rsidRDefault="001525A9" w:rsidP="009E1CFD">
      <w:pPr>
        <w:spacing w:after="0" w:line="240" w:lineRule="auto"/>
      </w:pPr>
      <w:r>
        <w:separator/>
      </w:r>
    </w:p>
  </w:endnote>
  <w:endnote w:type="continuationSeparator" w:id="0">
    <w:p w14:paraId="769DACD5" w14:textId="77777777" w:rsidR="001525A9" w:rsidRDefault="001525A9"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12328"/>
      <w:docPartObj>
        <w:docPartGallery w:val="Page Numbers (Bottom of Page)"/>
        <w:docPartUnique/>
      </w:docPartObj>
    </w:sdtPr>
    <w:sdtEndPr>
      <w:rPr>
        <w:color w:val="7F7F7F" w:themeColor="background1" w:themeShade="7F"/>
        <w:spacing w:val="60"/>
      </w:rPr>
    </w:sdtEndPr>
    <w:sdtContent>
      <w:p w14:paraId="4B1D15C1" w14:textId="57A02A48" w:rsidR="00B27589" w:rsidRDefault="00B275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23D15">
          <w:rPr>
            <w:noProof/>
          </w:rPr>
          <w:t>14</w:t>
        </w:r>
        <w:r>
          <w:rPr>
            <w:noProof/>
          </w:rPr>
          <w:fldChar w:fldCharType="end"/>
        </w:r>
        <w:r>
          <w:t xml:space="preserve"> | </w:t>
        </w:r>
        <w:r>
          <w:rPr>
            <w:color w:val="7F7F7F" w:themeColor="background1" w:themeShade="7F"/>
            <w:spacing w:val="60"/>
          </w:rPr>
          <w:t>Page</w:t>
        </w:r>
      </w:p>
    </w:sdtContent>
  </w:sdt>
  <w:p w14:paraId="6005F29D" w14:textId="77777777" w:rsidR="00B27589" w:rsidRDefault="00B275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C442A" w14:textId="77777777" w:rsidR="001525A9" w:rsidRDefault="001525A9" w:rsidP="009E1CFD">
      <w:pPr>
        <w:spacing w:after="0" w:line="240" w:lineRule="auto"/>
      </w:pPr>
      <w:r>
        <w:separator/>
      </w:r>
    </w:p>
  </w:footnote>
  <w:footnote w:type="continuationSeparator" w:id="0">
    <w:p w14:paraId="1E122FCA" w14:textId="77777777" w:rsidR="001525A9" w:rsidRDefault="001525A9"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05pt;height:279pt" o:bullet="t">
        <v:imagedata r:id="rId1" o:title="finger-point[1]"/>
      </v:shape>
    </w:pict>
  </w:numPicBullet>
  <w:abstractNum w:abstractNumId="0" w15:restartNumberingAfterBreak="0">
    <w:nsid w:val="0A837067"/>
    <w:multiLevelType w:val="hybridMultilevel"/>
    <w:tmpl w:val="E1144EC4"/>
    <w:lvl w:ilvl="0" w:tplc="C276DA1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4803"/>
    <w:multiLevelType w:val="hybridMultilevel"/>
    <w:tmpl w:val="C24C645E"/>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468E6"/>
    <w:multiLevelType w:val="hybridMultilevel"/>
    <w:tmpl w:val="2A1A977C"/>
    <w:lvl w:ilvl="0" w:tplc="C276DA1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C1D56"/>
    <w:multiLevelType w:val="hybridMultilevel"/>
    <w:tmpl w:val="3356B724"/>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20622"/>
    <w:multiLevelType w:val="hybridMultilevel"/>
    <w:tmpl w:val="F5960A76"/>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15B84"/>
    <w:multiLevelType w:val="hybridMultilevel"/>
    <w:tmpl w:val="22767F04"/>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5547B"/>
    <w:multiLevelType w:val="hybridMultilevel"/>
    <w:tmpl w:val="5BD45EAA"/>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B515B"/>
    <w:multiLevelType w:val="hybridMultilevel"/>
    <w:tmpl w:val="9A30BC66"/>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93946"/>
    <w:multiLevelType w:val="hybridMultilevel"/>
    <w:tmpl w:val="E89C5368"/>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A45DC"/>
    <w:multiLevelType w:val="hybridMultilevel"/>
    <w:tmpl w:val="CCEE7CA8"/>
    <w:lvl w:ilvl="0" w:tplc="F0D24E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D7529"/>
    <w:multiLevelType w:val="hybridMultilevel"/>
    <w:tmpl w:val="DECE01D8"/>
    <w:lvl w:ilvl="0" w:tplc="F0D24E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A4C7A"/>
    <w:multiLevelType w:val="hybridMultilevel"/>
    <w:tmpl w:val="3D0EC398"/>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F3F6B"/>
    <w:multiLevelType w:val="hybridMultilevel"/>
    <w:tmpl w:val="6616F83C"/>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5350B"/>
    <w:multiLevelType w:val="hybridMultilevel"/>
    <w:tmpl w:val="30F0EC02"/>
    <w:lvl w:ilvl="0" w:tplc="C276DA1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6786A"/>
    <w:multiLevelType w:val="hybridMultilevel"/>
    <w:tmpl w:val="97BEEE42"/>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8241D"/>
    <w:multiLevelType w:val="hybridMultilevel"/>
    <w:tmpl w:val="701A2C8E"/>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42C5B"/>
    <w:multiLevelType w:val="hybridMultilevel"/>
    <w:tmpl w:val="B5BA2542"/>
    <w:lvl w:ilvl="0" w:tplc="C276DA1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B4268"/>
    <w:multiLevelType w:val="hybridMultilevel"/>
    <w:tmpl w:val="C630DB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8A71F42"/>
    <w:multiLevelType w:val="hybridMultilevel"/>
    <w:tmpl w:val="CC963EDA"/>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84B99"/>
    <w:multiLevelType w:val="hybridMultilevel"/>
    <w:tmpl w:val="02608D1C"/>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6663FE"/>
    <w:multiLevelType w:val="hybridMultilevel"/>
    <w:tmpl w:val="8EBA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8349A"/>
    <w:multiLevelType w:val="hybridMultilevel"/>
    <w:tmpl w:val="466E7FF2"/>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4"/>
  </w:num>
  <w:num w:numId="4">
    <w:abstractNumId w:val="5"/>
  </w:num>
  <w:num w:numId="5">
    <w:abstractNumId w:val="6"/>
  </w:num>
  <w:num w:numId="6">
    <w:abstractNumId w:val="16"/>
  </w:num>
  <w:num w:numId="7">
    <w:abstractNumId w:val="2"/>
  </w:num>
  <w:num w:numId="8">
    <w:abstractNumId w:val="19"/>
  </w:num>
  <w:num w:numId="9">
    <w:abstractNumId w:val="3"/>
  </w:num>
  <w:num w:numId="10">
    <w:abstractNumId w:val="0"/>
  </w:num>
  <w:num w:numId="11">
    <w:abstractNumId w:val="13"/>
  </w:num>
  <w:num w:numId="12">
    <w:abstractNumId w:val="20"/>
  </w:num>
  <w:num w:numId="13">
    <w:abstractNumId w:val="11"/>
  </w:num>
  <w:num w:numId="14">
    <w:abstractNumId w:val="14"/>
  </w:num>
  <w:num w:numId="15">
    <w:abstractNumId w:val="22"/>
  </w:num>
  <w:num w:numId="16">
    <w:abstractNumId w:val="1"/>
  </w:num>
  <w:num w:numId="17">
    <w:abstractNumId w:val="7"/>
  </w:num>
  <w:num w:numId="18">
    <w:abstractNumId w:val="8"/>
  </w:num>
  <w:num w:numId="19">
    <w:abstractNumId w:val="15"/>
  </w:num>
  <w:num w:numId="20">
    <w:abstractNumId w:val="17"/>
  </w:num>
  <w:num w:numId="21">
    <w:abstractNumId w:val="21"/>
  </w:num>
  <w:num w:numId="22">
    <w:abstractNumId w:val="9"/>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1tDQ0M7cwMjQzNDFQ0lEKTi0uzszPAykwNKgFAAe5QtQtAAAA"/>
  </w:docVars>
  <w:rsids>
    <w:rsidRoot w:val="0079633B"/>
    <w:rsid w:val="000276D4"/>
    <w:rsid w:val="000333AE"/>
    <w:rsid w:val="0003642E"/>
    <w:rsid w:val="0006262A"/>
    <w:rsid w:val="000673E7"/>
    <w:rsid w:val="00070978"/>
    <w:rsid w:val="00075D42"/>
    <w:rsid w:val="00092AC4"/>
    <w:rsid w:val="000C460C"/>
    <w:rsid w:val="000E46D0"/>
    <w:rsid w:val="000F7ED7"/>
    <w:rsid w:val="001157CA"/>
    <w:rsid w:val="00130BAE"/>
    <w:rsid w:val="001329B1"/>
    <w:rsid w:val="001525A9"/>
    <w:rsid w:val="00157936"/>
    <w:rsid w:val="00170A3F"/>
    <w:rsid w:val="00174141"/>
    <w:rsid w:val="00187678"/>
    <w:rsid w:val="00192E13"/>
    <w:rsid w:val="001B0A39"/>
    <w:rsid w:val="001B0D20"/>
    <w:rsid w:val="001C5C92"/>
    <w:rsid w:val="001F113F"/>
    <w:rsid w:val="001F6316"/>
    <w:rsid w:val="00203EE2"/>
    <w:rsid w:val="00203F0F"/>
    <w:rsid w:val="00204783"/>
    <w:rsid w:val="002102EB"/>
    <w:rsid w:val="00221625"/>
    <w:rsid w:val="00223D15"/>
    <w:rsid w:val="00235EED"/>
    <w:rsid w:val="00244AD4"/>
    <w:rsid w:val="0024779A"/>
    <w:rsid w:val="00263784"/>
    <w:rsid w:val="00266AFF"/>
    <w:rsid w:val="00273211"/>
    <w:rsid w:val="00277FA3"/>
    <w:rsid w:val="00284435"/>
    <w:rsid w:val="00286569"/>
    <w:rsid w:val="00287BA7"/>
    <w:rsid w:val="002B7414"/>
    <w:rsid w:val="002D4E1A"/>
    <w:rsid w:val="002E53DB"/>
    <w:rsid w:val="002E718C"/>
    <w:rsid w:val="002F7784"/>
    <w:rsid w:val="00307F40"/>
    <w:rsid w:val="00342FA8"/>
    <w:rsid w:val="0035750B"/>
    <w:rsid w:val="00364E6A"/>
    <w:rsid w:val="00372D37"/>
    <w:rsid w:val="003858C0"/>
    <w:rsid w:val="00386E8B"/>
    <w:rsid w:val="00395AF8"/>
    <w:rsid w:val="003B1435"/>
    <w:rsid w:val="003C0663"/>
    <w:rsid w:val="003D1D53"/>
    <w:rsid w:val="003D461F"/>
    <w:rsid w:val="003D55F6"/>
    <w:rsid w:val="003D7A98"/>
    <w:rsid w:val="003E0771"/>
    <w:rsid w:val="003E3B35"/>
    <w:rsid w:val="003E712C"/>
    <w:rsid w:val="00400E99"/>
    <w:rsid w:val="00412C25"/>
    <w:rsid w:val="00414A48"/>
    <w:rsid w:val="004246EF"/>
    <w:rsid w:val="00425281"/>
    <w:rsid w:val="004353FB"/>
    <w:rsid w:val="004563A5"/>
    <w:rsid w:val="0046157D"/>
    <w:rsid w:val="004619C0"/>
    <w:rsid w:val="004B05EE"/>
    <w:rsid w:val="004B2D07"/>
    <w:rsid w:val="004B683A"/>
    <w:rsid w:val="004B764D"/>
    <w:rsid w:val="004E033E"/>
    <w:rsid w:val="004E07FB"/>
    <w:rsid w:val="004E0CFD"/>
    <w:rsid w:val="004E1D7A"/>
    <w:rsid w:val="005051CF"/>
    <w:rsid w:val="0050567F"/>
    <w:rsid w:val="0052519F"/>
    <w:rsid w:val="0053773A"/>
    <w:rsid w:val="005506C4"/>
    <w:rsid w:val="005528C9"/>
    <w:rsid w:val="00574964"/>
    <w:rsid w:val="005841C8"/>
    <w:rsid w:val="00585321"/>
    <w:rsid w:val="005A03EE"/>
    <w:rsid w:val="005A75F9"/>
    <w:rsid w:val="005A7A8F"/>
    <w:rsid w:val="005C27AD"/>
    <w:rsid w:val="005D2018"/>
    <w:rsid w:val="005D2E57"/>
    <w:rsid w:val="005D7640"/>
    <w:rsid w:val="005E3EF5"/>
    <w:rsid w:val="005F3176"/>
    <w:rsid w:val="0062137D"/>
    <w:rsid w:val="00626F82"/>
    <w:rsid w:val="006327C0"/>
    <w:rsid w:val="00637C3E"/>
    <w:rsid w:val="00641EB2"/>
    <w:rsid w:val="00660805"/>
    <w:rsid w:val="006669C2"/>
    <w:rsid w:val="006A648E"/>
    <w:rsid w:val="006D0439"/>
    <w:rsid w:val="006D3D1E"/>
    <w:rsid w:val="007012C8"/>
    <w:rsid w:val="007100B6"/>
    <w:rsid w:val="00714C09"/>
    <w:rsid w:val="00756D62"/>
    <w:rsid w:val="00763BF5"/>
    <w:rsid w:val="0077431A"/>
    <w:rsid w:val="00780A15"/>
    <w:rsid w:val="00780F36"/>
    <w:rsid w:val="0078417A"/>
    <w:rsid w:val="007845B1"/>
    <w:rsid w:val="00792E82"/>
    <w:rsid w:val="0079633B"/>
    <w:rsid w:val="007B2777"/>
    <w:rsid w:val="00806EC0"/>
    <w:rsid w:val="00815F0A"/>
    <w:rsid w:val="00820C01"/>
    <w:rsid w:val="0082155C"/>
    <w:rsid w:val="008530F5"/>
    <w:rsid w:val="0086657A"/>
    <w:rsid w:val="00875279"/>
    <w:rsid w:val="00887CC1"/>
    <w:rsid w:val="008B5951"/>
    <w:rsid w:val="008C19A8"/>
    <w:rsid w:val="008D3654"/>
    <w:rsid w:val="008E0CD1"/>
    <w:rsid w:val="008E64AF"/>
    <w:rsid w:val="008E7E69"/>
    <w:rsid w:val="00902307"/>
    <w:rsid w:val="0096355D"/>
    <w:rsid w:val="009670FF"/>
    <w:rsid w:val="009677B4"/>
    <w:rsid w:val="009712CF"/>
    <w:rsid w:val="0097633C"/>
    <w:rsid w:val="00996237"/>
    <w:rsid w:val="00996E10"/>
    <w:rsid w:val="009B215C"/>
    <w:rsid w:val="009E1CFD"/>
    <w:rsid w:val="009F58BA"/>
    <w:rsid w:val="00A53B98"/>
    <w:rsid w:val="00A63783"/>
    <w:rsid w:val="00A94815"/>
    <w:rsid w:val="00A966EF"/>
    <w:rsid w:val="00AA7750"/>
    <w:rsid w:val="00AD43E3"/>
    <w:rsid w:val="00AD4F52"/>
    <w:rsid w:val="00AF01BC"/>
    <w:rsid w:val="00AF1B38"/>
    <w:rsid w:val="00AF4D7D"/>
    <w:rsid w:val="00AF54C6"/>
    <w:rsid w:val="00B21C6D"/>
    <w:rsid w:val="00B27589"/>
    <w:rsid w:val="00B336BF"/>
    <w:rsid w:val="00B368C1"/>
    <w:rsid w:val="00B429A6"/>
    <w:rsid w:val="00B47566"/>
    <w:rsid w:val="00B823E3"/>
    <w:rsid w:val="00B97C93"/>
    <w:rsid w:val="00BB0B40"/>
    <w:rsid w:val="00BD42A5"/>
    <w:rsid w:val="00BD4E5E"/>
    <w:rsid w:val="00BE2035"/>
    <w:rsid w:val="00C04594"/>
    <w:rsid w:val="00C52AB2"/>
    <w:rsid w:val="00C825DF"/>
    <w:rsid w:val="00C96BEA"/>
    <w:rsid w:val="00CB27E6"/>
    <w:rsid w:val="00CC3609"/>
    <w:rsid w:val="00CD08AA"/>
    <w:rsid w:val="00CD5501"/>
    <w:rsid w:val="00CE7EFB"/>
    <w:rsid w:val="00CF108C"/>
    <w:rsid w:val="00CF3902"/>
    <w:rsid w:val="00CF51B6"/>
    <w:rsid w:val="00D06478"/>
    <w:rsid w:val="00D10CA6"/>
    <w:rsid w:val="00D12B73"/>
    <w:rsid w:val="00D30C9A"/>
    <w:rsid w:val="00D31600"/>
    <w:rsid w:val="00D36C36"/>
    <w:rsid w:val="00D377FE"/>
    <w:rsid w:val="00D66C51"/>
    <w:rsid w:val="00D7558A"/>
    <w:rsid w:val="00D802AA"/>
    <w:rsid w:val="00D818E8"/>
    <w:rsid w:val="00D94332"/>
    <w:rsid w:val="00DA01C4"/>
    <w:rsid w:val="00DB395D"/>
    <w:rsid w:val="00DC5693"/>
    <w:rsid w:val="00DD2EF3"/>
    <w:rsid w:val="00DD2FFC"/>
    <w:rsid w:val="00DD37E0"/>
    <w:rsid w:val="00DF6720"/>
    <w:rsid w:val="00E05E00"/>
    <w:rsid w:val="00E14D31"/>
    <w:rsid w:val="00E15CD8"/>
    <w:rsid w:val="00E17551"/>
    <w:rsid w:val="00E31399"/>
    <w:rsid w:val="00E6245C"/>
    <w:rsid w:val="00E7207B"/>
    <w:rsid w:val="00E73D6C"/>
    <w:rsid w:val="00E87E85"/>
    <w:rsid w:val="00EA0E61"/>
    <w:rsid w:val="00EA4D10"/>
    <w:rsid w:val="00ED17D7"/>
    <w:rsid w:val="00EF462C"/>
    <w:rsid w:val="00F01434"/>
    <w:rsid w:val="00F11980"/>
    <w:rsid w:val="00F131CC"/>
    <w:rsid w:val="00F20F28"/>
    <w:rsid w:val="00F2245F"/>
    <w:rsid w:val="00F370AF"/>
    <w:rsid w:val="00F45CA5"/>
    <w:rsid w:val="00F66E04"/>
    <w:rsid w:val="00F956DA"/>
    <w:rsid w:val="00F966D4"/>
    <w:rsid w:val="00FA0765"/>
    <w:rsid w:val="00FB6A33"/>
    <w:rsid w:val="00FD22C4"/>
    <w:rsid w:val="00FE54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4FA9D47E-AD14-483B-8196-4ED21ABF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72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customStyle="1"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table" w:styleId="PlainTable2">
    <w:name w:val="Plain Table 2"/>
    <w:basedOn w:val="TableNormal"/>
    <w:uiPriority w:val="42"/>
    <w:rsid w:val="00FB6A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FB6A3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Grid0">
    <w:name w:val="TableGrid"/>
    <w:rsid w:val="004B05EE"/>
    <w:pPr>
      <w:spacing w:after="0" w:line="240" w:lineRule="auto"/>
    </w:pPr>
    <w:rPr>
      <w:rFonts w:eastAsiaTheme="minorEastAsia"/>
      <w:lang w:val="en-IN" w:eastAsia="en-IN"/>
    </w:rPr>
    <w:tblPr>
      <w:tblCellMar>
        <w:top w:w="0" w:type="dxa"/>
        <w:left w:w="0" w:type="dxa"/>
        <w:bottom w:w="0" w:type="dxa"/>
        <w:right w:w="0" w:type="dxa"/>
      </w:tblCellMar>
    </w:tblPr>
  </w:style>
  <w:style w:type="table" w:styleId="TableGridLight">
    <w:name w:val="Grid Table Light"/>
    <w:basedOn w:val="TableNormal"/>
    <w:uiPriority w:val="40"/>
    <w:rsid w:val="004B05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53B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B98"/>
    <w:rPr>
      <w:rFonts w:ascii="Courier New" w:eastAsia="Times New Roman" w:hAnsi="Courier New" w:cs="Courier New"/>
      <w:sz w:val="20"/>
      <w:szCs w:val="20"/>
    </w:rPr>
  </w:style>
  <w:style w:type="table" w:styleId="PlainTable1">
    <w:name w:val="Plain Table 1"/>
    <w:basedOn w:val="TableNormal"/>
    <w:uiPriority w:val="41"/>
    <w:rsid w:val="002D4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D4E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5761436">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441001769">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632558643">
      <w:bodyDiv w:val="1"/>
      <w:marLeft w:val="0"/>
      <w:marRight w:val="0"/>
      <w:marTop w:val="0"/>
      <w:marBottom w:val="0"/>
      <w:divBdr>
        <w:top w:val="none" w:sz="0" w:space="0" w:color="auto"/>
        <w:left w:val="none" w:sz="0" w:space="0" w:color="auto"/>
        <w:bottom w:val="none" w:sz="0" w:space="0" w:color="auto"/>
        <w:right w:val="none" w:sz="0" w:space="0" w:color="auto"/>
      </w:divBdr>
    </w:div>
    <w:div w:id="653490523">
      <w:bodyDiv w:val="1"/>
      <w:marLeft w:val="0"/>
      <w:marRight w:val="0"/>
      <w:marTop w:val="0"/>
      <w:marBottom w:val="0"/>
      <w:divBdr>
        <w:top w:val="none" w:sz="0" w:space="0" w:color="auto"/>
        <w:left w:val="none" w:sz="0" w:space="0" w:color="auto"/>
        <w:bottom w:val="none" w:sz="0" w:space="0" w:color="auto"/>
        <w:right w:val="none" w:sz="0" w:space="0" w:color="auto"/>
      </w:divBdr>
    </w:div>
    <w:div w:id="833257394">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185440899">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459766006">
      <w:bodyDiv w:val="1"/>
      <w:marLeft w:val="0"/>
      <w:marRight w:val="0"/>
      <w:marTop w:val="0"/>
      <w:marBottom w:val="0"/>
      <w:divBdr>
        <w:top w:val="none" w:sz="0" w:space="0" w:color="auto"/>
        <w:left w:val="none" w:sz="0" w:space="0" w:color="auto"/>
        <w:bottom w:val="none" w:sz="0" w:space="0" w:color="auto"/>
        <w:right w:val="none" w:sz="0" w:space="0" w:color="auto"/>
      </w:divBdr>
    </w:div>
    <w:div w:id="1462532178">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618367798">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1862010791">
      <w:bodyDiv w:val="1"/>
      <w:marLeft w:val="0"/>
      <w:marRight w:val="0"/>
      <w:marTop w:val="0"/>
      <w:marBottom w:val="0"/>
      <w:divBdr>
        <w:top w:val="none" w:sz="0" w:space="0" w:color="auto"/>
        <w:left w:val="none" w:sz="0" w:space="0" w:color="auto"/>
        <w:bottom w:val="none" w:sz="0" w:space="0" w:color="auto"/>
        <w:right w:val="none" w:sz="0" w:space="0" w:color="auto"/>
      </w:divBdr>
    </w:div>
    <w:div w:id="1936546681">
      <w:bodyDiv w:val="1"/>
      <w:marLeft w:val="0"/>
      <w:marRight w:val="0"/>
      <w:marTop w:val="0"/>
      <w:marBottom w:val="0"/>
      <w:divBdr>
        <w:top w:val="none" w:sz="0" w:space="0" w:color="auto"/>
        <w:left w:val="none" w:sz="0" w:space="0" w:color="auto"/>
        <w:bottom w:val="none" w:sz="0" w:space="0" w:color="auto"/>
        <w:right w:val="none" w:sz="0" w:space="0" w:color="auto"/>
      </w:divBdr>
    </w:div>
    <w:div w:id="1962494311">
      <w:bodyDiv w:val="1"/>
      <w:marLeft w:val="0"/>
      <w:marRight w:val="0"/>
      <w:marTop w:val="0"/>
      <w:marBottom w:val="0"/>
      <w:divBdr>
        <w:top w:val="none" w:sz="0" w:space="0" w:color="auto"/>
        <w:left w:val="none" w:sz="0" w:space="0" w:color="auto"/>
        <w:bottom w:val="none" w:sz="0" w:space="0" w:color="auto"/>
        <w:right w:val="none" w:sz="0" w:space="0" w:color="auto"/>
      </w:divBdr>
    </w:div>
    <w:div w:id="1973633237">
      <w:bodyDiv w:val="1"/>
      <w:marLeft w:val="0"/>
      <w:marRight w:val="0"/>
      <w:marTop w:val="0"/>
      <w:marBottom w:val="0"/>
      <w:divBdr>
        <w:top w:val="none" w:sz="0" w:space="0" w:color="auto"/>
        <w:left w:val="none" w:sz="0" w:space="0" w:color="auto"/>
        <w:bottom w:val="none" w:sz="0" w:space="0" w:color="auto"/>
        <w:right w:val="none" w:sz="0" w:space="0" w:color="auto"/>
      </w:divBdr>
    </w:div>
    <w:div w:id="2003119910">
      <w:bodyDiv w:val="1"/>
      <w:marLeft w:val="0"/>
      <w:marRight w:val="0"/>
      <w:marTop w:val="0"/>
      <w:marBottom w:val="0"/>
      <w:divBdr>
        <w:top w:val="none" w:sz="0" w:space="0" w:color="auto"/>
        <w:left w:val="none" w:sz="0" w:space="0" w:color="auto"/>
        <w:bottom w:val="none" w:sz="0" w:space="0" w:color="auto"/>
        <w:right w:val="none" w:sz="0" w:space="0" w:color="auto"/>
      </w:divBdr>
    </w:div>
    <w:div w:id="2037581832">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mysql.com/doc/refman/8.0/en/mysql-cluster.html"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memory-storage-engin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mysql.com/doc/refman/8.0/en/myisam-storage-engine.html" TargetMode="External"/><Relationship Id="rId4" Type="http://schemas.openxmlformats.org/officeDocument/2006/relationships/webSettings" Target="webSettings.xml"/><Relationship Id="rId9" Type="http://schemas.openxmlformats.org/officeDocument/2006/relationships/hyperlink" Target="https://dev.mysql.com/doc/refman/8.0/en/innodb-storage-engine.htm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12" ma:contentTypeDescription="Create a new document." ma:contentTypeScope="" ma:versionID="80eea8ece563ec623a8bd6e198a2c676">
  <xsd:schema xmlns:xsd="http://www.w3.org/2001/XMLSchema" xmlns:xs="http://www.w3.org/2001/XMLSchema" xmlns:p="http://schemas.microsoft.com/office/2006/metadata/properties" xmlns:ns2="dc7f2d29-e4a3-434f-906a-70b1fc2df21c" xmlns:ns3="ba7fe397-692e-4653-a154-e24aa3ddd0fc" targetNamespace="http://schemas.microsoft.com/office/2006/metadata/properties" ma:root="true" ma:fieldsID="468f58357f7043409f8726b51c91018b" ns2:_="" ns3:_="">
    <xsd:import namespace="dc7f2d29-e4a3-434f-906a-70b1fc2df21c"/>
    <xsd:import namespace="ba7fe397-692e-4653-a154-e24aa3ddd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7fe397-692e-4653-a154-e24aa3ddd0f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a58f89-9159-43e3-9d81-3e9121d6cc13}" ma:internalName="TaxCatchAll" ma:showField="CatchAllData" ma:web="ba7fe397-692e-4653-a154-e24aa3ddd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7f2d29-e4a3-434f-906a-70b1fc2df21c">
      <Terms xmlns="http://schemas.microsoft.com/office/infopath/2007/PartnerControls"/>
    </lcf76f155ced4ddcb4097134ff3c332f>
    <TaxCatchAll xmlns="ba7fe397-692e-4653-a154-e24aa3ddd0fc" xsi:nil="true"/>
  </documentManagement>
</p:properties>
</file>

<file path=customXml/itemProps1.xml><?xml version="1.0" encoding="utf-8"?>
<ds:datastoreItem xmlns:ds="http://schemas.openxmlformats.org/officeDocument/2006/customXml" ds:itemID="{545C98D1-795D-4B72-99AE-E12CC790265F}"/>
</file>

<file path=customXml/itemProps2.xml><?xml version="1.0" encoding="utf-8"?>
<ds:datastoreItem xmlns:ds="http://schemas.openxmlformats.org/officeDocument/2006/customXml" ds:itemID="{646EC5F9-176A-4164-B6C5-66D1BDF5AAB1}"/>
</file>

<file path=customXml/itemProps3.xml><?xml version="1.0" encoding="utf-8"?>
<ds:datastoreItem xmlns:ds="http://schemas.openxmlformats.org/officeDocument/2006/customXml" ds:itemID="{253D26CF-44A6-444E-90D5-9FE9CE807E9A}"/>
</file>

<file path=docProps/app.xml><?xml version="1.0" encoding="utf-8"?>
<Properties xmlns="http://schemas.openxmlformats.org/officeDocument/2006/extended-properties" xmlns:vt="http://schemas.openxmlformats.org/officeDocument/2006/docPropsVTypes">
  <Template>Normal</Template>
  <TotalTime>0</TotalTime>
  <Pages>14</Pages>
  <Words>3378</Words>
  <Characters>19258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Lenovo</cp:lastModifiedBy>
  <cp:revision>3</cp:revision>
  <cp:lastPrinted>2021-01-18T12:24:00Z</cp:lastPrinted>
  <dcterms:created xsi:type="dcterms:W3CDTF">2024-02-11T02:33:00Z</dcterms:created>
  <dcterms:modified xsi:type="dcterms:W3CDTF">2024-02-11T02:33:00Z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