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BC6" w:rsidRDefault="00396BC6" w:rsidP="00396BC6">
      <w:pPr>
        <w:autoSpaceDE w:val="0"/>
        <w:autoSpaceDN w:val="0"/>
        <w:adjustRightInd w:val="0"/>
        <w:spacing w:before="100" w:beforeAutospacing="1" w:after="0" w:line="240" w:lineRule="auto"/>
        <w:jc w:val="both"/>
        <w:rPr>
          <w:rFonts w:ascii="Times New Roman" w:hAnsi="Times New Roman" w:cs="Times New Roman"/>
          <w:b/>
          <w:bCs/>
          <w:sz w:val="24"/>
          <w:szCs w:val="24"/>
        </w:rPr>
      </w:pPr>
      <w:r w:rsidRPr="00396BC6">
        <w:rPr>
          <w:rFonts w:ascii="Times New Roman" w:hAnsi="Times New Roman" w:cs="Times New Roman"/>
          <w:b/>
          <w:bCs/>
          <w:sz w:val="24"/>
          <w:szCs w:val="24"/>
        </w:rPr>
        <w:t>Public perceptions of landslides in Himachal State</w:t>
      </w:r>
    </w:p>
    <w:p w:rsidR="00895F0A" w:rsidRDefault="00182B47" w:rsidP="00396BC6">
      <w:pPr>
        <w:autoSpaceDE w:val="0"/>
        <w:autoSpaceDN w:val="0"/>
        <w:adjustRightInd w:val="0"/>
        <w:spacing w:before="100" w:beforeAutospacing="1" w:after="0" w:line="240" w:lineRule="auto"/>
        <w:jc w:val="both"/>
        <w:rPr>
          <w:rFonts w:ascii="Times New Roman" w:eastAsia="SimSun" w:hAnsi="Times New Roman" w:cs="Times New Roman"/>
          <w:color w:val="00000A"/>
          <w:sz w:val="24"/>
          <w:szCs w:val="24"/>
          <w:lang w:val="en-US" w:eastAsia="zh-CN" w:bidi="hi-IN"/>
        </w:rPr>
      </w:pPr>
      <w:r w:rsidRPr="00396BC6">
        <w:rPr>
          <w:rFonts w:ascii="Times New Roman" w:hAnsi="Times New Roman" w:cs="Times New Roman"/>
          <w:b/>
          <w:bCs/>
          <w:sz w:val="24"/>
          <w:szCs w:val="24"/>
        </w:rPr>
        <w:t>Motivation:</w:t>
      </w:r>
      <w:r w:rsidRPr="00396BC6">
        <w:rPr>
          <w:rFonts w:ascii="Times New Roman" w:hAnsi="Times New Roman" w:cs="Times New Roman"/>
          <w:sz w:val="24"/>
          <w:szCs w:val="24"/>
        </w:rPr>
        <w:t xml:space="preserve"> Landslide i.e. </w:t>
      </w:r>
      <w:r w:rsidRPr="00396BC6">
        <w:rPr>
          <w:rFonts w:ascii="Times New Roman" w:eastAsia="Calibri" w:hAnsi="Times New Roman" w:cs="Times New Roman"/>
          <w:sz w:val="24"/>
          <w:szCs w:val="24"/>
        </w:rPr>
        <w:t>the mass movement of rock, debris or earth down a slope is a natural disaster which is affecting almost all continents of the world</w:t>
      </w:r>
      <w:r w:rsidRPr="00396BC6">
        <w:rPr>
          <w:rFonts w:ascii="Times New Roman" w:hAnsi="Times New Roman" w:cs="Times New Roman"/>
          <w:sz w:val="24"/>
          <w:szCs w:val="24"/>
        </w:rPr>
        <w:t>.</w:t>
      </w:r>
      <w:r w:rsidRPr="00396BC6">
        <w:rPr>
          <w:rFonts w:ascii="Times New Roman" w:eastAsia="Calibri" w:hAnsi="Times New Roman" w:cs="Times New Roman"/>
          <w:sz w:val="24"/>
          <w:szCs w:val="24"/>
        </w:rPr>
        <w:t xml:space="preserve"> </w:t>
      </w:r>
      <w:r w:rsidRPr="00396BC6">
        <w:rPr>
          <w:rFonts w:ascii="Times New Roman" w:hAnsi="Times New Roman" w:cs="Times New Roman"/>
          <w:sz w:val="24"/>
          <w:szCs w:val="24"/>
        </w:rPr>
        <w:t>Landslides</w:t>
      </w:r>
      <w:r w:rsidRPr="00396BC6">
        <w:rPr>
          <w:rFonts w:ascii="Times New Roman" w:eastAsia="Calibri" w:hAnsi="Times New Roman" w:cs="Times New Roman"/>
          <w:sz w:val="24"/>
          <w:szCs w:val="24"/>
        </w:rPr>
        <w:t xml:space="preserve"> cause massive damage to life and property and often snap major communication links causing massive disruption in transport / supply network. </w:t>
      </w:r>
      <w:r w:rsidRPr="00396BC6">
        <w:rPr>
          <w:rFonts w:ascii="Times New Roman" w:hAnsi="Times New Roman" w:cs="Times New Roman"/>
          <w:sz w:val="24"/>
          <w:szCs w:val="24"/>
        </w:rPr>
        <w:t xml:space="preserve">Himachal Pradesh is extremely vulnerable to natural disasters due to its fragile geology, active tectonics, high relief, critical slopes and intense rainfall. Currently, there is lot of technological and engineering research on developing mitigation options for landslide. Some of these technological options include developing sensor based early warning systems, geo-engineering, etc. However, as the decisions to adopt different technological and engineering options ultimately rests with people, therefore, research that studies the role of people, their understanding of landslide disaster, and their wait-and see behavior on disaster occurrence is also critically needed, though currently lacking in the literature. </w:t>
      </w:r>
      <w:r w:rsidRPr="00396BC6">
        <w:rPr>
          <w:rFonts w:ascii="Times New Roman" w:hAnsi="Times New Roman" w:cs="Times New Roman"/>
          <w:b/>
          <w:bCs/>
          <w:sz w:val="24"/>
          <w:szCs w:val="24"/>
        </w:rPr>
        <w:t xml:space="preserve">Objectives: </w:t>
      </w:r>
      <w:r w:rsidRPr="00396BC6">
        <w:rPr>
          <w:rFonts w:ascii="Times New Roman" w:hAnsi="Times New Roman" w:cs="Times New Roman"/>
          <w:sz w:val="24"/>
          <w:szCs w:val="24"/>
        </w:rPr>
        <w:t>the main purpose of this thesis is to investigate from a cognitive perspective the following research questions: Q1: Evaluation of public perception of landslide risk</w:t>
      </w:r>
      <w:r w:rsidR="00895F0A" w:rsidRPr="00396BC6">
        <w:rPr>
          <w:rFonts w:ascii="Times New Roman" w:hAnsi="Times New Roman" w:cs="Times New Roman"/>
          <w:sz w:val="24"/>
          <w:szCs w:val="24"/>
        </w:rPr>
        <w:t>? Q2</w:t>
      </w:r>
      <w:r w:rsidRPr="00396BC6">
        <w:rPr>
          <w:rFonts w:ascii="Times New Roman" w:hAnsi="Times New Roman" w:cs="Times New Roman"/>
          <w:sz w:val="24"/>
          <w:szCs w:val="24"/>
        </w:rPr>
        <w:t>: Furthermore, is there a way to influence people‘s wait-and-see behaviour through certain manipulations?</w:t>
      </w:r>
      <w:r w:rsidR="00895F0A" w:rsidRPr="00396BC6">
        <w:rPr>
          <w:rFonts w:ascii="Times New Roman" w:hAnsi="Times New Roman" w:cs="Times New Roman"/>
          <w:sz w:val="24"/>
          <w:szCs w:val="24"/>
        </w:rPr>
        <w:t xml:space="preserve"> </w:t>
      </w:r>
      <w:r w:rsidR="00895F0A" w:rsidRPr="00396BC6">
        <w:rPr>
          <w:rFonts w:ascii="Times New Roman" w:hAnsi="Times New Roman" w:cs="Times New Roman"/>
          <w:b/>
          <w:bCs/>
          <w:sz w:val="24"/>
          <w:szCs w:val="24"/>
        </w:rPr>
        <w:t>Methodology:</w:t>
      </w:r>
      <w:r w:rsidRPr="00396BC6">
        <w:rPr>
          <w:rFonts w:ascii="Times New Roman" w:hAnsi="Times New Roman" w:cs="Times New Roman"/>
          <w:sz w:val="24"/>
          <w:szCs w:val="24"/>
        </w:rPr>
        <w:t xml:space="preserve"> </w:t>
      </w:r>
      <w:r w:rsidR="00895F0A" w:rsidRPr="00396BC6">
        <w:rPr>
          <w:rFonts w:ascii="Times New Roman" w:hAnsi="Times New Roman" w:cs="Times New Roman"/>
          <w:sz w:val="24"/>
          <w:szCs w:val="24"/>
        </w:rPr>
        <w:t xml:space="preserve">The approach involves </w:t>
      </w:r>
      <w:r w:rsidR="00692D39" w:rsidRPr="00396BC6">
        <w:rPr>
          <w:rFonts w:ascii="Times New Roman" w:hAnsi="Times New Roman" w:cs="Times New Roman"/>
          <w:sz w:val="24"/>
          <w:szCs w:val="24"/>
        </w:rPr>
        <w:t>evaluating the basic knowledge, risk perception and attitude of people towards landslide risk</w:t>
      </w:r>
      <w:r w:rsidR="00396BC6" w:rsidRPr="00396BC6">
        <w:rPr>
          <w:rFonts w:ascii="Times New Roman" w:hAnsi="Times New Roman" w:cs="Times New Roman"/>
          <w:sz w:val="24"/>
          <w:szCs w:val="24"/>
        </w:rPr>
        <w:t xml:space="preserve"> by </w:t>
      </w:r>
      <w:r w:rsidR="00895F0A" w:rsidRPr="00396BC6">
        <w:rPr>
          <w:rFonts w:ascii="Times New Roman" w:hAnsi="Times New Roman" w:cs="Times New Roman"/>
          <w:sz w:val="24"/>
          <w:szCs w:val="24"/>
        </w:rPr>
        <w:t>systematically manipulating certain conditions and collecting behavioral data, where human participants make judgments and choices on landslide risk problems.</w:t>
      </w:r>
      <w:r w:rsidR="00895F0A" w:rsidRPr="00396BC6">
        <w:rPr>
          <w:rFonts w:ascii="Times New Roman" w:eastAsia="SimSun" w:hAnsi="Times New Roman" w:cs="Times New Roman"/>
          <w:b/>
          <w:bCs/>
          <w:color w:val="00000A"/>
          <w:sz w:val="24"/>
          <w:szCs w:val="24"/>
          <w:lang w:val="en-US" w:eastAsia="zh-CN" w:bidi="hi-IN"/>
        </w:rPr>
        <w:t xml:space="preserve">Implications: </w:t>
      </w:r>
      <w:r w:rsidR="00895F0A" w:rsidRPr="00396BC6">
        <w:rPr>
          <w:rFonts w:ascii="Times New Roman" w:eastAsia="SimSun" w:hAnsi="Times New Roman" w:cs="Times New Roman"/>
          <w:color w:val="00000A"/>
          <w:sz w:val="24"/>
          <w:szCs w:val="24"/>
          <w:lang w:val="en-US" w:eastAsia="zh-CN" w:bidi="hi-IN"/>
        </w:rPr>
        <w:t>I</w:t>
      </w:r>
      <w:r w:rsidR="00895F0A" w:rsidRPr="00396BC6">
        <w:rPr>
          <w:rFonts w:ascii="Times New Roman" w:hAnsi="Times New Roman" w:cs="Times New Roman"/>
          <w:sz w:val="24"/>
          <w:szCs w:val="24"/>
        </w:rPr>
        <w:t xml:space="preserve">nvestigating the role of certain cognitive factors that are likely to influence people‘s wait-and-see behavior on landslide risk </w:t>
      </w:r>
      <w:r w:rsidR="00895F0A" w:rsidRPr="00396BC6">
        <w:rPr>
          <w:rFonts w:ascii="Times New Roman" w:eastAsia="SimSun" w:hAnsi="Times New Roman" w:cs="Times New Roman"/>
          <w:color w:val="00000A"/>
          <w:sz w:val="24"/>
          <w:szCs w:val="24"/>
          <w:lang w:val="en-US" w:eastAsia="zh-CN" w:bidi="hi-IN"/>
        </w:rPr>
        <w:t xml:space="preserve">will help improve </w:t>
      </w:r>
      <w:r w:rsidR="00F518E7" w:rsidRPr="00396BC6">
        <w:rPr>
          <w:rFonts w:ascii="Times New Roman" w:eastAsia="SimSun" w:hAnsi="Times New Roman" w:cs="Times New Roman"/>
          <w:color w:val="00000A"/>
          <w:sz w:val="24"/>
          <w:szCs w:val="24"/>
          <w:lang w:val="en-US" w:eastAsia="zh-CN" w:bidi="hi-IN"/>
        </w:rPr>
        <w:t>risk awareness among the people</w:t>
      </w:r>
      <w:r w:rsidR="00895F0A" w:rsidRPr="00396BC6">
        <w:rPr>
          <w:rFonts w:ascii="Times New Roman" w:eastAsia="SimSun" w:hAnsi="Times New Roman" w:cs="Times New Roman"/>
          <w:color w:val="00000A"/>
          <w:sz w:val="24"/>
          <w:szCs w:val="24"/>
          <w:lang w:val="en-US" w:eastAsia="zh-CN" w:bidi="hi-IN"/>
        </w:rPr>
        <w:t xml:space="preserve"> and provide better decision support to </w:t>
      </w:r>
      <w:r w:rsidR="00F518E7" w:rsidRPr="00396BC6">
        <w:rPr>
          <w:rFonts w:ascii="Times New Roman" w:eastAsia="SimSun" w:hAnsi="Times New Roman" w:cs="Times New Roman"/>
          <w:color w:val="00000A"/>
          <w:sz w:val="24"/>
          <w:szCs w:val="24"/>
          <w:lang w:val="en-US" w:eastAsia="zh-CN" w:bidi="hi-IN"/>
        </w:rPr>
        <w:t>policy makers</w:t>
      </w:r>
      <w:r w:rsidR="00895F0A" w:rsidRPr="00396BC6">
        <w:rPr>
          <w:rFonts w:ascii="Times New Roman" w:eastAsia="SimSun" w:hAnsi="Times New Roman" w:cs="Times New Roman"/>
          <w:color w:val="00000A"/>
          <w:sz w:val="24"/>
          <w:szCs w:val="24"/>
          <w:lang w:val="en-US" w:eastAsia="zh-CN" w:bidi="hi-IN"/>
        </w:rPr>
        <w:t xml:space="preserve"> in countering </w:t>
      </w:r>
      <w:r w:rsidR="00F518E7" w:rsidRPr="00396BC6">
        <w:rPr>
          <w:rFonts w:ascii="Times New Roman" w:eastAsia="SimSun" w:hAnsi="Times New Roman" w:cs="Times New Roman"/>
          <w:color w:val="00000A"/>
          <w:sz w:val="24"/>
          <w:szCs w:val="24"/>
          <w:lang w:val="en-US" w:eastAsia="zh-CN" w:bidi="hi-IN"/>
        </w:rPr>
        <w:t>risk due to landslides</w:t>
      </w:r>
      <w:r w:rsidR="00895F0A" w:rsidRPr="00396BC6">
        <w:rPr>
          <w:rFonts w:ascii="Times New Roman" w:eastAsia="SimSun" w:hAnsi="Times New Roman" w:cs="Times New Roman"/>
          <w:color w:val="00000A"/>
          <w:sz w:val="24"/>
          <w:szCs w:val="24"/>
          <w:lang w:val="en-US" w:eastAsia="zh-CN" w:bidi="hi-IN"/>
        </w:rPr>
        <w:t>.</w:t>
      </w:r>
    </w:p>
    <w:p w:rsidR="00396BC6" w:rsidRPr="00396BC6" w:rsidRDefault="00396BC6" w:rsidP="00396BC6">
      <w:pPr>
        <w:autoSpaceDE w:val="0"/>
        <w:autoSpaceDN w:val="0"/>
        <w:adjustRightInd w:val="0"/>
        <w:spacing w:before="100" w:beforeAutospacing="1" w:after="0" w:line="240" w:lineRule="auto"/>
        <w:jc w:val="both"/>
        <w:rPr>
          <w:rFonts w:ascii="Times New Roman" w:eastAsia="SimSun" w:hAnsi="Times New Roman" w:cs="Times New Roman"/>
          <w:b/>
          <w:bCs/>
          <w:color w:val="00000A"/>
          <w:sz w:val="24"/>
          <w:szCs w:val="24"/>
          <w:lang w:val="en-US" w:eastAsia="zh-CN" w:bidi="hi-IN"/>
        </w:rPr>
      </w:pPr>
    </w:p>
    <w:p w:rsidR="00F653B4" w:rsidRDefault="00F653B4" w:rsidP="00182B47">
      <w:pPr>
        <w:ind w:right="-188"/>
        <w:jc w:val="both"/>
      </w:pPr>
      <w:r>
        <w:rPr>
          <w:noProof/>
          <w:lang w:eastAsia="en-IN" w:bidi="hi-IN"/>
        </w:rPr>
        <w:drawing>
          <wp:inline distT="0" distB="0" distL="0" distR="0">
            <wp:extent cx="2771775" cy="20097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771775" cy="2009775"/>
                    </a:xfrm>
                    <a:prstGeom prst="rect">
                      <a:avLst/>
                    </a:prstGeom>
                    <a:noFill/>
                    <a:ln w="9525">
                      <a:noFill/>
                      <a:miter lim="800000"/>
                      <a:headEnd/>
                      <a:tailEnd/>
                    </a:ln>
                  </pic:spPr>
                </pic:pic>
              </a:graphicData>
            </a:graphic>
          </wp:inline>
        </w:drawing>
      </w:r>
      <w:r>
        <w:rPr>
          <w:noProof/>
          <w:lang w:eastAsia="en-IN" w:bidi="hi-IN"/>
        </w:rPr>
        <w:drawing>
          <wp:inline distT="0" distB="0" distL="0" distR="0">
            <wp:extent cx="2619375" cy="20097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19375" cy="2009775"/>
                    </a:xfrm>
                    <a:prstGeom prst="rect">
                      <a:avLst/>
                    </a:prstGeom>
                    <a:noFill/>
                    <a:ln w="9525">
                      <a:noFill/>
                      <a:miter lim="800000"/>
                      <a:headEnd/>
                      <a:tailEnd/>
                    </a:ln>
                  </pic:spPr>
                </pic:pic>
              </a:graphicData>
            </a:graphic>
          </wp:inline>
        </w:drawing>
      </w:r>
    </w:p>
    <w:p w:rsidR="00F653B4" w:rsidRDefault="00F653B4" w:rsidP="00182B47">
      <w:pPr>
        <w:ind w:right="-188"/>
        <w:jc w:val="both"/>
      </w:pPr>
      <w:r>
        <w:t xml:space="preserve">                            </w:t>
      </w:r>
      <w:proofErr w:type="gramStart"/>
      <w:r>
        <w:t>Fig.</w:t>
      </w:r>
      <w:proofErr w:type="gramEnd"/>
      <w:r>
        <w:t xml:space="preserve">  </w:t>
      </w:r>
      <w:r>
        <w:rPr>
          <w:rFonts w:ascii="Times New Roman" w:hAnsi="Times New Roman" w:cs="Times New Roman"/>
          <w:sz w:val="24"/>
          <w:szCs w:val="24"/>
          <w:lang w:bidi="hi-IN"/>
        </w:rPr>
        <w:t xml:space="preserve">Landslide in </w:t>
      </w:r>
      <w:proofErr w:type="spellStart"/>
      <w:r>
        <w:rPr>
          <w:rFonts w:ascii="Times New Roman" w:hAnsi="Times New Roman" w:cs="Times New Roman"/>
          <w:sz w:val="24"/>
          <w:szCs w:val="24"/>
          <w:lang w:bidi="hi-IN"/>
        </w:rPr>
        <w:t>Khaliyar</w:t>
      </w:r>
      <w:proofErr w:type="spellEnd"/>
      <w:r>
        <w:rPr>
          <w:rFonts w:ascii="Times New Roman" w:hAnsi="Times New Roman" w:cs="Times New Roman"/>
          <w:sz w:val="24"/>
          <w:szCs w:val="24"/>
          <w:lang w:bidi="hi-IN"/>
        </w:rPr>
        <w:t xml:space="preserve"> (</w:t>
      </w:r>
      <w:proofErr w:type="spellStart"/>
      <w:r>
        <w:rPr>
          <w:rFonts w:ascii="Times New Roman" w:hAnsi="Times New Roman" w:cs="Times New Roman"/>
          <w:sz w:val="24"/>
          <w:szCs w:val="24"/>
          <w:lang w:bidi="hi-IN"/>
        </w:rPr>
        <w:t>Mandi</w:t>
      </w:r>
      <w:proofErr w:type="spellEnd"/>
      <w:r>
        <w:rPr>
          <w:rFonts w:ascii="Times New Roman" w:hAnsi="Times New Roman" w:cs="Times New Roman"/>
          <w:sz w:val="24"/>
          <w:szCs w:val="24"/>
          <w:lang w:bidi="hi-IN"/>
        </w:rPr>
        <w:t>) (2007)</w:t>
      </w:r>
    </w:p>
    <w:p w:rsidR="00F653B4" w:rsidRDefault="00F653B4" w:rsidP="00182B47">
      <w:pPr>
        <w:ind w:right="-188"/>
        <w:jc w:val="both"/>
        <w:rPr>
          <w:rFonts w:ascii="Times New Roman" w:hAnsi="Times New Roman" w:cs="Times New Roman"/>
          <w:b/>
          <w:bCs/>
          <w:sz w:val="24"/>
          <w:szCs w:val="24"/>
        </w:rPr>
      </w:pPr>
      <w:r w:rsidRPr="00F653B4">
        <w:lastRenderedPageBreak/>
        <w:drawing>
          <wp:inline distT="0" distB="0" distL="0" distR="0">
            <wp:extent cx="2552700" cy="2638425"/>
            <wp:effectExtent l="19050" t="0" r="0" b="0"/>
            <wp:docPr id="2" name="Graphic.php?IM=IM_0BPzg50WX2p63CB"/>
            <wp:cNvGraphicFramePr/>
            <a:graphic xmlns:a="http://schemas.openxmlformats.org/drawingml/2006/main">
              <a:graphicData uri="http://schemas.openxmlformats.org/drawingml/2006/picture">
                <pic:pic xmlns:pic="http://schemas.openxmlformats.org/drawingml/2006/picture">
                  <pic:nvPicPr>
                    <pic:cNvPr id="0" name="Graphic.php?IM=IM_0BPzg50WX2p63CB"/>
                    <pic:cNvPicPr/>
                  </pic:nvPicPr>
                  <pic:blipFill>
                    <a:blip r:embed="rId6" cstate="print"/>
                    <a:stretch>
                      <a:fillRect/>
                    </a:stretch>
                  </pic:blipFill>
                  <pic:spPr>
                    <a:xfrm>
                      <a:off x="0" y="0"/>
                      <a:ext cx="2552735" cy="2638461"/>
                    </a:xfrm>
                    <a:prstGeom prst="rect">
                      <a:avLst/>
                    </a:prstGeom>
                  </pic:spPr>
                </pic:pic>
              </a:graphicData>
            </a:graphic>
          </wp:inline>
        </w:drawing>
      </w:r>
      <w:r w:rsidR="00396BC6">
        <w:rPr>
          <w:rFonts w:ascii="Times New Roman" w:hAnsi="Times New Roman" w:cs="Times New Roman"/>
          <w:b/>
          <w:bCs/>
          <w:sz w:val="24"/>
          <w:szCs w:val="24"/>
        </w:rPr>
        <w:t xml:space="preserve">     </w:t>
      </w:r>
      <w:r w:rsidR="00692D39">
        <w:rPr>
          <w:noProof/>
          <w:lang w:eastAsia="en-IN" w:bidi="hi-IN"/>
        </w:rPr>
        <w:drawing>
          <wp:inline distT="0" distB="0" distL="0" distR="0">
            <wp:extent cx="2847975" cy="2732276"/>
            <wp:effectExtent l="19050" t="0" r="9525" b="0"/>
            <wp:docPr id="8" name="Picture 6" descr="respon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1.jpg"/>
                    <pic:cNvPicPr/>
                  </pic:nvPicPr>
                  <pic:blipFill>
                    <a:blip r:embed="rId7"/>
                    <a:stretch>
                      <a:fillRect/>
                    </a:stretch>
                  </pic:blipFill>
                  <pic:spPr>
                    <a:xfrm>
                      <a:off x="0" y="0"/>
                      <a:ext cx="2847975" cy="2732276"/>
                    </a:xfrm>
                    <a:prstGeom prst="rect">
                      <a:avLst/>
                    </a:prstGeom>
                  </pic:spPr>
                </pic:pic>
              </a:graphicData>
            </a:graphic>
          </wp:inline>
        </w:drawing>
      </w:r>
    </w:p>
    <w:p w:rsidR="00F653B4" w:rsidRDefault="00692D39" w:rsidP="00692D39">
      <w:pPr>
        <w:keepNext/>
      </w:pPr>
      <w:proofErr w:type="gramStart"/>
      <w:r>
        <w:t>l</w:t>
      </w:r>
      <w:r w:rsidR="00F653B4">
        <w:t>andslide</w:t>
      </w:r>
      <w:proofErr w:type="gramEnd"/>
      <w:r w:rsidR="00F653B4">
        <w:t xml:space="preserve"> Susceptibility Map of </w:t>
      </w:r>
      <w:proofErr w:type="spellStart"/>
      <w:r w:rsidR="00F653B4">
        <w:t>Mandi</w:t>
      </w:r>
      <w:proofErr w:type="spellEnd"/>
      <w:r w:rsidR="00F653B4">
        <w:t xml:space="preserve"> district, H.P.</w:t>
      </w:r>
      <w:r>
        <w:t xml:space="preserve">      Some Results of survey conducted at </w:t>
      </w:r>
      <w:proofErr w:type="spellStart"/>
      <w:r>
        <w:t>Mandi</w:t>
      </w:r>
      <w:proofErr w:type="spellEnd"/>
    </w:p>
    <w:p w:rsidR="00692D39" w:rsidRDefault="00692D39" w:rsidP="00692D39">
      <w:pPr>
        <w:keepNext/>
      </w:pPr>
    </w:p>
    <w:p w:rsidR="00692D39" w:rsidRDefault="00692D39" w:rsidP="00692D39">
      <w:pPr>
        <w:keepNext/>
      </w:pPr>
      <w:r>
        <w:rPr>
          <w:noProof/>
          <w:lang w:eastAsia="en-IN" w:bidi="hi-IN"/>
        </w:rPr>
        <w:drawing>
          <wp:inline distT="0" distB="0" distL="0" distR="0">
            <wp:extent cx="2847975" cy="2581275"/>
            <wp:effectExtent l="19050" t="0" r="9525" b="0"/>
            <wp:docPr id="9" name="Picture 8" descr="respon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2.jpg"/>
                    <pic:cNvPicPr/>
                  </pic:nvPicPr>
                  <pic:blipFill>
                    <a:blip r:embed="rId8"/>
                    <a:stretch>
                      <a:fillRect/>
                    </a:stretch>
                  </pic:blipFill>
                  <pic:spPr>
                    <a:xfrm>
                      <a:off x="0" y="0"/>
                      <a:ext cx="2847975" cy="2581275"/>
                    </a:xfrm>
                    <a:prstGeom prst="rect">
                      <a:avLst/>
                    </a:prstGeom>
                  </pic:spPr>
                </pic:pic>
              </a:graphicData>
            </a:graphic>
          </wp:inline>
        </w:drawing>
      </w:r>
      <w:r>
        <w:rPr>
          <w:noProof/>
          <w:lang w:eastAsia="en-IN" w:bidi="hi-IN"/>
        </w:rPr>
        <w:drawing>
          <wp:inline distT="0" distB="0" distL="0" distR="0">
            <wp:extent cx="2809875" cy="2581211"/>
            <wp:effectExtent l="19050" t="0" r="9525" b="0"/>
            <wp:docPr id="11" name="Picture 10" descr="respon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3.jpg"/>
                    <pic:cNvPicPr/>
                  </pic:nvPicPr>
                  <pic:blipFill>
                    <a:blip r:embed="rId9"/>
                    <a:stretch>
                      <a:fillRect/>
                    </a:stretch>
                  </pic:blipFill>
                  <pic:spPr>
                    <a:xfrm>
                      <a:off x="0" y="0"/>
                      <a:ext cx="2813163" cy="2584231"/>
                    </a:xfrm>
                    <a:prstGeom prst="rect">
                      <a:avLst/>
                    </a:prstGeom>
                  </pic:spPr>
                </pic:pic>
              </a:graphicData>
            </a:graphic>
          </wp:inline>
        </w:drawing>
      </w:r>
    </w:p>
    <w:p w:rsidR="00F653B4" w:rsidRPr="00895F0A" w:rsidRDefault="00F653B4" w:rsidP="00182B47">
      <w:pPr>
        <w:ind w:right="-188"/>
        <w:jc w:val="both"/>
        <w:rPr>
          <w:rFonts w:ascii="Times New Roman" w:hAnsi="Times New Roman" w:cs="Times New Roman"/>
          <w:b/>
          <w:bCs/>
          <w:sz w:val="24"/>
          <w:szCs w:val="24"/>
        </w:rPr>
      </w:pPr>
    </w:p>
    <w:sectPr w:rsidR="00F653B4" w:rsidRPr="00895F0A" w:rsidSect="003368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B47"/>
    <w:rsid w:val="00066669"/>
    <w:rsid w:val="00182B47"/>
    <w:rsid w:val="003368C2"/>
    <w:rsid w:val="00396BC6"/>
    <w:rsid w:val="004453F6"/>
    <w:rsid w:val="00692D39"/>
    <w:rsid w:val="00895F0A"/>
    <w:rsid w:val="00B53800"/>
    <w:rsid w:val="00F518E7"/>
    <w:rsid w:val="00F653B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B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3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pratikchaturvedi</dc:creator>
  <cp:lastModifiedBy>pratikchaturvedi</cp:lastModifiedBy>
  <cp:revision>3</cp:revision>
  <dcterms:created xsi:type="dcterms:W3CDTF">2015-02-13T05:09:00Z</dcterms:created>
  <dcterms:modified xsi:type="dcterms:W3CDTF">2015-02-13T07:02:00Z</dcterms:modified>
</cp:coreProperties>
</file>