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BD1" w:rsidRDefault="00B07BD1" w:rsidP="00B07BD1">
      <w:pPr>
        <w:pStyle w:val="Standard"/>
        <w:spacing w:before="100" w:after="100"/>
        <w:rPr>
          <w:rFonts w:ascii="Arial" w:eastAsia="Times New Roman" w:hAnsi="Arial" w:cs="Arial"/>
          <w:b/>
          <w:bCs/>
          <w:color w:val="222222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222222"/>
          <w:sz w:val="22"/>
          <w:szCs w:val="22"/>
        </w:rPr>
        <w:t>Dr. Varun</w:t>
      </w:r>
      <w:r w:rsidR="00C702A6">
        <w:rPr>
          <w:rFonts w:ascii="Arial" w:eastAsia="Times New Roman" w:hAnsi="Arial" w:cs="Arial"/>
          <w:b/>
          <w:bCs/>
          <w:color w:val="222222"/>
          <w:sz w:val="22"/>
          <w:szCs w:val="22"/>
        </w:rPr>
        <w:t xml:space="preserve"> </w:t>
      </w:r>
      <w:r>
        <w:rPr>
          <w:rFonts w:ascii="Arial" w:eastAsia="Times New Roman" w:hAnsi="Arial" w:cs="Arial"/>
          <w:b/>
          <w:bCs/>
          <w:color w:val="222222"/>
          <w:sz w:val="22"/>
          <w:szCs w:val="22"/>
        </w:rPr>
        <w:t>Dutt</w:t>
      </w:r>
      <w:bookmarkStart w:id="0" w:name="_GoBack"/>
      <w:bookmarkEnd w:id="0"/>
    </w:p>
    <w:p w:rsidR="004F27C4" w:rsidRDefault="004F27C4" w:rsidP="00B07BD1">
      <w:pPr>
        <w:pStyle w:val="Standard"/>
        <w:spacing w:before="100" w:after="100"/>
        <w:rPr>
          <w:rFonts w:ascii="Arial" w:eastAsia="Times New Roman" w:hAnsi="Arial" w:cs="Arial"/>
          <w:b/>
          <w:bCs/>
          <w:sz w:val="20"/>
          <w:szCs w:val="20"/>
        </w:rPr>
      </w:pPr>
    </w:p>
    <w:p w:rsidR="002778A7" w:rsidRPr="0024468E" w:rsidRDefault="00C702A6" w:rsidP="0024468E">
      <w:pPr>
        <w:pStyle w:val="Standard"/>
        <w:spacing w:before="100" w:after="100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Internationals journal</w:t>
      </w:r>
      <w:r w:rsidR="004F27C4">
        <w:rPr>
          <w:rFonts w:ascii="Arial" w:eastAsia="Times New Roman" w:hAnsi="Arial" w:cs="Arial"/>
          <w:b/>
          <w:bCs/>
          <w:sz w:val="20"/>
          <w:szCs w:val="20"/>
        </w:rPr>
        <w:t xml:space="preserve"> publications</w:t>
      </w:r>
    </w:p>
    <w:p w:rsidR="005A2AEE" w:rsidRPr="005A2AEE" w:rsidRDefault="005A2AEE" w:rsidP="005A2AEE">
      <w:pPr>
        <w:pStyle w:val="Default"/>
        <w:numPr>
          <w:ilvl w:val="0"/>
          <w:numId w:val="6"/>
        </w:numPr>
        <w:rPr>
          <w:sz w:val="22"/>
          <w:szCs w:val="22"/>
        </w:rPr>
      </w:pPr>
      <w:r w:rsidRPr="005A2AEE">
        <w:rPr>
          <w:sz w:val="22"/>
          <w:szCs w:val="22"/>
        </w:rPr>
        <w:t xml:space="preserve">Kumar, M. &amp; </w:t>
      </w:r>
      <w:r w:rsidRPr="005A2AEE">
        <w:rPr>
          <w:b/>
          <w:sz w:val="22"/>
          <w:szCs w:val="22"/>
        </w:rPr>
        <w:t>Dutt, V.</w:t>
      </w:r>
      <w:r w:rsidRPr="005A2AEE">
        <w:rPr>
          <w:sz w:val="22"/>
          <w:szCs w:val="22"/>
        </w:rPr>
        <w:t xml:space="preserve"> (2015). Understanding Cooperative Behavior against Climate Change through a Public - Goods Game. Climate Change, 1(2), 68-71.</w:t>
      </w:r>
      <w:r>
        <w:rPr>
          <w:sz w:val="22"/>
          <w:szCs w:val="22"/>
        </w:rPr>
        <w:t xml:space="preserve"> </w:t>
      </w:r>
    </w:p>
    <w:p w:rsidR="002778A7" w:rsidRDefault="002778A7" w:rsidP="00AE2580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Dutt, V.</w:t>
      </w:r>
      <w:r>
        <w:rPr>
          <w:sz w:val="22"/>
          <w:szCs w:val="22"/>
        </w:rPr>
        <w:t xml:space="preserve">, Arlo-Costa, H., </w:t>
      </w:r>
      <w:proofErr w:type="spellStart"/>
      <w:r>
        <w:rPr>
          <w:sz w:val="22"/>
          <w:szCs w:val="22"/>
        </w:rPr>
        <w:t>Helzner</w:t>
      </w:r>
      <w:proofErr w:type="spellEnd"/>
      <w:r>
        <w:rPr>
          <w:sz w:val="22"/>
          <w:szCs w:val="22"/>
        </w:rPr>
        <w:t>, J., &amp; Gonzalez, C. (</w:t>
      </w:r>
      <w:r w:rsidR="00AE2580">
        <w:rPr>
          <w:sz w:val="22"/>
          <w:szCs w:val="22"/>
        </w:rPr>
        <w:t>2014</w:t>
      </w:r>
      <w:r>
        <w:rPr>
          <w:sz w:val="22"/>
          <w:szCs w:val="22"/>
        </w:rPr>
        <w:t xml:space="preserve">). The Description-Experience Gap in Risky and Ambiguous Gambles. </w:t>
      </w:r>
      <w:r>
        <w:rPr>
          <w:i/>
          <w:iCs/>
          <w:sz w:val="22"/>
          <w:szCs w:val="22"/>
        </w:rPr>
        <w:t>Journal</w:t>
      </w:r>
      <w:r w:rsidR="00AE2580">
        <w:rPr>
          <w:i/>
          <w:iCs/>
          <w:sz w:val="22"/>
          <w:szCs w:val="22"/>
        </w:rPr>
        <w:t xml:space="preserve"> of Behavioral Decision Making,</w:t>
      </w:r>
      <w:r w:rsidR="00AE2580" w:rsidRPr="00AE2580">
        <w:t xml:space="preserve"> </w:t>
      </w:r>
      <w:r w:rsidR="00AE2580">
        <w:rPr>
          <w:i/>
          <w:iCs/>
          <w:sz w:val="22"/>
          <w:szCs w:val="22"/>
        </w:rPr>
        <w:t>27</w:t>
      </w:r>
      <w:r w:rsidR="00AE2580" w:rsidRPr="00AE2580">
        <w:rPr>
          <w:iCs/>
          <w:sz w:val="22"/>
          <w:szCs w:val="22"/>
        </w:rPr>
        <w:t>(4)</w:t>
      </w:r>
      <w:r w:rsidR="00AE2580">
        <w:rPr>
          <w:i/>
          <w:iCs/>
          <w:sz w:val="22"/>
          <w:szCs w:val="22"/>
        </w:rPr>
        <w:t xml:space="preserve">, </w:t>
      </w:r>
      <w:r w:rsidR="00AE2580" w:rsidRPr="00AE2580">
        <w:rPr>
          <w:iCs/>
          <w:sz w:val="22"/>
          <w:szCs w:val="22"/>
        </w:rPr>
        <w:t>316-327.</w:t>
      </w:r>
    </w:p>
    <w:p w:rsidR="002778A7" w:rsidRPr="0024468E" w:rsidRDefault="002778A7" w:rsidP="007229EF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Mehlhorn, K., Ben-Asher, N., </w:t>
      </w:r>
      <w:r>
        <w:rPr>
          <w:b/>
          <w:bCs/>
          <w:sz w:val="22"/>
          <w:szCs w:val="22"/>
        </w:rPr>
        <w:t>Dutt, V.</w:t>
      </w:r>
      <w:r>
        <w:rPr>
          <w:sz w:val="22"/>
          <w:szCs w:val="22"/>
        </w:rPr>
        <w:t>, &amp; Gonzalez, C. (</w:t>
      </w:r>
      <w:r w:rsidR="007229EF">
        <w:rPr>
          <w:sz w:val="22"/>
          <w:szCs w:val="22"/>
        </w:rPr>
        <w:t>2014</w:t>
      </w:r>
      <w:r>
        <w:rPr>
          <w:sz w:val="22"/>
          <w:szCs w:val="22"/>
        </w:rPr>
        <w:t>). Observed Variability and Values Matter: Towards a Better Understanding of Information Search and Decisions from Experience. J</w:t>
      </w:r>
      <w:r>
        <w:rPr>
          <w:i/>
          <w:iCs/>
          <w:sz w:val="22"/>
          <w:szCs w:val="22"/>
        </w:rPr>
        <w:t>ournal of Behavioral Decision Making</w:t>
      </w:r>
      <w:r w:rsidR="007229EF">
        <w:rPr>
          <w:i/>
          <w:iCs/>
          <w:sz w:val="22"/>
          <w:szCs w:val="22"/>
        </w:rPr>
        <w:t>,</w:t>
      </w:r>
      <w:r w:rsidR="007229EF" w:rsidRPr="007229EF">
        <w:t xml:space="preserve"> </w:t>
      </w:r>
      <w:r w:rsidR="007229EF" w:rsidRPr="007229EF">
        <w:rPr>
          <w:i/>
          <w:iCs/>
          <w:sz w:val="22"/>
          <w:szCs w:val="22"/>
        </w:rPr>
        <w:t>27</w:t>
      </w:r>
      <w:r w:rsidR="007229EF" w:rsidRPr="007229EF">
        <w:rPr>
          <w:iCs/>
          <w:sz w:val="22"/>
          <w:szCs w:val="22"/>
        </w:rPr>
        <w:t>(4)</w:t>
      </w:r>
      <w:r w:rsidR="007229EF" w:rsidRPr="007229EF">
        <w:rPr>
          <w:i/>
          <w:iCs/>
          <w:sz w:val="22"/>
          <w:szCs w:val="22"/>
        </w:rPr>
        <w:t>, 328–339</w:t>
      </w:r>
      <w:r w:rsidR="007229EF">
        <w:rPr>
          <w:iCs/>
          <w:sz w:val="22"/>
          <w:szCs w:val="22"/>
        </w:rPr>
        <w:t>.</w:t>
      </w:r>
    </w:p>
    <w:p w:rsidR="0024468E" w:rsidRDefault="0024468E" w:rsidP="00A961A8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Gonzalez, C., Ben-Asher, N., Martin, J. M., &amp; </w:t>
      </w:r>
      <w:r>
        <w:rPr>
          <w:b/>
          <w:bCs/>
          <w:sz w:val="22"/>
          <w:szCs w:val="22"/>
        </w:rPr>
        <w:t xml:space="preserve">Dutt, V. </w:t>
      </w:r>
      <w:r>
        <w:rPr>
          <w:sz w:val="22"/>
          <w:szCs w:val="22"/>
        </w:rPr>
        <w:t xml:space="preserve">(2014). A Cognitive Model of Dynamic Cooperation with Varied Interdependency Information. </w:t>
      </w:r>
      <w:r>
        <w:rPr>
          <w:i/>
          <w:iCs/>
          <w:sz w:val="22"/>
          <w:szCs w:val="22"/>
        </w:rPr>
        <w:t>Cognitive Science</w:t>
      </w:r>
      <w:r w:rsidR="00A961A8">
        <w:rPr>
          <w:sz w:val="22"/>
          <w:szCs w:val="22"/>
        </w:rPr>
        <w:t xml:space="preserve">, </w:t>
      </w:r>
      <w:r w:rsidR="00A961A8" w:rsidRPr="00A961A8">
        <w:rPr>
          <w:i/>
          <w:sz w:val="22"/>
          <w:szCs w:val="22"/>
        </w:rPr>
        <w:t>38</w:t>
      </w:r>
      <w:r w:rsidR="00A961A8">
        <w:rPr>
          <w:sz w:val="22"/>
          <w:szCs w:val="22"/>
        </w:rPr>
        <w:t xml:space="preserve">(7), </w:t>
      </w:r>
      <w:r w:rsidR="00A961A8" w:rsidRPr="00A961A8">
        <w:rPr>
          <w:sz w:val="22"/>
          <w:szCs w:val="22"/>
        </w:rPr>
        <w:t>1–39</w:t>
      </w:r>
      <w:r w:rsidR="00A961A8">
        <w:rPr>
          <w:sz w:val="22"/>
          <w:szCs w:val="22"/>
        </w:rPr>
        <w:t xml:space="preserve">. </w:t>
      </w:r>
      <w:proofErr w:type="spellStart"/>
      <w:r w:rsidR="00A961A8">
        <w:rPr>
          <w:sz w:val="22"/>
          <w:szCs w:val="22"/>
        </w:rPr>
        <w:t>doi</w:t>
      </w:r>
      <w:proofErr w:type="spellEnd"/>
      <w:r w:rsidR="00A961A8">
        <w:rPr>
          <w:sz w:val="22"/>
          <w:szCs w:val="22"/>
        </w:rPr>
        <w:t xml:space="preserve">: </w:t>
      </w:r>
      <w:r w:rsidR="00A961A8" w:rsidRPr="00A961A8">
        <w:rPr>
          <w:sz w:val="22"/>
          <w:szCs w:val="22"/>
        </w:rPr>
        <w:t>10.1111/cogs.12170</w:t>
      </w:r>
    </w:p>
    <w:p w:rsidR="000E479E" w:rsidRPr="00C52DC6" w:rsidRDefault="000E479E" w:rsidP="00B147E6">
      <w:pPr>
        <w:pStyle w:val="Default"/>
        <w:numPr>
          <w:ilvl w:val="0"/>
          <w:numId w:val="6"/>
        </w:numPr>
        <w:rPr>
          <w:sz w:val="22"/>
          <w:szCs w:val="22"/>
        </w:rPr>
      </w:pPr>
      <w:r w:rsidRPr="000E479E">
        <w:rPr>
          <w:sz w:val="22"/>
          <w:szCs w:val="22"/>
        </w:rPr>
        <w:t xml:space="preserve">Debnath, </w:t>
      </w:r>
      <w:r>
        <w:rPr>
          <w:sz w:val="22"/>
          <w:szCs w:val="22"/>
        </w:rPr>
        <w:t xml:space="preserve">S., </w:t>
      </w:r>
      <w:proofErr w:type="spellStart"/>
      <w:r w:rsidRPr="000E479E">
        <w:rPr>
          <w:sz w:val="22"/>
          <w:szCs w:val="22"/>
        </w:rPr>
        <w:t>Baishya</w:t>
      </w:r>
      <w:proofErr w:type="spellEnd"/>
      <w:r w:rsidRPr="000E479E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S. S., </w:t>
      </w:r>
      <w:r w:rsidRPr="000E479E">
        <w:rPr>
          <w:sz w:val="22"/>
          <w:szCs w:val="22"/>
        </w:rPr>
        <w:t xml:space="preserve">Triebel, </w:t>
      </w:r>
      <w:r>
        <w:rPr>
          <w:sz w:val="22"/>
          <w:szCs w:val="22"/>
        </w:rPr>
        <w:t xml:space="preserve">R., </w:t>
      </w:r>
      <w:r w:rsidRPr="000E479E">
        <w:rPr>
          <w:b/>
          <w:sz w:val="22"/>
          <w:szCs w:val="22"/>
        </w:rPr>
        <w:t>Dutt, V.</w:t>
      </w:r>
      <w:r>
        <w:rPr>
          <w:sz w:val="22"/>
          <w:szCs w:val="22"/>
        </w:rPr>
        <w:t xml:space="preserve">, </w:t>
      </w:r>
      <w:r w:rsidRPr="000E479E">
        <w:rPr>
          <w:sz w:val="22"/>
          <w:szCs w:val="22"/>
        </w:rPr>
        <w:t>Cremers</w:t>
      </w:r>
      <w:r>
        <w:rPr>
          <w:sz w:val="22"/>
          <w:szCs w:val="22"/>
        </w:rPr>
        <w:t xml:space="preserve">, D. (2014). </w:t>
      </w:r>
      <w:r w:rsidRPr="000E479E">
        <w:rPr>
          <w:sz w:val="22"/>
          <w:szCs w:val="22"/>
        </w:rPr>
        <w:t>Environment-Adaptive Learning: How Clustering Helps to Obtain Good Training Data</w:t>
      </w:r>
      <w:r>
        <w:rPr>
          <w:sz w:val="22"/>
          <w:szCs w:val="22"/>
        </w:rPr>
        <w:t xml:space="preserve">. </w:t>
      </w:r>
      <w:r w:rsidR="00B147E6" w:rsidRPr="00B147E6">
        <w:rPr>
          <w:i/>
          <w:sz w:val="22"/>
          <w:szCs w:val="22"/>
        </w:rPr>
        <w:t>Lecture Notes in Computer Science</w:t>
      </w:r>
      <w:r w:rsidR="00B147E6">
        <w:rPr>
          <w:sz w:val="22"/>
          <w:szCs w:val="22"/>
        </w:rPr>
        <w:t>,</w:t>
      </w:r>
      <w:r w:rsidR="00B147E6" w:rsidRPr="00B147E6">
        <w:rPr>
          <w:sz w:val="22"/>
          <w:szCs w:val="22"/>
        </w:rPr>
        <w:t xml:space="preserve"> </w:t>
      </w:r>
      <w:r w:rsidR="00B147E6" w:rsidRPr="00B147E6">
        <w:rPr>
          <w:i/>
          <w:sz w:val="22"/>
          <w:szCs w:val="22"/>
        </w:rPr>
        <w:t>8736</w:t>
      </w:r>
      <w:r w:rsidR="00B147E6" w:rsidRPr="00B147E6">
        <w:rPr>
          <w:sz w:val="22"/>
          <w:szCs w:val="22"/>
        </w:rPr>
        <w:t>, pp 68-79</w:t>
      </w:r>
      <w:r w:rsidR="00B147E6">
        <w:rPr>
          <w:sz w:val="22"/>
          <w:szCs w:val="22"/>
        </w:rPr>
        <w:t xml:space="preserve">. </w:t>
      </w:r>
      <w:proofErr w:type="spellStart"/>
      <w:r w:rsidR="00B147E6">
        <w:rPr>
          <w:sz w:val="22"/>
          <w:szCs w:val="22"/>
        </w:rPr>
        <w:t>doi</w:t>
      </w:r>
      <w:proofErr w:type="spellEnd"/>
      <w:r w:rsidR="00B147E6">
        <w:rPr>
          <w:sz w:val="22"/>
          <w:szCs w:val="22"/>
        </w:rPr>
        <w:t xml:space="preserve">: </w:t>
      </w:r>
      <w:r w:rsidR="00B147E6" w:rsidRPr="00B147E6">
        <w:rPr>
          <w:sz w:val="22"/>
          <w:szCs w:val="22"/>
        </w:rPr>
        <w:t>10.1007</w:t>
      </w:r>
      <w:r w:rsidR="00B147E6">
        <w:rPr>
          <w:sz w:val="22"/>
          <w:szCs w:val="22"/>
        </w:rPr>
        <w:t>/</w:t>
      </w:r>
      <w:r w:rsidR="00B147E6" w:rsidRPr="00B147E6">
        <w:rPr>
          <w:sz w:val="22"/>
          <w:szCs w:val="22"/>
        </w:rPr>
        <w:t>2F978-3-319-11206-0_8</w:t>
      </w:r>
    </w:p>
    <w:p w:rsidR="00C52DC6" w:rsidRPr="00C52DC6" w:rsidRDefault="00C52DC6" w:rsidP="00CB1C43">
      <w:pPr>
        <w:pStyle w:val="Default"/>
        <w:numPr>
          <w:ilvl w:val="0"/>
          <w:numId w:val="6"/>
        </w:numPr>
        <w:rPr>
          <w:sz w:val="22"/>
          <w:szCs w:val="22"/>
        </w:rPr>
      </w:pPr>
      <w:r w:rsidRPr="00C52DC6">
        <w:rPr>
          <w:iCs/>
          <w:sz w:val="22"/>
          <w:szCs w:val="22"/>
        </w:rPr>
        <w:t>K</w:t>
      </w:r>
      <w:r>
        <w:rPr>
          <w:iCs/>
          <w:sz w:val="22"/>
          <w:szCs w:val="22"/>
        </w:rPr>
        <w:t>u</w:t>
      </w:r>
      <w:r w:rsidRPr="00C52DC6">
        <w:rPr>
          <w:iCs/>
          <w:sz w:val="22"/>
          <w:szCs w:val="22"/>
        </w:rPr>
        <w:t>mar</w:t>
      </w:r>
      <w:r>
        <w:rPr>
          <w:iCs/>
          <w:sz w:val="22"/>
          <w:szCs w:val="22"/>
        </w:rPr>
        <w:t xml:space="preserve">, A., Prakash, J., </w:t>
      </w:r>
      <w:r w:rsidRPr="0024468E">
        <w:rPr>
          <w:b/>
          <w:iCs/>
          <w:sz w:val="22"/>
          <w:szCs w:val="22"/>
        </w:rPr>
        <w:t>Dutt, V.</w:t>
      </w:r>
      <w:r>
        <w:rPr>
          <w:iCs/>
          <w:sz w:val="22"/>
          <w:szCs w:val="22"/>
        </w:rPr>
        <w:t xml:space="preserve"> (2014). </w:t>
      </w:r>
      <w:r w:rsidRPr="00C52DC6">
        <w:rPr>
          <w:iCs/>
          <w:sz w:val="22"/>
          <w:szCs w:val="22"/>
        </w:rPr>
        <w:t>Understanding Human Driving Behavior through Computational Cognitive Modeling</w:t>
      </w:r>
      <w:r>
        <w:rPr>
          <w:iCs/>
          <w:sz w:val="22"/>
          <w:szCs w:val="22"/>
        </w:rPr>
        <w:t xml:space="preserve">. </w:t>
      </w:r>
      <w:r w:rsidRPr="00C52DC6">
        <w:rPr>
          <w:i/>
          <w:iCs/>
          <w:sz w:val="22"/>
          <w:szCs w:val="22"/>
        </w:rPr>
        <w:t>Lecture Notes in Computer Science</w:t>
      </w:r>
      <w:r>
        <w:rPr>
          <w:iCs/>
          <w:sz w:val="22"/>
          <w:szCs w:val="22"/>
        </w:rPr>
        <w:t>,</w:t>
      </w:r>
      <w:r w:rsidRPr="00C52DC6">
        <w:rPr>
          <w:iCs/>
          <w:sz w:val="22"/>
          <w:szCs w:val="22"/>
        </w:rPr>
        <w:t xml:space="preserve"> </w:t>
      </w:r>
      <w:r w:rsidRPr="00C52DC6">
        <w:rPr>
          <w:i/>
          <w:iCs/>
          <w:sz w:val="22"/>
          <w:szCs w:val="22"/>
        </w:rPr>
        <w:t>8662</w:t>
      </w:r>
      <w:r w:rsidR="00B147E6">
        <w:rPr>
          <w:i/>
          <w:iCs/>
          <w:sz w:val="22"/>
          <w:szCs w:val="22"/>
        </w:rPr>
        <w:t>,</w:t>
      </w:r>
      <w:r w:rsidRPr="00C52DC6">
        <w:rPr>
          <w:iCs/>
          <w:sz w:val="22"/>
          <w:szCs w:val="22"/>
        </w:rPr>
        <w:t xml:space="preserve"> pp 56-65</w:t>
      </w:r>
      <w:r>
        <w:rPr>
          <w:iCs/>
          <w:sz w:val="22"/>
          <w:szCs w:val="22"/>
        </w:rPr>
        <w:t>.</w:t>
      </w:r>
      <w:r w:rsidR="00C7531A">
        <w:rPr>
          <w:iCs/>
          <w:sz w:val="22"/>
          <w:szCs w:val="22"/>
        </w:rPr>
        <w:t xml:space="preserve"> </w:t>
      </w:r>
      <w:proofErr w:type="spellStart"/>
      <w:r w:rsidR="00C7531A">
        <w:rPr>
          <w:iCs/>
          <w:sz w:val="22"/>
          <w:szCs w:val="22"/>
        </w:rPr>
        <w:t>doi</w:t>
      </w:r>
      <w:proofErr w:type="spellEnd"/>
      <w:r w:rsidR="00C7531A">
        <w:rPr>
          <w:iCs/>
          <w:sz w:val="22"/>
          <w:szCs w:val="22"/>
        </w:rPr>
        <w:t xml:space="preserve">: </w:t>
      </w:r>
      <w:r w:rsidR="00CB1C43" w:rsidRPr="00CB1C43">
        <w:rPr>
          <w:iCs/>
          <w:sz w:val="22"/>
          <w:szCs w:val="22"/>
        </w:rPr>
        <w:t>10.1007/978-3-319-11167-4_6</w:t>
      </w:r>
    </w:p>
    <w:p w:rsidR="002778A7" w:rsidRDefault="002778A7" w:rsidP="002778A7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Dutt, V.</w:t>
      </w:r>
      <w:r>
        <w:rPr>
          <w:sz w:val="22"/>
          <w:szCs w:val="22"/>
        </w:rPr>
        <w:t xml:space="preserve">, &amp; Kaur, A. (2013). Cyber Security: Testing the Effects of Attack Strategy, Similarity, and Experience on Cyber Attack Detection. </w:t>
      </w:r>
      <w:r>
        <w:rPr>
          <w:i/>
          <w:iCs/>
          <w:sz w:val="22"/>
          <w:szCs w:val="22"/>
        </w:rPr>
        <w:t>International Journal of Trust Management in Computing and Communications</w:t>
      </w:r>
      <w:r>
        <w:rPr>
          <w:sz w:val="22"/>
          <w:szCs w:val="22"/>
        </w:rPr>
        <w:t xml:space="preserve">, </w:t>
      </w:r>
      <w:r>
        <w:rPr>
          <w:i/>
          <w:iCs/>
          <w:sz w:val="22"/>
          <w:szCs w:val="22"/>
        </w:rPr>
        <w:t>1</w:t>
      </w:r>
      <w:r>
        <w:rPr>
          <w:sz w:val="22"/>
          <w:szCs w:val="22"/>
        </w:rPr>
        <w:t xml:space="preserve">(3/4), 261-273. </w:t>
      </w:r>
      <w:proofErr w:type="spellStart"/>
      <w:r>
        <w:rPr>
          <w:sz w:val="22"/>
          <w:szCs w:val="22"/>
        </w:rPr>
        <w:t>doi</w:t>
      </w:r>
      <w:proofErr w:type="spellEnd"/>
      <w:r>
        <w:rPr>
          <w:sz w:val="22"/>
          <w:szCs w:val="22"/>
        </w:rPr>
        <w:t xml:space="preserve">: 10.1504/IJTMCC.2013.056428 </w:t>
      </w:r>
    </w:p>
    <w:p w:rsidR="002778A7" w:rsidRDefault="002778A7" w:rsidP="002778A7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Dutt, V.</w:t>
      </w:r>
      <w:r>
        <w:rPr>
          <w:sz w:val="22"/>
          <w:szCs w:val="22"/>
        </w:rPr>
        <w:t xml:space="preserve">, Young-Suk, A., &amp; Gonzalez, C. (2013). Cyber Situation Awareness: Modeling the Detection of Cyber Attacks with Instance-based Learning Theory. </w:t>
      </w:r>
      <w:r>
        <w:rPr>
          <w:i/>
          <w:iCs/>
          <w:sz w:val="22"/>
          <w:szCs w:val="22"/>
        </w:rPr>
        <w:t>Human Factors</w:t>
      </w:r>
      <w:r>
        <w:rPr>
          <w:sz w:val="22"/>
          <w:szCs w:val="22"/>
        </w:rPr>
        <w:t xml:space="preserve">, </w:t>
      </w:r>
      <w:r>
        <w:rPr>
          <w:i/>
          <w:iCs/>
          <w:sz w:val="22"/>
          <w:szCs w:val="22"/>
        </w:rPr>
        <w:t>55</w:t>
      </w:r>
      <w:r>
        <w:rPr>
          <w:sz w:val="22"/>
          <w:szCs w:val="22"/>
        </w:rPr>
        <w:t xml:space="preserve">(3), 605-618. </w:t>
      </w:r>
      <w:proofErr w:type="spellStart"/>
      <w:r>
        <w:rPr>
          <w:sz w:val="22"/>
          <w:szCs w:val="22"/>
        </w:rPr>
        <w:t>doi</w:t>
      </w:r>
      <w:proofErr w:type="spellEnd"/>
      <w:r>
        <w:rPr>
          <w:sz w:val="22"/>
          <w:szCs w:val="22"/>
        </w:rPr>
        <w:t xml:space="preserve">: 10.1177/0018720812464045 </w:t>
      </w:r>
    </w:p>
    <w:p w:rsidR="00D657E8" w:rsidRPr="00D657E8" w:rsidRDefault="002778A7" w:rsidP="002778A7">
      <w:pPr>
        <w:pStyle w:val="Standard"/>
        <w:numPr>
          <w:ilvl w:val="0"/>
          <w:numId w:val="6"/>
        </w:numPr>
        <w:spacing w:before="100" w:after="100"/>
        <w:rPr>
          <w:rFonts w:ascii="Arial" w:eastAsia="Times New Roman" w:hAnsi="Arial" w:cs="Arial"/>
          <w:sz w:val="20"/>
          <w:szCs w:val="20"/>
        </w:rPr>
      </w:pPr>
      <w:r>
        <w:rPr>
          <w:sz w:val="22"/>
          <w:szCs w:val="22"/>
        </w:rPr>
        <w:t xml:space="preserve">Proctor, R.W., Yamaguchi, M., </w:t>
      </w:r>
      <w:r>
        <w:rPr>
          <w:b/>
          <w:bCs/>
          <w:sz w:val="22"/>
          <w:szCs w:val="22"/>
        </w:rPr>
        <w:t>Dutt, V.</w:t>
      </w:r>
      <w:r>
        <w:rPr>
          <w:sz w:val="22"/>
          <w:szCs w:val="22"/>
        </w:rPr>
        <w:t xml:space="preserve">, &amp; Gonzalez, C. (2013). Dissociation of S-R Compatibility and Simon Effects with Mixed Tasks and Mappings. </w:t>
      </w:r>
      <w:r>
        <w:rPr>
          <w:i/>
          <w:iCs/>
          <w:sz w:val="22"/>
          <w:szCs w:val="22"/>
        </w:rPr>
        <w:t>Journal of Experimental Psychology: Human Perception and Performance</w:t>
      </w:r>
      <w:r>
        <w:rPr>
          <w:sz w:val="22"/>
          <w:szCs w:val="22"/>
        </w:rPr>
        <w:t xml:space="preserve">, </w:t>
      </w:r>
      <w:r>
        <w:rPr>
          <w:i/>
          <w:iCs/>
          <w:sz w:val="22"/>
          <w:szCs w:val="22"/>
        </w:rPr>
        <w:t>39</w:t>
      </w:r>
      <w:r>
        <w:rPr>
          <w:sz w:val="22"/>
          <w:szCs w:val="22"/>
        </w:rPr>
        <w:t xml:space="preserve">(2), 593-609. </w:t>
      </w:r>
      <w:proofErr w:type="spellStart"/>
      <w:r>
        <w:rPr>
          <w:sz w:val="22"/>
          <w:szCs w:val="22"/>
        </w:rPr>
        <w:t>doi</w:t>
      </w:r>
      <w:proofErr w:type="spellEnd"/>
      <w:r>
        <w:rPr>
          <w:sz w:val="22"/>
          <w:szCs w:val="22"/>
        </w:rPr>
        <w:t>: 10.1037/a0029923</w:t>
      </w:r>
    </w:p>
    <w:p w:rsidR="00D657E8" w:rsidRPr="00D657E8" w:rsidRDefault="00D657E8" w:rsidP="00D657E8">
      <w:pPr>
        <w:pStyle w:val="Standard"/>
        <w:numPr>
          <w:ilvl w:val="0"/>
          <w:numId w:val="6"/>
        </w:numPr>
        <w:spacing w:before="100" w:after="100"/>
        <w:rPr>
          <w:sz w:val="22"/>
          <w:szCs w:val="22"/>
        </w:rPr>
      </w:pPr>
      <w:r w:rsidRPr="007C04DF">
        <w:rPr>
          <w:b/>
          <w:sz w:val="22"/>
          <w:szCs w:val="22"/>
        </w:rPr>
        <w:t>Dutt, V.</w:t>
      </w:r>
      <w:r w:rsidRPr="00D657E8">
        <w:rPr>
          <w:sz w:val="22"/>
          <w:szCs w:val="22"/>
        </w:rPr>
        <w:t xml:space="preserve"> (2013). Alleviating Wait-and-See Behavior for Climate Change through Computer Simulation Tools. </w:t>
      </w:r>
      <w:proofErr w:type="spellStart"/>
      <w:r w:rsidRPr="00D657E8">
        <w:rPr>
          <w:i/>
          <w:sz w:val="22"/>
          <w:szCs w:val="22"/>
        </w:rPr>
        <w:t>Essent</w:t>
      </w:r>
      <w:proofErr w:type="spellEnd"/>
      <w:r w:rsidRPr="00D657E8">
        <w:rPr>
          <w:sz w:val="22"/>
          <w:szCs w:val="22"/>
        </w:rPr>
        <w:t xml:space="preserve">, </w:t>
      </w:r>
      <w:r w:rsidRPr="00D657E8">
        <w:rPr>
          <w:i/>
          <w:sz w:val="22"/>
          <w:szCs w:val="22"/>
        </w:rPr>
        <w:t>1</w:t>
      </w:r>
      <w:r w:rsidRPr="00D657E8">
        <w:rPr>
          <w:sz w:val="22"/>
          <w:szCs w:val="22"/>
        </w:rPr>
        <w:t xml:space="preserve">(1), 33-37. </w:t>
      </w:r>
      <w:proofErr w:type="spellStart"/>
      <w:proofErr w:type="gramStart"/>
      <w:r w:rsidRPr="00D657E8">
        <w:rPr>
          <w:sz w:val="22"/>
          <w:szCs w:val="22"/>
        </w:rPr>
        <w:t>issn</w:t>
      </w:r>
      <w:proofErr w:type="spellEnd"/>
      <w:proofErr w:type="gramEnd"/>
      <w:r w:rsidRPr="00D657E8">
        <w:rPr>
          <w:sz w:val="22"/>
          <w:szCs w:val="22"/>
        </w:rPr>
        <w:t>: 2319-6149.</w:t>
      </w:r>
    </w:p>
    <w:p w:rsidR="00B07BD1" w:rsidRPr="00D657E8" w:rsidRDefault="00D657E8" w:rsidP="00D657E8">
      <w:pPr>
        <w:pStyle w:val="Standard"/>
        <w:numPr>
          <w:ilvl w:val="0"/>
          <w:numId w:val="6"/>
        </w:numPr>
        <w:spacing w:before="100" w:after="100"/>
        <w:rPr>
          <w:sz w:val="22"/>
          <w:szCs w:val="22"/>
        </w:rPr>
      </w:pPr>
      <w:r w:rsidRPr="007C04DF">
        <w:rPr>
          <w:b/>
          <w:sz w:val="22"/>
          <w:szCs w:val="22"/>
        </w:rPr>
        <w:t>Dutt, V.</w:t>
      </w:r>
      <w:r w:rsidRPr="00D657E8">
        <w:rPr>
          <w:sz w:val="22"/>
          <w:szCs w:val="22"/>
        </w:rPr>
        <w:t xml:space="preserve">, &amp; Gonzalez, C. (2013). Enabling eco-friendly choices by relying on the proportional-thinking heuristic. </w:t>
      </w:r>
      <w:r w:rsidRPr="00D657E8">
        <w:rPr>
          <w:i/>
          <w:sz w:val="22"/>
          <w:szCs w:val="22"/>
        </w:rPr>
        <w:t>Sustainability</w:t>
      </w:r>
      <w:r w:rsidRPr="00D657E8">
        <w:rPr>
          <w:sz w:val="22"/>
          <w:szCs w:val="22"/>
        </w:rPr>
        <w:t xml:space="preserve">, </w:t>
      </w:r>
      <w:r w:rsidRPr="00D657E8">
        <w:rPr>
          <w:i/>
          <w:sz w:val="22"/>
          <w:szCs w:val="22"/>
        </w:rPr>
        <w:t>5</w:t>
      </w:r>
      <w:r w:rsidRPr="00D657E8">
        <w:rPr>
          <w:sz w:val="22"/>
          <w:szCs w:val="22"/>
        </w:rPr>
        <w:t xml:space="preserve">(1), 357-371. </w:t>
      </w:r>
      <w:proofErr w:type="spellStart"/>
      <w:r w:rsidRPr="00D657E8">
        <w:rPr>
          <w:sz w:val="22"/>
          <w:szCs w:val="22"/>
        </w:rPr>
        <w:t>doi</w:t>
      </w:r>
      <w:proofErr w:type="spellEnd"/>
      <w:r w:rsidRPr="00D657E8">
        <w:rPr>
          <w:sz w:val="22"/>
          <w:szCs w:val="22"/>
        </w:rPr>
        <w:t>: 10.3390/su5010357</w:t>
      </w:r>
      <w:r w:rsidR="002778A7" w:rsidRPr="00D657E8">
        <w:rPr>
          <w:sz w:val="22"/>
          <w:szCs w:val="22"/>
        </w:rPr>
        <w:t xml:space="preserve"> </w:t>
      </w:r>
    </w:p>
    <w:p w:rsidR="00C702A6" w:rsidRDefault="00C702A6" w:rsidP="00C702A6">
      <w:pPr>
        <w:pStyle w:val="Standard"/>
        <w:spacing w:before="100" w:after="100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 xml:space="preserve">Book </w:t>
      </w:r>
      <w:r w:rsidR="008F4B44">
        <w:rPr>
          <w:rFonts w:ascii="Arial" w:eastAsia="Times New Roman" w:hAnsi="Arial" w:cs="Arial"/>
          <w:b/>
          <w:bCs/>
          <w:sz w:val="20"/>
          <w:szCs w:val="20"/>
        </w:rPr>
        <w:t>c</w:t>
      </w:r>
      <w:r>
        <w:rPr>
          <w:rFonts w:ascii="Arial" w:eastAsia="Times New Roman" w:hAnsi="Arial" w:cs="Arial"/>
          <w:b/>
          <w:bCs/>
          <w:sz w:val="20"/>
          <w:szCs w:val="20"/>
        </w:rPr>
        <w:t>hapter</w:t>
      </w:r>
      <w:r w:rsidR="008F4B44">
        <w:rPr>
          <w:rFonts w:ascii="Arial" w:eastAsia="Times New Roman" w:hAnsi="Arial" w:cs="Arial"/>
          <w:b/>
          <w:bCs/>
          <w:sz w:val="20"/>
          <w:szCs w:val="20"/>
        </w:rPr>
        <w:t xml:space="preserve"> publications</w:t>
      </w:r>
    </w:p>
    <w:p w:rsidR="00092CD5" w:rsidRPr="00362B52" w:rsidRDefault="00092CD5" w:rsidP="009D0AED">
      <w:pPr>
        <w:pStyle w:val="Default"/>
        <w:numPr>
          <w:ilvl w:val="0"/>
          <w:numId w:val="5"/>
        </w:numPr>
        <w:spacing w:after="240"/>
        <w:rPr>
          <w:sz w:val="22"/>
          <w:szCs w:val="22"/>
        </w:rPr>
      </w:pPr>
      <w:proofErr w:type="spellStart"/>
      <w:r w:rsidRPr="00092CD5">
        <w:rPr>
          <w:sz w:val="22"/>
          <w:szCs w:val="22"/>
        </w:rPr>
        <w:t>Kunreuther</w:t>
      </w:r>
      <w:proofErr w:type="spellEnd"/>
      <w:r w:rsidRPr="00092CD5">
        <w:rPr>
          <w:sz w:val="22"/>
          <w:szCs w:val="22"/>
        </w:rPr>
        <w:t xml:space="preserve"> </w:t>
      </w:r>
      <w:r>
        <w:rPr>
          <w:sz w:val="22"/>
          <w:szCs w:val="22"/>
        </w:rPr>
        <w:t>H.</w:t>
      </w:r>
      <w:r w:rsidRPr="00092CD5">
        <w:rPr>
          <w:sz w:val="22"/>
          <w:szCs w:val="22"/>
        </w:rPr>
        <w:t xml:space="preserve">, </w:t>
      </w:r>
      <w:r>
        <w:rPr>
          <w:sz w:val="22"/>
          <w:szCs w:val="22"/>
        </w:rPr>
        <w:t>S</w:t>
      </w:r>
      <w:r w:rsidRPr="00092CD5">
        <w:rPr>
          <w:sz w:val="22"/>
          <w:szCs w:val="22"/>
        </w:rPr>
        <w:t xml:space="preserve">. </w:t>
      </w:r>
      <w:r>
        <w:rPr>
          <w:sz w:val="22"/>
          <w:szCs w:val="22"/>
        </w:rPr>
        <w:t>Gupta</w:t>
      </w:r>
      <w:r w:rsidRPr="00092CD5">
        <w:rPr>
          <w:sz w:val="22"/>
          <w:szCs w:val="22"/>
        </w:rPr>
        <w:t xml:space="preserve">, </w:t>
      </w:r>
      <w:r>
        <w:rPr>
          <w:sz w:val="22"/>
          <w:szCs w:val="22"/>
        </w:rPr>
        <w:t>V</w:t>
      </w:r>
      <w:r w:rsidRPr="00092CD5"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Bosetti</w:t>
      </w:r>
      <w:proofErr w:type="spellEnd"/>
      <w:r w:rsidRPr="00092CD5">
        <w:rPr>
          <w:sz w:val="22"/>
          <w:szCs w:val="22"/>
        </w:rPr>
        <w:t xml:space="preserve">, </w:t>
      </w:r>
      <w:r>
        <w:rPr>
          <w:sz w:val="22"/>
          <w:szCs w:val="22"/>
        </w:rPr>
        <w:t>R.</w:t>
      </w:r>
      <w:r w:rsidRPr="00092CD5">
        <w:rPr>
          <w:sz w:val="22"/>
          <w:szCs w:val="22"/>
        </w:rPr>
        <w:t xml:space="preserve"> </w:t>
      </w:r>
      <w:r>
        <w:rPr>
          <w:sz w:val="22"/>
          <w:szCs w:val="22"/>
        </w:rPr>
        <w:t>Cooke</w:t>
      </w:r>
      <w:r w:rsidRPr="00092CD5">
        <w:rPr>
          <w:sz w:val="22"/>
          <w:szCs w:val="22"/>
        </w:rPr>
        <w:t xml:space="preserve">, </w:t>
      </w:r>
      <w:r w:rsidRPr="00D91265">
        <w:rPr>
          <w:b/>
          <w:sz w:val="22"/>
          <w:szCs w:val="22"/>
        </w:rPr>
        <w:t>V. Dutt</w:t>
      </w:r>
      <w:r w:rsidRPr="00092CD5">
        <w:rPr>
          <w:sz w:val="22"/>
          <w:szCs w:val="22"/>
        </w:rPr>
        <w:t xml:space="preserve">, </w:t>
      </w:r>
      <w:r w:rsidR="00DD01C4" w:rsidRPr="00DD01C4">
        <w:rPr>
          <w:sz w:val="22"/>
          <w:szCs w:val="22"/>
        </w:rPr>
        <w:t>, M</w:t>
      </w:r>
      <w:r w:rsidR="00DD01C4">
        <w:rPr>
          <w:sz w:val="22"/>
          <w:szCs w:val="22"/>
        </w:rPr>
        <w:t>.</w:t>
      </w:r>
      <w:r w:rsidR="00DD01C4" w:rsidRPr="00DD01C4">
        <w:rPr>
          <w:sz w:val="22"/>
          <w:szCs w:val="22"/>
        </w:rPr>
        <w:t xml:space="preserve"> Ha‐Duong</w:t>
      </w:r>
      <w:r w:rsidRPr="00092CD5">
        <w:rPr>
          <w:sz w:val="22"/>
          <w:szCs w:val="22"/>
        </w:rPr>
        <w:t xml:space="preserve">, </w:t>
      </w:r>
      <w:r w:rsidR="00362B52">
        <w:rPr>
          <w:sz w:val="22"/>
          <w:szCs w:val="22"/>
        </w:rPr>
        <w:t xml:space="preserve">H. </w:t>
      </w:r>
      <w:r w:rsidR="00362B52" w:rsidRPr="00362B52">
        <w:rPr>
          <w:sz w:val="22"/>
          <w:szCs w:val="22"/>
        </w:rPr>
        <w:t>Held, J</w:t>
      </w:r>
      <w:r w:rsidR="00362B52">
        <w:rPr>
          <w:sz w:val="22"/>
          <w:szCs w:val="22"/>
        </w:rPr>
        <w:t>.</w:t>
      </w:r>
      <w:r w:rsidR="00362B52" w:rsidRPr="00362B52">
        <w:rPr>
          <w:sz w:val="22"/>
          <w:szCs w:val="22"/>
        </w:rPr>
        <w:t xml:space="preserve"> </w:t>
      </w:r>
      <w:proofErr w:type="spellStart"/>
      <w:r w:rsidR="00362B52" w:rsidRPr="00362B52">
        <w:rPr>
          <w:sz w:val="22"/>
          <w:szCs w:val="22"/>
        </w:rPr>
        <w:t>Llanes‐Regueiro</w:t>
      </w:r>
      <w:proofErr w:type="spellEnd"/>
      <w:r w:rsidR="00362B52" w:rsidRPr="00362B52">
        <w:rPr>
          <w:sz w:val="22"/>
          <w:szCs w:val="22"/>
        </w:rPr>
        <w:t>, A</w:t>
      </w:r>
      <w:r w:rsidR="00AC76F5">
        <w:rPr>
          <w:sz w:val="22"/>
          <w:szCs w:val="22"/>
        </w:rPr>
        <w:t>.</w:t>
      </w:r>
      <w:r w:rsidR="00362B52" w:rsidRPr="00362B52">
        <w:rPr>
          <w:sz w:val="22"/>
          <w:szCs w:val="22"/>
        </w:rPr>
        <w:t xml:space="preserve"> Patt, E</w:t>
      </w:r>
      <w:r w:rsidR="0023728C">
        <w:rPr>
          <w:sz w:val="22"/>
          <w:szCs w:val="22"/>
        </w:rPr>
        <w:t>.</w:t>
      </w:r>
      <w:r w:rsidR="00362B52" w:rsidRPr="00362B52">
        <w:rPr>
          <w:sz w:val="22"/>
          <w:szCs w:val="22"/>
        </w:rPr>
        <w:t xml:space="preserve"> Shittu, </w:t>
      </w:r>
      <w:r w:rsidR="00E415C5">
        <w:rPr>
          <w:sz w:val="22"/>
          <w:szCs w:val="22"/>
        </w:rPr>
        <w:t xml:space="preserve">and </w:t>
      </w:r>
      <w:r w:rsidR="00362B52" w:rsidRPr="00362B52">
        <w:rPr>
          <w:sz w:val="22"/>
          <w:szCs w:val="22"/>
        </w:rPr>
        <w:t>E</w:t>
      </w:r>
      <w:r w:rsidR="00E415C5">
        <w:rPr>
          <w:sz w:val="22"/>
          <w:szCs w:val="22"/>
        </w:rPr>
        <w:t>.</w:t>
      </w:r>
      <w:r w:rsidR="00362B52" w:rsidRPr="00362B52">
        <w:rPr>
          <w:sz w:val="22"/>
          <w:szCs w:val="22"/>
        </w:rPr>
        <w:t xml:space="preserve"> Weber</w:t>
      </w:r>
      <w:r w:rsidRPr="00362B52">
        <w:rPr>
          <w:sz w:val="22"/>
          <w:szCs w:val="22"/>
        </w:rPr>
        <w:t xml:space="preserve">, 2014: </w:t>
      </w:r>
      <w:r w:rsidR="009D0AED" w:rsidRPr="009D0AED">
        <w:rPr>
          <w:sz w:val="22"/>
          <w:szCs w:val="22"/>
        </w:rPr>
        <w:t>Integrated Risk and Uncertainty Assessment of Climate Change Response Policies</w:t>
      </w:r>
      <w:r w:rsidRPr="00362B52">
        <w:rPr>
          <w:sz w:val="22"/>
          <w:szCs w:val="22"/>
        </w:rPr>
        <w:t>. In: </w:t>
      </w:r>
      <w:r w:rsidRPr="00362B52">
        <w:rPr>
          <w:i/>
          <w:iCs/>
          <w:sz w:val="22"/>
          <w:szCs w:val="22"/>
        </w:rPr>
        <w:t>Climate Change 2014: Mitigation of Climate Change. Contribution of Working Group III to the Fifth Assessment Report of the Intergovernmental Panel on Climate Change </w:t>
      </w:r>
      <w:r w:rsidRPr="00362B52">
        <w:rPr>
          <w:sz w:val="22"/>
          <w:szCs w:val="22"/>
        </w:rPr>
        <w:t>[</w:t>
      </w:r>
      <w:proofErr w:type="spellStart"/>
      <w:r w:rsidRPr="00362B52">
        <w:rPr>
          <w:sz w:val="22"/>
          <w:szCs w:val="22"/>
        </w:rPr>
        <w:t>Edenhofer</w:t>
      </w:r>
      <w:proofErr w:type="spellEnd"/>
      <w:r w:rsidRPr="00362B52">
        <w:rPr>
          <w:sz w:val="22"/>
          <w:szCs w:val="22"/>
        </w:rPr>
        <w:t xml:space="preserve">, O., R. </w:t>
      </w:r>
      <w:proofErr w:type="spellStart"/>
      <w:r w:rsidRPr="00362B52">
        <w:rPr>
          <w:sz w:val="22"/>
          <w:szCs w:val="22"/>
        </w:rPr>
        <w:t>Pichs-Madruga</w:t>
      </w:r>
      <w:proofErr w:type="spellEnd"/>
      <w:r w:rsidRPr="00362B52">
        <w:rPr>
          <w:sz w:val="22"/>
          <w:szCs w:val="22"/>
        </w:rPr>
        <w:t xml:space="preserve">, Y. </w:t>
      </w:r>
      <w:proofErr w:type="spellStart"/>
      <w:r w:rsidRPr="00362B52">
        <w:rPr>
          <w:sz w:val="22"/>
          <w:szCs w:val="22"/>
        </w:rPr>
        <w:t>Sokona</w:t>
      </w:r>
      <w:proofErr w:type="spellEnd"/>
      <w:r w:rsidRPr="00362B52">
        <w:rPr>
          <w:sz w:val="22"/>
          <w:szCs w:val="22"/>
        </w:rPr>
        <w:t xml:space="preserve">, E. Farahani, S. </w:t>
      </w:r>
      <w:proofErr w:type="spellStart"/>
      <w:r w:rsidRPr="00362B52">
        <w:rPr>
          <w:sz w:val="22"/>
          <w:szCs w:val="22"/>
        </w:rPr>
        <w:t>Kadner</w:t>
      </w:r>
      <w:proofErr w:type="spellEnd"/>
      <w:r w:rsidRPr="00362B52">
        <w:rPr>
          <w:sz w:val="22"/>
          <w:szCs w:val="22"/>
        </w:rPr>
        <w:t xml:space="preserve">, K. </w:t>
      </w:r>
      <w:proofErr w:type="spellStart"/>
      <w:r w:rsidRPr="00362B52">
        <w:rPr>
          <w:sz w:val="22"/>
          <w:szCs w:val="22"/>
        </w:rPr>
        <w:t>Seyboth</w:t>
      </w:r>
      <w:proofErr w:type="spellEnd"/>
      <w:r w:rsidRPr="00362B52">
        <w:rPr>
          <w:sz w:val="22"/>
          <w:szCs w:val="22"/>
        </w:rPr>
        <w:t xml:space="preserve">, A. Adler, I. Baum, S. Brunner, P. </w:t>
      </w:r>
      <w:proofErr w:type="spellStart"/>
      <w:r w:rsidRPr="00362B52">
        <w:rPr>
          <w:sz w:val="22"/>
          <w:szCs w:val="22"/>
        </w:rPr>
        <w:t>Eickemeier</w:t>
      </w:r>
      <w:proofErr w:type="spellEnd"/>
      <w:r w:rsidRPr="00362B52">
        <w:rPr>
          <w:sz w:val="22"/>
          <w:szCs w:val="22"/>
        </w:rPr>
        <w:t xml:space="preserve">, B. </w:t>
      </w:r>
      <w:proofErr w:type="spellStart"/>
      <w:r w:rsidRPr="00362B52">
        <w:rPr>
          <w:sz w:val="22"/>
          <w:szCs w:val="22"/>
        </w:rPr>
        <w:t>Kriemann</w:t>
      </w:r>
      <w:proofErr w:type="spellEnd"/>
      <w:r w:rsidRPr="00362B52">
        <w:rPr>
          <w:sz w:val="22"/>
          <w:szCs w:val="22"/>
        </w:rPr>
        <w:t xml:space="preserve">, J. </w:t>
      </w:r>
      <w:proofErr w:type="spellStart"/>
      <w:r w:rsidRPr="00362B52">
        <w:rPr>
          <w:sz w:val="22"/>
          <w:szCs w:val="22"/>
        </w:rPr>
        <w:t>Savolainen</w:t>
      </w:r>
      <w:proofErr w:type="spellEnd"/>
      <w:r w:rsidRPr="00362B52">
        <w:rPr>
          <w:sz w:val="22"/>
          <w:szCs w:val="22"/>
        </w:rPr>
        <w:t xml:space="preserve">, S. </w:t>
      </w:r>
      <w:proofErr w:type="spellStart"/>
      <w:r w:rsidRPr="00362B52">
        <w:rPr>
          <w:sz w:val="22"/>
          <w:szCs w:val="22"/>
        </w:rPr>
        <w:t>Schlömer</w:t>
      </w:r>
      <w:proofErr w:type="spellEnd"/>
      <w:r w:rsidRPr="00362B52">
        <w:rPr>
          <w:sz w:val="22"/>
          <w:szCs w:val="22"/>
        </w:rPr>
        <w:t xml:space="preserve">, C. von </w:t>
      </w:r>
      <w:proofErr w:type="spellStart"/>
      <w:r w:rsidRPr="00362B52">
        <w:rPr>
          <w:sz w:val="22"/>
          <w:szCs w:val="22"/>
        </w:rPr>
        <w:t>Stechow</w:t>
      </w:r>
      <w:proofErr w:type="spellEnd"/>
      <w:r w:rsidRPr="00362B52">
        <w:rPr>
          <w:sz w:val="22"/>
          <w:szCs w:val="22"/>
        </w:rPr>
        <w:t>, T. Zwickel and J.C. Minx (eds.)]. Cambridge University Press, Cambridge, United Kingdom and New York, NY, USA.</w:t>
      </w:r>
    </w:p>
    <w:p w:rsidR="00C702A6" w:rsidRDefault="00C702A6" w:rsidP="00C702A6">
      <w:pPr>
        <w:pStyle w:val="Default"/>
        <w:numPr>
          <w:ilvl w:val="0"/>
          <w:numId w:val="5"/>
        </w:numPr>
        <w:spacing w:after="24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Sharma, N., &amp; </w:t>
      </w:r>
      <w:r>
        <w:rPr>
          <w:b/>
          <w:bCs/>
          <w:sz w:val="22"/>
          <w:szCs w:val="22"/>
        </w:rPr>
        <w:t xml:space="preserve">Dutt, V. </w:t>
      </w:r>
      <w:r>
        <w:rPr>
          <w:sz w:val="22"/>
          <w:szCs w:val="22"/>
        </w:rPr>
        <w:t>(</w:t>
      </w:r>
      <w:r w:rsidR="008F4B44">
        <w:rPr>
          <w:sz w:val="22"/>
          <w:szCs w:val="22"/>
        </w:rPr>
        <w:t>2014</w:t>
      </w:r>
      <w:r>
        <w:rPr>
          <w:sz w:val="22"/>
          <w:szCs w:val="22"/>
        </w:rPr>
        <w:t xml:space="preserve">). Decisions from Information Search: Could Models of Aggregate Choice Explain Individual Choices? In M. </w:t>
      </w:r>
      <w:proofErr w:type="spellStart"/>
      <w:r>
        <w:rPr>
          <w:sz w:val="22"/>
          <w:szCs w:val="22"/>
        </w:rPr>
        <w:t>Khosrow</w:t>
      </w:r>
      <w:proofErr w:type="spellEnd"/>
      <w:r>
        <w:rPr>
          <w:sz w:val="22"/>
          <w:szCs w:val="22"/>
        </w:rPr>
        <w:t xml:space="preserve">-Pour (Ed.), </w:t>
      </w:r>
      <w:r>
        <w:rPr>
          <w:i/>
          <w:iCs/>
          <w:sz w:val="22"/>
          <w:szCs w:val="22"/>
        </w:rPr>
        <w:t>Encyclopedia of Information Science and Technology</w:t>
      </w:r>
      <w:r w:rsidR="008F4B44">
        <w:rPr>
          <w:i/>
          <w:iCs/>
          <w:sz w:val="22"/>
          <w:szCs w:val="22"/>
        </w:rPr>
        <w:t xml:space="preserve">, </w:t>
      </w:r>
      <w:r w:rsidR="008F4B44" w:rsidRPr="008F4B44">
        <w:rPr>
          <w:i/>
          <w:sz w:val="22"/>
          <w:szCs w:val="22"/>
        </w:rPr>
        <w:t>Third Edition</w:t>
      </w:r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(pp. 4641-4652). Hershey, PA: IGI Global. </w:t>
      </w:r>
    </w:p>
    <w:p w:rsidR="00C702A6" w:rsidRDefault="00C702A6" w:rsidP="00C702A6">
      <w:pPr>
        <w:pStyle w:val="Default"/>
        <w:numPr>
          <w:ilvl w:val="0"/>
          <w:numId w:val="5"/>
        </w:numPr>
        <w:spacing w:after="240"/>
        <w:rPr>
          <w:sz w:val="22"/>
          <w:szCs w:val="22"/>
        </w:rPr>
      </w:pPr>
      <w:r>
        <w:rPr>
          <w:b/>
          <w:bCs/>
          <w:sz w:val="22"/>
          <w:szCs w:val="22"/>
        </w:rPr>
        <w:t>Dutt, V.</w:t>
      </w:r>
      <w:r>
        <w:rPr>
          <w:sz w:val="22"/>
          <w:szCs w:val="22"/>
        </w:rPr>
        <w:t xml:space="preserve">, &amp; Gonzalez, C. (2013). Climate Risk Communication: Effects of cost, timing, and probability of climate consequences in decisions from description and experience. In C. L. Fung (Ed.), </w:t>
      </w:r>
      <w:r>
        <w:rPr>
          <w:i/>
          <w:iCs/>
          <w:sz w:val="22"/>
          <w:szCs w:val="22"/>
        </w:rPr>
        <w:t xml:space="preserve">Psychology of Policy Making </w:t>
      </w:r>
      <w:r>
        <w:rPr>
          <w:sz w:val="22"/>
          <w:szCs w:val="22"/>
        </w:rPr>
        <w:t xml:space="preserve">(pp. 23-48). Hauppauge, New York: Nova Science Publishers. </w:t>
      </w:r>
    </w:p>
    <w:p w:rsidR="00C702A6" w:rsidRDefault="00C702A6" w:rsidP="00C702A6">
      <w:pPr>
        <w:pStyle w:val="Default"/>
        <w:numPr>
          <w:ilvl w:val="0"/>
          <w:numId w:val="5"/>
        </w:numPr>
        <w:spacing w:after="24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Dutt, V. </w:t>
      </w:r>
      <w:r>
        <w:rPr>
          <w:sz w:val="22"/>
          <w:szCs w:val="22"/>
        </w:rPr>
        <w:t xml:space="preserve">(2013). Why Do We Defer Actions on Climate Change? A Cognitive Perspective. In M. Carpenter &amp; E. J. Shelton (Eds.), </w:t>
      </w:r>
      <w:r>
        <w:rPr>
          <w:i/>
          <w:iCs/>
          <w:sz w:val="22"/>
          <w:szCs w:val="22"/>
        </w:rPr>
        <w:t xml:space="preserve">Carbon Dioxide Emissions: New Research </w:t>
      </w:r>
      <w:r>
        <w:rPr>
          <w:sz w:val="22"/>
          <w:szCs w:val="22"/>
        </w:rPr>
        <w:t xml:space="preserve">(pp. 1-14). Hauppauge, New York: Nova Science Publishers. </w:t>
      </w:r>
    </w:p>
    <w:p w:rsidR="00C702A6" w:rsidRPr="00C702A6" w:rsidRDefault="00C702A6" w:rsidP="00C702A6">
      <w:pPr>
        <w:pStyle w:val="Standard"/>
        <w:numPr>
          <w:ilvl w:val="0"/>
          <w:numId w:val="5"/>
        </w:numPr>
        <w:spacing w:before="100" w:after="240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b/>
          <w:bCs/>
          <w:sz w:val="22"/>
          <w:szCs w:val="22"/>
        </w:rPr>
        <w:t>Dutt, V.</w:t>
      </w:r>
      <w:r>
        <w:rPr>
          <w:sz w:val="22"/>
          <w:szCs w:val="22"/>
        </w:rPr>
        <w:t xml:space="preserve">, &amp; Gonzalez, C. (2013). Responding linearly in nonlinear problems: Application to earth’s climate. In M. Carpenter &amp; E. J. Shelton (Eds.), </w:t>
      </w:r>
      <w:r>
        <w:rPr>
          <w:i/>
          <w:iCs/>
          <w:sz w:val="22"/>
          <w:szCs w:val="22"/>
        </w:rPr>
        <w:t xml:space="preserve">Carbon Dioxide Emissions: New Research </w:t>
      </w:r>
      <w:r>
        <w:rPr>
          <w:sz w:val="22"/>
          <w:szCs w:val="22"/>
        </w:rPr>
        <w:t xml:space="preserve">(pp. 15-30). Hauppauge, New York: Nova Science Publishers. </w:t>
      </w:r>
    </w:p>
    <w:p w:rsidR="002778A7" w:rsidRPr="002778A7" w:rsidRDefault="002778A7" w:rsidP="00B07BD1">
      <w:pPr>
        <w:pStyle w:val="Standard"/>
        <w:spacing w:before="100" w:after="100"/>
        <w:rPr>
          <w:b/>
        </w:rPr>
      </w:pPr>
      <w:r w:rsidRPr="002778A7">
        <w:rPr>
          <w:b/>
        </w:rPr>
        <w:t>Conference</w:t>
      </w:r>
      <w:r w:rsidR="00C702A6">
        <w:rPr>
          <w:b/>
        </w:rPr>
        <w:t xml:space="preserve"> </w:t>
      </w:r>
      <w:r w:rsidR="00DD19C8">
        <w:rPr>
          <w:b/>
        </w:rPr>
        <w:t>p</w:t>
      </w:r>
      <w:r w:rsidR="00C702A6">
        <w:rPr>
          <w:b/>
        </w:rPr>
        <w:t>ublications</w:t>
      </w:r>
    </w:p>
    <w:p w:rsidR="002778A7" w:rsidRDefault="002778A7" w:rsidP="002778A7">
      <w:pPr>
        <w:pStyle w:val="Standard"/>
        <w:numPr>
          <w:ilvl w:val="0"/>
          <w:numId w:val="7"/>
        </w:numPr>
        <w:spacing w:before="100" w:after="100"/>
      </w:pPr>
      <w:r>
        <w:t xml:space="preserve">Sharma, N., &amp; </w:t>
      </w:r>
      <w:r w:rsidRPr="00176945">
        <w:rPr>
          <w:b/>
        </w:rPr>
        <w:t>Dutt, V.</w:t>
      </w:r>
      <w:r>
        <w:t xml:space="preserve"> (2014). Decisions from Experience: Could Models of Aggregate Choice Explain Individual Choices from Information Search? In Paper presented at the 23rd Annual Conference on Behavior Representation in Modeling &amp; Simulation (BRiMS 2014). Washington, DC: USA.</w:t>
      </w:r>
    </w:p>
    <w:p w:rsidR="002778A7" w:rsidRDefault="002778A7" w:rsidP="002778A7">
      <w:pPr>
        <w:pStyle w:val="Standard"/>
        <w:numPr>
          <w:ilvl w:val="0"/>
          <w:numId w:val="7"/>
        </w:numPr>
        <w:spacing w:before="100" w:after="100"/>
      </w:pPr>
      <w:r>
        <w:t xml:space="preserve">Sharma, N., &amp; </w:t>
      </w:r>
      <w:r w:rsidR="00176945" w:rsidRPr="00176945">
        <w:rPr>
          <w:b/>
        </w:rPr>
        <w:t>Dutt, V.</w:t>
      </w:r>
      <w:r>
        <w:t xml:space="preserve"> (2014). Modeling Choices at the Individual Level in Decisions from Information Search. In Paper presented at the 1st Annual Conference on Cognitive Science (ACCS 2014). New Delhi, India.</w:t>
      </w:r>
    </w:p>
    <w:p w:rsidR="002778A7" w:rsidRDefault="002778A7" w:rsidP="002778A7">
      <w:pPr>
        <w:pStyle w:val="Standard"/>
        <w:numPr>
          <w:ilvl w:val="0"/>
          <w:numId w:val="7"/>
        </w:numPr>
        <w:spacing w:before="100" w:after="100"/>
      </w:pPr>
      <w:r>
        <w:t xml:space="preserve">Sharma, N., &amp; </w:t>
      </w:r>
      <w:r w:rsidR="00176945" w:rsidRPr="00176945">
        <w:rPr>
          <w:b/>
        </w:rPr>
        <w:t>Dutt, V.</w:t>
      </w:r>
      <w:r w:rsidR="00176945">
        <w:t xml:space="preserve"> </w:t>
      </w:r>
      <w:r>
        <w:t>(2014). Decisions from Experience: How Models of Aggregate Choices Explain Individual Choices? In Paper presented at the 4th IEEE International Advance Computing Conference. Gurgaon, India.</w:t>
      </w:r>
    </w:p>
    <w:p w:rsidR="00940947" w:rsidRDefault="00940947" w:rsidP="004E07EC">
      <w:pPr>
        <w:pStyle w:val="Standard"/>
        <w:numPr>
          <w:ilvl w:val="0"/>
          <w:numId w:val="7"/>
        </w:numPr>
        <w:spacing w:before="100" w:after="100"/>
      </w:pPr>
      <w:r>
        <w:t xml:space="preserve">Sharma, N., &amp; </w:t>
      </w:r>
      <w:r w:rsidRPr="00DA113A">
        <w:rPr>
          <w:b/>
        </w:rPr>
        <w:t>Dutt, V.</w:t>
      </w:r>
      <w:r>
        <w:t xml:space="preserve"> (2014). Modeling Choices at the Individual Level in Decisions</w:t>
      </w:r>
      <w:r w:rsidR="004E07EC">
        <w:t xml:space="preserve"> </w:t>
      </w:r>
      <w:r>
        <w:t>from Experience. In Poster presented at the</w:t>
      </w:r>
      <w:r w:rsidRPr="002C6CDF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="004E07EC" w:rsidRPr="004E07EC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Interdisciplinary Emerging and Converging Research &amp; Academia collaborative workshop in Innovative Engineering, Technology &amp; Science Fields</w:t>
      </w:r>
      <w:r w:rsidR="004E07EC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 xml:space="preserve"> (</w:t>
      </w:r>
      <w:r w:rsidRPr="002C6CDF">
        <w:rPr>
          <w:rFonts w:ascii="Arial" w:hAnsi="Arial" w:cs="Arial"/>
          <w:sz w:val="20"/>
          <w:szCs w:val="20"/>
          <w:shd w:val="clear" w:color="auto" w:fill="FFFFFF"/>
        </w:rPr>
        <w:t>IECRAIETS</w:t>
      </w:r>
      <w:r w:rsidR="004E07EC">
        <w:rPr>
          <w:rFonts w:ascii="Arial" w:hAnsi="Arial" w:cs="Arial"/>
          <w:sz w:val="20"/>
          <w:szCs w:val="20"/>
          <w:shd w:val="clear" w:color="auto" w:fill="FFFFFF"/>
        </w:rPr>
        <w:t>)</w:t>
      </w:r>
      <w:r w:rsidRPr="002C6CDF">
        <w:rPr>
          <w:rFonts w:ascii="Arial" w:hAnsi="Arial" w:cs="Arial"/>
          <w:sz w:val="20"/>
          <w:szCs w:val="20"/>
          <w:shd w:val="clear" w:color="auto" w:fill="FFFFFF"/>
        </w:rPr>
        <w:t>, IIT Mandi,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gramStart"/>
      <w:r>
        <w:t>India</w:t>
      </w:r>
      <w:proofErr w:type="gramEnd"/>
      <w:r>
        <w:t>.</w:t>
      </w:r>
    </w:p>
    <w:p w:rsidR="00940947" w:rsidRDefault="00940947" w:rsidP="00940947">
      <w:pPr>
        <w:pStyle w:val="Standard"/>
        <w:numPr>
          <w:ilvl w:val="0"/>
          <w:numId w:val="7"/>
        </w:numPr>
        <w:spacing w:before="100" w:after="100"/>
      </w:pPr>
      <w:r>
        <w:t xml:space="preserve">Kumar, M., &amp; </w:t>
      </w:r>
      <w:r w:rsidRPr="00DA113A">
        <w:rPr>
          <w:b/>
        </w:rPr>
        <w:t>Dutt, V.</w:t>
      </w:r>
      <w:r>
        <w:t xml:space="preserve"> (2014). Understanding Cooperation against Climate Change through a Public-Goods Game. In Poster presented at </w:t>
      </w:r>
      <w:r w:rsidR="004E07EC">
        <w:t>the</w:t>
      </w:r>
      <w:r w:rsidR="004E07EC" w:rsidRPr="002C6CDF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="004E07EC" w:rsidRPr="004E07EC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Interdisciplinary Emerging and Converging Research &amp; Academia collaborative workshop in Innovative Engineering, Technology &amp; Science Fields</w:t>
      </w:r>
      <w:r w:rsidR="004E07EC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 xml:space="preserve"> (</w:t>
      </w:r>
      <w:r w:rsidR="004E07EC" w:rsidRPr="002C6CDF">
        <w:rPr>
          <w:rFonts w:ascii="Arial" w:hAnsi="Arial" w:cs="Arial"/>
          <w:sz w:val="20"/>
          <w:szCs w:val="20"/>
          <w:shd w:val="clear" w:color="auto" w:fill="FFFFFF"/>
        </w:rPr>
        <w:t>IECRAIETS</w:t>
      </w:r>
      <w:r w:rsidR="004E07EC">
        <w:rPr>
          <w:rFonts w:ascii="Arial" w:hAnsi="Arial" w:cs="Arial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, IIT Mandi, </w:t>
      </w:r>
      <w:proofErr w:type="gramStart"/>
      <w:r>
        <w:t>India</w:t>
      </w:r>
      <w:proofErr w:type="gramEnd"/>
      <w:r>
        <w:t>.</w:t>
      </w:r>
    </w:p>
    <w:p w:rsidR="00940947" w:rsidRPr="00F01AD3" w:rsidRDefault="00940947" w:rsidP="00190F7B">
      <w:pPr>
        <w:pStyle w:val="Standard"/>
        <w:numPr>
          <w:ilvl w:val="0"/>
          <w:numId w:val="7"/>
        </w:numPr>
        <w:spacing w:before="100" w:after="100"/>
        <w:rPr>
          <w:rFonts w:asciiTheme="minorHAnsi" w:hAnsiTheme="minorHAnsi" w:cstheme="minorHAnsi"/>
        </w:rPr>
      </w:pPr>
      <w:r w:rsidRPr="00F01AD3">
        <w:rPr>
          <w:rFonts w:asciiTheme="minorHAnsi" w:hAnsiTheme="minorHAnsi" w:cstheme="minorHAnsi"/>
        </w:rPr>
        <w:t xml:space="preserve">Chaturvedi, P. &amp; </w:t>
      </w:r>
      <w:r w:rsidRPr="00DA113A">
        <w:rPr>
          <w:rFonts w:asciiTheme="minorHAnsi" w:hAnsiTheme="minorHAnsi" w:cstheme="minorHAnsi"/>
          <w:b/>
        </w:rPr>
        <w:t>Dutt, V.</w:t>
      </w:r>
      <w:r w:rsidRPr="00F01AD3">
        <w:rPr>
          <w:rFonts w:asciiTheme="minorHAnsi" w:hAnsiTheme="minorHAnsi" w:cstheme="minorHAnsi"/>
        </w:rPr>
        <w:t xml:space="preserve"> (2014). </w:t>
      </w:r>
      <w:r>
        <w:rPr>
          <w:rFonts w:asciiTheme="minorHAnsi" w:hAnsiTheme="minorHAnsi" w:cstheme="minorHAnsi"/>
        </w:rPr>
        <w:t xml:space="preserve">Assessment and Perception of Landslide Risks. </w:t>
      </w:r>
      <w:r w:rsidRPr="00F01AD3">
        <w:rPr>
          <w:rFonts w:asciiTheme="minorHAnsi" w:hAnsiTheme="minorHAnsi" w:cstheme="minorHAnsi"/>
        </w:rPr>
        <w:t>In Poster presented at the</w:t>
      </w:r>
      <w:r w:rsidRPr="00F01AD3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="00190F7B" w:rsidRPr="00190F7B">
        <w:rPr>
          <w:rFonts w:asciiTheme="minorHAnsi" w:hAnsiTheme="minorHAnsi" w:cstheme="minorHAnsi"/>
          <w:shd w:val="clear" w:color="auto" w:fill="FFFFFF"/>
        </w:rPr>
        <w:t>Interdisciplinary Emerging and Converging Research &amp; Academia collaborative workshop in Innovative Engineering, Technology &amp; Science Fields (IECRAIETS)</w:t>
      </w:r>
      <w:r w:rsidRPr="00F01AD3">
        <w:rPr>
          <w:rFonts w:asciiTheme="minorHAnsi" w:hAnsiTheme="minorHAnsi" w:cstheme="minorHAnsi"/>
          <w:shd w:val="clear" w:color="auto" w:fill="FFFFFF"/>
        </w:rPr>
        <w:t>, IIT Mandi,</w:t>
      </w:r>
      <w:r>
        <w:rPr>
          <w:rFonts w:asciiTheme="minorHAnsi" w:hAnsiTheme="minorHAnsi" w:cstheme="minorHAnsi"/>
          <w:shd w:val="clear" w:color="auto" w:fill="FFFFFF"/>
        </w:rPr>
        <w:t xml:space="preserve"> </w:t>
      </w:r>
      <w:proofErr w:type="gramStart"/>
      <w:r w:rsidRPr="00F01AD3">
        <w:rPr>
          <w:rFonts w:asciiTheme="minorHAnsi" w:hAnsiTheme="minorHAnsi" w:cstheme="minorHAnsi"/>
        </w:rPr>
        <w:t>India</w:t>
      </w:r>
      <w:proofErr w:type="gramEnd"/>
      <w:r w:rsidRPr="00F01AD3">
        <w:rPr>
          <w:rFonts w:asciiTheme="minorHAnsi" w:hAnsiTheme="minorHAnsi" w:cstheme="minorHAnsi"/>
        </w:rPr>
        <w:t>.</w:t>
      </w:r>
    </w:p>
    <w:p w:rsidR="00940947" w:rsidRPr="00940947" w:rsidRDefault="00940947" w:rsidP="00524A0A">
      <w:pPr>
        <w:pStyle w:val="Standard"/>
        <w:numPr>
          <w:ilvl w:val="0"/>
          <w:numId w:val="7"/>
        </w:numPr>
        <w:spacing w:before="100" w:after="100"/>
        <w:rPr>
          <w:rFonts w:asciiTheme="minorHAnsi" w:hAnsiTheme="minorHAnsi" w:cstheme="minorHAnsi"/>
        </w:rPr>
      </w:pPr>
      <w:proofErr w:type="spellStart"/>
      <w:r w:rsidRPr="00F01AD3">
        <w:rPr>
          <w:rFonts w:asciiTheme="minorHAnsi" w:hAnsiTheme="minorHAnsi" w:cstheme="minorHAnsi"/>
        </w:rPr>
        <w:t>Chouhan</w:t>
      </w:r>
      <w:proofErr w:type="spellEnd"/>
      <w:r w:rsidRPr="00F01AD3">
        <w:rPr>
          <w:rFonts w:asciiTheme="minorHAnsi" w:hAnsiTheme="minorHAnsi" w:cstheme="minorHAnsi"/>
        </w:rPr>
        <w:t>, R.</w:t>
      </w:r>
      <w:r>
        <w:rPr>
          <w:rFonts w:asciiTheme="minorHAnsi" w:hAnsiTheme="minorHAnsi" w:cstheme="minorHAnsi"/>
        </w:rPr>
        <w:t>,</w:t>
      </w:r>
      <w:r w:rsidRPr="002C6CDF">
        <w:t xml:space="preserve"> </w:t>
      </w:r>
      <w:r>
        <w:t xml:space="preserve">Ranganathan, K. &amp; </w:t>
      </w:r>
      <w:r w:rsidRPr="00DA113A">
        <w:rPr>
          <w:b/>
        </w:rPr>
        <w:t>Dutt, V.</w:t>
      </w:r>
      <w:r>
        <w:t xml:space="preserve"> (2014). An Investment Device: Applications of Decision from Description and Experience to Portfolio Allocations. </w:t>
      </w:r>
      <w:r w:rsidRPr="00F01AD3">
        <w:rPr>
          <w:rFonts w:asciiTheme="minorHAnsi" w:hAnsiTheme="minorHAnsi" w:cstheme="minorHAnsi"/>
        </w:rPr>
        <w:t>In Poster presented at the</w:t>
      </w:r>
      <w:r w:rsidRPr="00F01AD3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="00524A0A" w:rsidRPr="00524A0A">
        <w:rPr>
          <w:rFonts w:asciiTheme="minorHAnsi" w:hAnsiTheme="minorHAnsi" w:cstheme="minorHAnsi"/>
          <w:shd w:val="clear" w:color="auto" w:fill="FFFFFF"/>
        </w:rPr>
        <w:t xml:space="preserve">Interdisciplinary Emerging and Converging Research &amp; Academia collaborative </w:t>
      </w:r>
      <w:r w:rsidR="00524A0A" w:rsidRPr="00524A0A">
        <w:rPr>
          <w:rFonts w:asciiTheme="minorHAnsi" w:hAnsiTheme="minorHAnsi" w:cstheme="minorHAnsi"/>
          <w:shd w:val="clear" w:color="auto" w:fill="FFFFFF"/>
        </w:rPr>
        <w:lastRenderedPageBreak/>
        <w:t>workshop in Innovative Engineering, Technology &amp; Science Fields (IECRAIETS)</w:t>
      </w:r>
      <w:r w:rsidRPr="00F01AD3">
        <w:rPr>
          <w:rFonts w:asciiTheme="minorHAnsi" w:hAnsiTheme="minorHAnsi" w:cstheme="minorHAnsi"/>
          <w:shd w:val="clear" w:color="auto" w:fill="FFFFFF"/>
        </w:rPr>
        <w:t>, IIT Mandi,</w:t>
      </w:r>
      <w:r w:rsidR="00770D4F">
        <w:rPr>
          <w:rFonts w:asciiTheme="minorHAnsi" w:hAnsiTheme="minorHAnsi" w:cstheme="minorHAnsi"/>
          <w:shd w:val="clear" w:color="auto" w:fill="FFFFFF"/>
        </w:rPr>
        <w:t xml:space="preserve"> </w:t>
      </w:r>
      <w:proofErr w:type="gramStart"/>
      <w:r w:rsidRPr="00F01AD3">
        <w:rPr>
          <w:rFonts w:asciiTheme="minorHAnsi" w:hAnsiTheme="minorHAnsi" w:cstheme="minorHAnsi"/>
        </w:rPr>
        <w:t>India</w:t>
      </w:r>
      <w:proofErr w:type="gramEnd"/>
      <w:r w:rsidRPr="00F01AD3">
        <w:rPr>
          <w:rFonts w:asciiTheme="minorHAnsi" w:hAnsiTheme="minorHAnsi" w:cstheme="minorHAnsi"/>
        </w:rPr>
        <w:t>.</w:t>
      </w:r>
    </w:p>
    <w:p w:rsidR="002778A7" w:rsidRDefault="002778A7" w:rsidP="002778A7">
      <w:pPr>
        <w:pStyle w:val="Standard"/>
        <w:numPr>
          <w:ilvl w:val="0"/>
          <w:numId w:val="7"/>
        </w:numPr>
        <w:spacing w:before="100" w:after="100"/>
      </w:pPr>
      <w:r>
        <w:t xml:space="preserve">Arora, A., &amp; </w:t>
      </w:r>
      <w:r w:rsidR="00176945" w:rsidRPr="00176945">
        <w:rPr>
          <w:b/>
        </w:rPr>
        <w:t>Dutt, V.</w:t>
      </w:r>
      <w:r w:rsidR="00176945">
        <w:t xml:space="preserve"> </w:t>
      </w:r>
      <w:r>
        <w:t>(2013). Cyber Security: Evaluating the Effects of Attack Strategy and Base Rate through Instance-Based Learning. In Paper presented at the 12th International Conference on Cognitive Modeling. Ottawa, Canada.</w:t>
      </w:r>
    </w:p>
    <w:p w:rsidR="002778A7" w:rsidRDefault="002778A7" w:rsidP="002778A7">
      <w:pPr>
        <w:pStyle w:val="Standard"/>
        <w:numPr>
          <w:ilvl w:val="0"/>
          <w:numId w:val="7"/>
        </w:numPr>
        <w:spacing w:before="100" w:after="100"/>
      </w:pPr>
      <w:r>
        <w:t xml:space="preserve">Kaur, A., &amp; </w:t>
      </w:r>
      <w:r w:rsidR="00176945" w:rsidRPr="00176945">
        <w:rPr>
          <w:b/>
        </w:rPr>
        <w:t>Dutt, V.</w:t>
      </w:r>
      <w:r>
        <w:t xml:space="preserve"> (2013). Cyber Situation Awareness: Modeling the Effects of Similarity and Scenarios on Cyber Attack Detection. In Paper presented at the 12th International Conference on Cognitive Modeling. Ottawa, Canada.</w:t>
      </w:r>
    </w:p>
    <w:p w:rsidR="002778A7" w:rsidRDefault="002778A7" w:rsidP="002778A7">
      <w:pPr>
        <w:pStyle w:val="Standard"/>
        <w:numPr>
          <w:ilvl w:val="0"/>
          <w:numId w:val="7"/>
        </w:numPr>
        <w:spacing w:before="100" w:after="100"/>
      </w:pPr>
      <w:r>
        <w:t xml:space="preserve">Kanaparthi, B., Reddy, R., &amp; </w:t>
      </w:r>
      <w:r w:rsidRPr="00176945">
        <w:rPr>
          <w:b/>
        </w:rPr>
        <w:t>Dutt, V.</w:t>
      </w:r>
      <w:r>
        <w:t xml:space="preserve"> (2013). Cyber Situation Awareness: Rational Methods versus Instance-Based Learning Theory for Cyber Threat Detection. In Paper presented at the 12th International Conference on Cognitive Modeling. Ottawa, Canada.</w:t>
      </w:r>
    </w:p>
    <w:p w:rsidR="002778A7" w:rsidRDefault="002778A7" w:rsidP="002778A7">
      <w:pPr>
        <w:pStyle w:val="Standard"/>
        <w:numPr>
          <w:ilvl w:val="0"/>
          <w:numId w:val="7"/>
        </w:numPr>
        <w:spacing w:before="100" w:after="100"/>
      </w:pPr>
      <w:r>
        <w:t xml:space="preserve">Gonzalez, C., Ben-Asher, N., Martin, J. M., &amp; </w:t>
      </w:r>
      <w:r w:rsidRPr="00176945">
        <w:rPr>
          <w:b/>
        </w:rPr>
        <w:t>Dutt, V.</w:t>
      </w:r>
      <w:r>
        <w:t xml:space="preserve"> (2013). Emergence of cooperation with increased information: Explaining the process with dynamic adaptation to surprises. In Paper presented at the 15th International Conference on Social Dilemmas. Zurich, Switzerland.</w:t>
      </w:r>
    </w:p>
    <w:p w:rsidR="002778A7" w:rsidRDefault="002778A7" w:rsidP="002778A7">
      <w:pPr>
        <w:pStyle w:val="Standard"/>
        <w:numPr>
          <w:ilvl w:val="0"/>
          <w:numId w:val="7"/>
        </w:numPr>
        <w:spacing w:before="100" w:after="100"/>
      </w:pPr>
      <w:r>
        <w:t xml:space="preserve">Ben-Asher, N., </w:t>
      </w:r>
      <w:r w:rsidRPr="00176945">
        <w:rPr>
          <w:b/>
        </w:rPr>
        <w:t>Dutt, V.</w:t>
      </w:r>
      <w:r>
        <w:t>, &amp; Gonzalez, C. (2013). Accounting for the integration of descriptive and experiential information in a repeated prisoner's dilemma using an instance-based learning model. In Paper presented at the 22nd Behavior Representation in Modeling &amp; Simulation (BRIMS) Conference. San Antonio, Texas, USA.</w:t>
      </w:r>
    </w:p>
    <w:p w:rsidR="002778A7" w:rsidRDefault="002778A7" w:rsidP="002778A7">
      <w:pPr>
        <w:pStyle w:val="Standard"/>
        <w:numPr>
          <w:ilvl w:val="0"/>
          <w:numId w:val="7"/>
        </w:numPr>
        <w:spacing w:before="100" w:after="100"/>
      </w:pPr>
      <w:r>
        <w:t xml:space="preserve">Kaur, A., </w:t>
      </w:r>
      <w:r w:rsidRPr="00176945">
        <w:rPr>
          <w:b/>
        </w:rPr>
        <w:t>Dutt, V.</w:t>
      </w:r>
      <w:r>
        <w:t>, &amp; Gonzalez, C. (2013). Modelling the Security Analyst’s Role: Effects of Similarity and Past Experience on Cyber Attack Detection. In Paper presented at the 22nd Behavior Representation in Modeling &amp; Simulation (BRIMS) Conference. San Antonio, Texas, USA.</w:t>
      </w:r>
    </w:p>
    <w:p w:rsidR="002778A7" w:rsidRDefault="002778A7" w:rsidP="002778A7">
      <w:pPr>
        <w:pStyle w:val="Standard"/>
        <w:numPr>
          <w:ilvl w:val="0"/>
          <w:numId w:val="7"/>
        </w:numPr>
        <w:spacing w:before="100" w:after="100"/>
      </w:pPr>
      <w:r>
        <w:t xml:space="preserve">Reddy, R., Kanaparthi, B. R., </w:t>
      </w:r>
      <w:r w:rsidRPr="00176945">
        <w:rPr>
          <w:b/>
        </w:rPr>
        <w:t>Dutt, V.</w:t>
      </w:r>
      <w:r>
        <w:t xml:space="preserve"> (2013). Testing </w:t>
      </w:r>
      <w:proofErr w:type="gramStart"/>
      <w:r>
        <w:t>The</w:t>
      </w:r>
      <w:proofErr w:type="gramEnd"/>
      <w:r>
        <w:t xml:space="preserve"> Effects of </w:t>
      </w:r>
      <w:proofErr w:type="spellStart"/>
      <w:r>
        <w:t>Recency</w:t>
      </w:r>
      <w:proofErr w:type="spellEnd"/>
      <w:r>
        <w:t xml:space="preserve"> and Inertia on Cyber Threat Detection Through Instance-Based Learning. In Paper presented at the 3rd IEEE International Advance Computing Conference (IACC-2013). Ghaziabad, India.</w:t>
      </w:r>
    </w:p>
    <w:p w:rsidR="002778A7" w:rsidRDefault="002778A7" w:rsidP="002778A7">
      <w:pPr>
        <w:pStyle w:val="Standard"/>
        <w:numPr>
          <w:ilvl w:val="0"/>
          <w:numId w:val="7"/>
        </w:numPr>
        <w:spacing w:before="100" w:after="100"/>
      </w:pPr>
      <w:r w:rsidRPr="00176945">
        <w:rPr>
          <w:b/>
        </w:rPr>
        <w:t>Dutt, V.</w:t>
      </w:r>
      <w:r>
        <w:t xml:space="preserve"> (2012). Information Search in Decisions from Experience: Influence of Variability and Timing on Patterns of Sampling. In Paper presented at the 2012 Annual Convention of National Academy of Psychology (NAOP). Bangalore, India.</w:t>
      </w:r>
    </w:p>
    <w:p w:rsidR="002778A7" w:rsidRDefault="002778A7" w:rsidP="002778A7">
      <w:pPr>
        <w:pStyle w:val="Standard"/>
        <w:numPr>
          <w:ilvl w:val="0"/>
          <w:numId w:val="7"/>
        </w:numPr>
        <w:spacing w:before="100" w:after="100"/>
      </w:pPr>
      <w:r>
        <w:t xml:space="preserve">Gonzalez, C., </w:t>
      </w:r>
      <w:r w:rsidRPr="00176945">
        <w:rPr>
          <w:b/>
        </w:rPr>
        <w:t>Dutt, V.</w:t>
      </w:r>
      <w:r>
        <w:t>, Martin, J., &amp; Ben-Asher, N. (2012). Decisions from Experience in Conflict Situations: A cognitive model of the effects of interdependence information. In Paper presented at the 2012 Behavioral Decision Research in Management (BDRM) conference. Boulder, Colorado.</w:t>
      </w:r>
    </w:p>
    <w:p w:rsidR="002778A7" w:rsidRPr="00F01AD3" w:rsidRDefault="002778A7" w:rsidP="00F01AD3">
      <w:pPr>
        <w:pStyle w:val="Standard"/>
        <w:spacing w:before="100" w:after="100"/>
        <w:ind w:left="720"/>
        <w:rPr>
          <w:rFonts w:asciiTheme="minorHAnsi" w:hAnsiTheme="minorHAnsi" w:cstheme="minorHAnsi"/>
        </w:rPr>
      </w:pPr>
    </w:p>
    <w:p w:rsidR="00ED6ADB" w:rsidRDefault="00ED6ADB" w:rsidP="00ED6ADB">
      <w:pPr>
        <w:pStyle w:val="Standard"/>
        <w:spacing w:before="100" w:after="100"/>
        <w:rPr>
          <w:b/>
        </w:rPr>
      </w:pPr>
      <w:r>
        <w:rPr>
          <w:b/>
        </w:rPr>
        <w:t xml:space="preserve">Newspaper </w:t>
      </w:r>
      <w:r w:rsidR="00964E16">
        <w:rPr>
          <w:b/>
        </w:rPr>
        <w:t>p</w:t>
      </w:r>
      <w:r>
        <w:rPr>
          <w:b/>
        </w:rPr>
        <w:t>ublications</w:t>
      </w:r>
    </w:p>
    <w:p w:rsidR="00ED6ADB" w:rsidRPr="002778A7" w:rsidRDefault="00ED6ADB" w:rsidP="00ED6ADB">
      <w:pPr>
        <w:pStyle w:val="Standard"/>
        <w:rPr>
          <w:b/>
        </w:rPr>
      </w:pPr>
    </w:p>
    <w:p w:rsidR="00630292" w:rsidRDefault="002778A7" w:rsidP="00ED6ADB">
      <w:pPr>
        <w:pStyle w:val="ListParagraph"/>
        <w:numPr>
          <w:ilvl w:val="0"/>
          <w:numId w:val="8"/>
        </w:numPr>
      </w:pPr>
      <w:r>
        <w:t xml:space="preserve">A few recent articles can be found here: </w:t>
      </w:r>
      <w:hyperlink r:id="rId5" w:history="1">
        <w:r w:rsidRPr="002778A7">
          <w:rPr>
            <w:rStyle w:val="Hyperlink"/>
          </w:rPr>
          <w:t>www.mydigitalfc.com/2008/varun-dutt</w:t>
        </w:r>
      </w:hyperlink>
    </w:p>
    <w:sectPr w:rsidR="00630292" w:rsidSect="009E2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61790"/>
    <w:multiLevelType w:val="multilevel"/>
    <w:tmpl w:val="337A304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12155616"/>
    <w:multiLevelType w:val="multilevel"/>
    <w:tmpl w:val="869EBF2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143E365E"/>
    <w:multiLevelType w:val="multilevel"/>
    <w:tmpl w:val="F0A23D0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1A0F6E06"/>
    <w:multiLevelType w:val="hybridMultilevel"/>
    <w:tmpl w:val="4D1A3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662BBD"/>
    <w:multiLevelType w:val="hybridMultilevel"/>
    <w:tmpl w:val="588EA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E36687"/>
    <w:multiLevelType w:val="hybridMultilevel"/>
    <w:tmpl w:val="8376B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E66A80"/>
    <w:multiLevelType w:val="multilevel"/>
    <w:tmpl w:val="FB80297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7">
    <w:nsid w:val="506876F5"/>
    <w:multiLevelType w:val="hybridMultilevel"/>
    <w:tmpl w:val="02609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60F7D"/>
    <w:rsid w:val="00092CD5"/>
    <w:rsid w:val="000E479E"/>
    <w:rsid w:val="00167C75"/>
    <w:rsid w:val="00176945"/>
    <w:rsid w:val="001850A2"/>
    <w:rsid w:val="00190F7B"/>
    <w:rsid w:val="00194A77"/>
    <w:rsid w:val="0023728C"/>
    <w:rsid w:val="0024468E"/>
    <w:rsid w:val="00252EE9"/>
    <w:rsid w:val="002778A7"/>
    <w:rsid w:val="002C6CDF"/>
    <w:rsid w:val="00310905"/>
    <w:rsid w:val="00362B52"/>
    <w:rsid w:val="00405FD0"/>
    <w:rsid w:val="004948B2"/>
    <w:rsid w:val="004E07EC"/>
    <w:rsid w:val="004F27C4"/>
    <w:rsid w:val="00524A0A"/>
    <w:rsid w:val="005914E9"/>
    <w:rsid w:val="005A2AEE"/>
    <w:rsid w:val="0062206E"/>
    <w:rsid w:val="00630292"/>
    <w:rsid w:val="006D608E"/>
    <w:rsid w:val="006E4CF6"/>
    <w:rsid w:val="00715564"/>
    <w:rsid w:val="007229EF"/>
    <w:rsid w:val="00770D4F"/>
    <w:rsid w:val="007C04DF"/>
    <w:rsid w:val="00842D20"/>
    <w:rsid w:val="008F4B44"/>
    <w:rsid w:val="00917609"/>
    <w:rsid w:val="00940947"/>
    <w:rsid w:val="00960F7D"/>
    <w:rsid w:val="00964E16"/>
    <w:rsid w:val="009A4EC5"/>
    <w:rsid w:val="009D0AED"/>
    <w:rsid w:val="009E2F7D"/>
    <w:rsid w:val="00A55599"/>
    <w:rsid w:val="00A961A8"/>
    <w:rsid w:val="00AC76F5"/>
    <w:rsid w:val="00AE2580"/>
    <w:rsid w:val="00AF6B46"/>
    <w:rsid w:val="00B07BD1"/>
    <w:rsid w:val="00B147E6"/>
    <w:rsid w:val="00B74720"/>
    <w:rsid w:val="00C52DC6"/>
    <w:rsid w:val="00C702A6"/>
    <w:rsid w:val="00C7531A"/>
    <w:rsid w:val="00C85B0A"/>
    <w:rsid w:val="00CB1C43"/>
    <w:rsid w:val="00CC6D2D"/>
    <w:rsid w:val="00CE271C"/>
    <w:rsid w:val="00D6148A"/>
    <w:rsid w:val="00D657E8"/>
    <w:rsid w:val="00D72FF2"/>
    <w:rsid w:val="00D91265"/>
    <w:rsid w:val="00DA113A"/>
    <w:rsid w:val="00DC3EA7"/>
    <w:rsid w:val="00DD01C4"/>
    <w:rsid w:val="00DD19C8"/>
    <w:rsid w:val="00E065FB"/>
    <w:rsid w:val="00E415C5"/>
    <w:rsid w:val="00E851AC"/>
    <w:rsid w:val="00ED6ADB"/>
    <w:rsid w:val="00EE0CBB"/>
    <w:rsid w:val="00EE6F68"/>
    <w:rsid w:val="00F01AD3"/>
    <w:rsid w:val="00F534ED"/>
    <w:rsid w:val="00F539AB"/>
    <w:rsid w:val="00FA3F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913400-1B65-419F-8B3D-570BB8F3B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F7D"/>
  </w:style>
  <w:style w:type="paragraph" w:styleId="Heading1">
    <w:name w:val="heading 1"/>
    <w:basedOn w:val="Normal"/>
    <w:next w:val="Normal"/>
    <w:link w:val="Heading1Char"/>
    <w:uiPriority w:val="9"/>
    <w:qFormat/>
    <w:rsid w:val="00F01A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07BD1"/>
    <w:pPr>
      <w:suppressAutoHyphens/>
      <w:autoSpaceDN w:val="0"/>
      <w:spacing w:after="0" w:line="240" w:lineRule="auto"/>
      <w:textAlignment w:val="baseline"/>
    </w:pPr>
    <w:rPr>
      <w:rFonts w:ascii="Calibri" w:eastAsia="DejaVu Sans" w:hAnsi="Calibri" w:cs="Calibri"/>
      <w:color w:val="000000"/>
      <w:kern w:val="3"/>
      <w:sz w:val="24"/>
      <w:szCs w:val="24"/>
    </w:rPr>
  </w:style>
  <w:style w:type="paragraph" w:customStyle="1" w:styleId="Default">
    <w:name w:val="Default"/>
    <w:rsid w:val="002778A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78A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78A7"/>
  </w:style>
  <w:style w:type="character" w:customStyle="1" w:styleId="Heading1Char">
    <w:name w:val="Heading 1 Char"/>
    <w:basedOn w:val="DefaultParagraphFont"/>
    <w:link w:val="Heading1"/>
    <w:uiPriority w:val="9"/>
    <w:rsid w:val="00F01A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D6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www.mydigitalfc.com/2008/varun-dut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1269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Varun</cp:lastModifiedBy>
  <cp:revision>67</cp:revision>
  <dcterms:created xsi:type="dcterms:W3CDTF">2014-09-29T09:17:00Z</dcterms:created>
  <dcterms:modified xsi:type="dcterms:W3CDTF">2015-04-22T18:12:00Z</dcterms:modified>
</cp:coreProperties>
</file>