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Verdana" w:eastAsia="Verdana" w:hAnsi="Verdana" w:cs="Verdana"/>
          <w:color w:val="auto"/>
          <w:sz w:val="22"/>
          <w:szCs w:val="22"/>
          <w:lang w:val="en-IN"/>
        </w:rPr>
        <w:id w:val="-2091613451"/>
        <w:docPartObj>
          <w:docPartGallery w:val="Table of Contents"/>
          <w:docPartUnique/>
        </w:docPartObj>
      </w:sdtPr>
      <w:sdtContent>
        <w:p w14:paraId="36B31412" w14:textId="77777777" w:rsidR="009577B8" w:rsidRDefault="00000000">
          <w:pPr>
            <w:pStyle w:val="TOCHeading"/>
          </w:pPr>
          <w:r>
            <w:t>Table of Contents</w:t>
          </w:r>
        </w:p>
        <w:p w14:paraId="0F15D7E0" w14:textId="77777777" w:rsidR="0094215B" w:rsidRDefault="00000000">
          <w:pPr>
            <w:pStyle w:val="TOC2"/>
            <w:tabs>
              <w:tab w:val="left" w:pos="72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367815" w:history="1">
            <w:r w:rsidR="0094215B" w:rsidRPr="00072901">
              <w:rPr>
                <w:rStyle w:val="Hyperlink"/>
                <w:noProof/>
              </w:rPr>
              <w:t>1</w:t>
            </w:r>
            <w:r w:rsidR="0094215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="0094215B" w:rsidRPr="00072901">
              <w:rPr>
                <w:rStyle w:val="Hyperlink"/>
                <w:noProof/>
              </w:rPr>
              <w:t>TransBnk Electricity Bill API</w:t>
            </w:r>
            <w:r w:rsidR="0094215B">
              <w:rPr>
                <w:noProof/>
                <w:webHidden/>
              </w:rPr>
              <w:tab/>
            </w:r>
            <w:r w:rsidR="0094215B">
              <w:rPr>
                <w:noProof/>
                <w:webHidden/>
              </w:rPr>
              <w:fldChar w:fldCharType="begin"/>
            </w:r>
            <w:r w:rsidR="0094215B">
              <w:rPr>
                <w:noProof/>
                <w:webHidden/>
              </w:rPr>
              <w:instrText xml:space="preserve"> PAGEREF _Toc216367815 \h </w:instrText>
            </w:r>
            <w:r w:rsidR="0094215B">
              <w:rPr>
                <w:noProof/>
                <w:webHidden/>
              </w:rPr>
            </w:r>
            <w:r w:rsidR="0094215B">
              <w:rPr>
                <w:noProof/>
                <w:webHidden/>
              </w:rPr>
              <w:fldChar w:fldCharType="separate"/>
            </w:r>
            <w:r w:rsidR="0094215B">
              <w:rPr>
                <w:noProof/>
                <w:webHidden/>
              </w:rPr>
              <w:t>2</w:t>
            </w:r>
            <w:r w:rsidR="0094215B">
              <w:rPr>
                <w:noProof/>
                <w:webHidden/>
              </w:rPr>
              <w:fldChar w:fldCharType="end"/>
            </w:r>
          </w:hyperlink>
        </w:p>
        <w:p w14:paraId="54075DFA" w14:textId="77777777" w:rsidR="0094215B" w:rsidRDefault="0094215B">
          <w:pPr>
            <w:pStyle w:val="TOC2"/>
            <w:tabs>
              <w:tab w:val="left" w:pos="72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16" w:history="1">
            <w:r w:rsidRPr="00072901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2.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D231A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17" w:history="1">
            <w:r w:rsidRPr="00072901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Brief Description of What the API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869C6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18" w:history="1">
            <w:r w:rsidRPr="00072901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Use Cases and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E95CA" w14:textId="77777777" w:rsidR="0094215B" w:rsidRDefault="0094215B">
          <w:pPr>
            <w:pStyle w:val="TOC2"/>
            <w:tabs>
              <w:tab w:val="left" w:pos="72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19" w:history="1">
            <w:r w:rsidRPr="00072901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3. Base URLs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53D73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20" w:history="1">
            <w:r w:rsidRPr="00072901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UAT / Sandbox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412B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21" w:history="1">
            <w:r w:rsidRPr="00072901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Production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7C0AC" w14:textId="77777777" w:rsidR="0094215B" w:rsidRDefault="0094215B">
          <w:pPr>
            <w:pStyle w:val="TOC2"/>
            <w:tabs>
              <w:tab w:val="left" w:pos="72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22" w:history="1">
            <w:r w:rsidRPr="00072901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4. Authentication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6D37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23" w:history="1">
            <w:r w:rsidRPr="00072901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API Key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970B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24" w:history="1">
            <w:r w:rsidRPr="00072901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Required Headers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6673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25" w:history="1">
            <w:r w:rsidRPr="00072901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Security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7215F" w14:textId="77777777" w:rsidR="0094215B" w:rsidRDefault="0094215B">
          <w:pPr>
            <w:pStyle w:val="TOC2"/>
            <w:tabs>
              <w:tab w:val="left" w:pos="72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26" w:history="1">
            <w:r w:rsidRPr="00072901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5. Rate Limits &amp; Quotas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7F9F4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27" w:history="1">
            <w:r w:rsidRPr="00072901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Requests per Minute/Hour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C136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28" w:history="1">
            <w:r w:rsidRPr="00072901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Throttling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CF79B" w14:textId="77777777" w:rsidR="0094215B" w:rsidRDefault="0094215B">
          <w:pPr>
            <w:pStyle w:val="TOC2"/>
            <w:tabs>
              <w:tab w:val="left" w:pos="72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29" w:history="1">
            <w:r w:rsidRPr="00072901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6. Request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3B79F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30" w:history="1">
            <w:r w:rsidRPr="00072901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HTTP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81F16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31" w:history="1">
            <w:r w:rsidRPr="00072901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Endpoint URLs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5E0B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32" w:history="1">
            <w:r w:rsidRPr="00072901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Required Headers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D97AC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33" w:history="1">
            <w:r w:rsidRPr="00072901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Request Body Format (for Electricity Bill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08CDB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34" w:history="1">
            <w:r w:rsidRPr="00072901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Request Body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92A3" w14:textId="77777777" w:rsidR="0094215B" w:rsidRDefault="0094215B">
          <w:pPr>
            <w:pStyle w:val="TOC2"/>
            <w:tabs>
              <w:tab w:val="left" w:pos="72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35" w:history="1">
            <w:r w:rsidRPr="00072901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7. Response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E5255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36" w:history="1">
            <w:r w:rsidRPr="00072901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Response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9358F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37" w:history="1">
            <w:r w:rsidRPr="00072901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Field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88F03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38" w:history="1">
            <w:r w:rsidRPr="00072901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Example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31453" w14:textId="77777777" w:rsidR="0094215B" w:rsidRDefault="0094215B">
          <w:pPr>
            <w:pStyle w:val="TOC2"/>
            <w:tabs>
              <w:tab w:val="left" w:pos="72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39" w:history="1">
            <w:r w:rsidRPr="00072901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8.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F6A66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40" w:history="1">
            <w:r w:rsidRPr="00072901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Common Error Codes and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1B860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41" w:history="1">
            <w:r w:rsidRPr="00072901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Example Error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B1551" w14:textId="77777777" w:rsidR="0094215B" w:rsidRDefault="0094215B">
          <w:pPr>
            <w:pStyle w:val="TOC2"/>
            <w:tabs>
              <w:tab w:val="left" w:pos="72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42" w:history="1">
            <w:r w:rsidRPr="00072901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10. Pagination &amp;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811E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43" w:history="1">
            <w:r w:rsidRPr="00072901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Handling Large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F3AAE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44" w:history="1">
            <w:r w:rsidRPr="00072901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B1CCB" w14:textId="77777777" w:rsidR="0094215B" w:rsidRDefault="0094215B">
          <w:pPr>
            <w:pStyle w:val="TOC2"/>
            <w:tabs>
              <w:tab w:val="left" w:pos="96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45" w:history="1">
            <w:r w:rsidRPr="00072901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11. Versioning &amp; 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C940D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46" w:history="1">
            <w:r w:rsidRPr="00072901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Current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89DAC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47" w:history="1">
            <w:r w:rsidRPr="00072901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Changes from Previous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5BF80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48" w:history="1">
            <w:r w:rsidRPr="00072901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0809D" w14:textId="77777777" w:rsidR="0094215B" w:rsidRDefault="0094215B">
          <w:pPr>
            <w:pStyle w:val="TOC2"/>
            <w:tabs>
              <w:tab w:val="left" w:pos="96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49" w:history="1">
            <w:r w:rsidRPr="00072901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12.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3158C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50" w:history="1">
            <w:r w:rsidRPr="00072901">
              <w:rPr>
                <w:rStyle w:val="Hyperlink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Retry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E8847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51" w:history="1">
            <w:r w:rsidRPr="00072901">
              <w:rPr>
                <w:rStyle w:val="Hyperlink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Timeout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F05A0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52" w:history="1">
            <w:r w:rsidRPr="00072901">
              <w:rPr>
                <w:rStyle w:val="Hyperlink"/>
                <w:noProof/>
              </w:rPr>
              <w:t>11.3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Security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7B24D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53" w:history="1">
            <w:r w:rsidRPr="00072901">
              <w:rPr>
                <w:rStyle w:val="Hyperlink"/>
                <w:noProof/>
              </w:rPr>
              <w:t>11.4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Additional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01262" w14:textId="77777777" w:rsidR="0094215B" w:rsidRDefault="0094215B">
          <w:pPr>
            <w:pStyle w:val="TOC2"/>
            <w:tabs>
              <w:tab w:val="left" w:pos="96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54" w:history="1">
            <w:r w:rsidRPr="00072901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13. Support &amp;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E0E59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55" w:history="1">
            <w:r w:rsidRPr="00072901">
              <w:rPr>
                <w:rStyle w:val="Hyperlink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UAT / PROD Portal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93083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56" w:history="1">
            <w:r w:rsidRPr="00072901">
              <w:rPr>
                <w:rStyle w:val="Hyperlink"/>
                <w:noProof/>
              </w:rPr>
              <w:t>12.2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Support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1D09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57" w:history="1">
            <w:r w:rsidRPr="00072901">
              <w:rPr>
                <w:rStyle w:val="Hyperlink"/>
                <w:noProof/>
              </w:rPr>
              <w:t>12.3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Additional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19718" w14:textId="77777777" w:rsidR="0094215B" w:rsidRDefault="0094215B">
          <w:pPr>
            <w:pStyle w:val="TOC2"/>
            <w:tabs>
              <w:tab w:val="left" w:pos="72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58" w:history="1">
            <w:r w:rsidRPr="00072901">
              <w:rPr>
                <w:rStyle w:val="Hyperlink"/>
                <w:rFonts w:ascii="Symbol" w:hAnsi="Symbol" w:cs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SLA &amp; Response Times: Contact support for details.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E4FBC" w14:textId="77777777" w:rsidR="0094215B" w:rsidRDefault="0094215B">
          <w:pPr>
            <w:pStyle w:val="TOC2"/>
            <w:tabs>
              <w:tab w:val="left" w:pos="96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59" w:history="1">
            <w:r w:rsidRPr="00072901">
              <w:rPr>
                <w:rStyle w:val="Hyperlink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13. Support &amp;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594DF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60" w:history="1">
            <w:r w:rsidRPr="00072901">
              <w:rPr>
                <w:rStyle w:val="Hyperlink"/>
                <w:noProof/>
              </w:rPr>
              <w:t>13.1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UAT / PROD Portal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D03FA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61" w:history="1">
            <w:r w:rsidRPr="00072901">
              <w:rPr>
                <w:rStyle w:val="Hyperlink"/>
                <w:noProof/>
              </w:rPr>
              <w:t>13.2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Support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E8D46" w14:textId="77777777" w:rsidR="0094215B" w:rsidRDefault="0094215B">
          <w:pPr>
            <w:pStyle w:val="TOC3"/>
            <w:tabs>
              <w:tab w:val="left" w:pos="1200"/>
              <w:tab w:val="right" w:leader="dot" w:pos="97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367862" w:history="1">
            <w:r w:rsidRPr="00072901">
              <w:rPr>
                <w:rStyle w:val="Hyperlink"/>
                <w:noProof/>
              </w:rPr>
              <w:t>13.3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072901">
              <w:rPr>
                <w:rStyle w:val="Hyperlink"/>
                <w:noProof/>
              </w:rPr>
              <w:t>Additional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E8F39" w14:textId="77777777" w:rsidR="009577B8" w:rsidRDefault="00000000">
          <w:r>
            <w:fldChar w:fldCharType="end"/>
          </w:r>
        </w:p>
      </w:sdtContent>
    </w:sdt>
    <w:p w14:paraId="7B093A8C" w14:textId="77777777" w:rsidR="009577B8" w:rsidRDefault="00000000">
      <w:pPr>
        <w:pStyle w:val="Heading2"/>
      </w:pPr>
      <w:bookmarkStart w:id="0" w:name="transbnk-electricity-bill-api"/>
      <w:bookmarkStart w:id="1" w:name="_Toc216367815"/>
      <w:r>
        <w:t>1</w:t>
      </w:r>
      <w:r>
        <w:tab/>
        <w:t>TransBnk Electricity Bill API</w:t>
      </w:r>
      <w:bookmarkEnd w:id="1"/>
    </w:p>
    <w:p w14:paraId="2C17F995" w14:textId="77777777" w:rsidR="009577B8" w:rsidRDefault="00000000"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Release Date:</w:t>
      </w:r>
      <w:r>
        <w:t xml:space="preserve"> 13-May-2024</w:t>
      </w:r>
    </w:p>
    <w:p w14:paraId="2ECEA092" w14:textId="77777777" w:rsidR="009577B8" w:rsidRDefault="00000000">
      <w:r>
        <w:pict w14:anchorId="02C62B14">
          <v:rect id="_x0000_i1025" style="width:0;height:1.5pt" o:hralign="center" o:hrstd="t" o:hr="t"/>
        </w:pict>
      </w:r>
    </w:p>
    <w:p w14:paraId="47F2D9E7" w14:textId="77777777" w:rsidR="009577B8" w:rsidRDefault="00000000">
      <w:pPr>
        <w:pStyle w:val="Heading2"/>
      </w:pPr>
      <w:bookmarkStart w:id="2" w:name="overview"/>
      <w:bookmarkStart w:id="3" w:name="_Toc216367816"/>
      <w:bookmarkEnd w:id="0"/>
      <w:r>
        <w:t>2</w:t>
      </w:r>
      <w:r>
        <w:tab/>
        <w:t>2. Overview</w:t>
      </w:r>
      <w:bookmarkEnd w:id="3"/>
    </w:p>
    <w:p w14:paraId="4A9E5D17" w14:textId="77777777" w:rsidR="009577B8" w:rsidRDefault="00000000">
      <w:pPr>
        <w:pStyle w:val="Heading3"/>
      </w:pPr>
      <w:bookmarkStart w:id="4" w:name="brief-description-of-what-the-api-does"/>
      <w:bookmarkStart w:id="5" w:name="_Toc216367817"/>
      <w:r>
        <w:t>2.1</w:t>
      </w:r>
      <w:r>
        <w:tab/>
        <w:t>Brief Description of What the API Does</w:t>
      </w:r>
      <w:bookmarkEnd w:id="5"/>
    </w:p>
    <w:p w14:paraId="386623F5" w14:textId="77777777" w:rsidR="009577B8" w:rsidRDefault="00000000">
      <w:r>
        <w:t xml:space="preserve">The </w:t>
      </w:r>
      <w:r>
        <w:rPr>
          <w:b/>
          <w:bCs/>
        </w:rPr>
        <w:t>TransBnk Electricity Bill API</w:t>
      </w:r>
      <w:r>
        <w:t xml:space="preserve"> provides functionality for retrieving electricity bill details for customers. It includes two main components:</w:t>
      </w:r>
    </w:p>
    <w:p w14:paraId="417E375C" w14:textId="77777777" w:rsidR="009577B8" w:rsidRDefault="00000000">
      <w:pPr>
        <w:numPr>
          <w:ilvl w:val="0"/>
          <w:numId w:val="4"/>
        </w:numPr>
      </w:pPr>
      <w:r>
        <w:rPr>
          <w:b/>
          <w:bCs/>
        </w:rPr>
        <w:t>Operator Code Fetch API</w:t>
      </w:r>
    </w:p>
    <w:p w14:paraId="221E9798" w14:textId="77777777" w:rsidR="009577B8" w:rsidRDefault="00000000">
      <w:pPr>
        <w:numPr>
          <w:ilvl w:val="1"/>
          <w:numId w:val="5"/>
        </w:numPr>
      </w:pPr>
      <w:r>
        <w:t>Retrieves operator codes corresponding to states.</w:t>
      </w:r>
    </w:p>
    <w:p w14:paraId="0AAA6D86" w14:textId="77777777" w:rsidR="009577B8" w:rsidRDefault="00000000">
      <w:pPr>
        <w:numPr>
          <w:ilvl w:val="1"/>
          <w:numId w:val="5"/>
        </w:numPr>
      </w:pPr>
      <w:r>
        <w:t>These codes are required to identify the correct electricity provider before fetching bill details.</w:t>
      </w:r>
    </w:p>
    <w:p w14:paraId="47387636" w14:textId="77777777" w:rsidR="009577B8" w:rsidRDefault="00000000">
      <w:pPr>
        <w:numPr>
          <w:ilvl w:val="0"/>
          <w:numId w:val="4"/>
        </w:numPr>
      </w:pPr>
      <w:r>
        <w:rPr>
          <w:b/>
          <w:bCs/>
        </w:rPr>
        <w:t>Electricity Bill API</w:t>
      </w:r>
    </w:p>
    <w:p w14:paraId="5C1BC8DC" w14:textId="77777777" w:rsidR="009577B8" w:rsidRDefault="00000000">
      <w:pPr>
        <w:numPr>
          <w:ilvl w:val="1"/>
          <w:numId w:val="6"/>
        </w:numPr>
      </w:pPr>
      <w:r>
        <w:t>Fetches detailed electricity bill information such as:</w:t>
      </w:r>
    </w:p>
    <w:p w14:paraId="30F5988F" w14:textId="77777777" w:rsidR="009577B8" w:rsidRDefault="00000000">
      <w:pPr>
        <w:numPr>
          <w:ilvl w:val="2"/>
          <w:numId w:val="7"/>
        </w:numPr>
      </w:pPr>
      <w:r>
        <w:t>Customer Name</w:t>
      </w:r>
    </w:p>
    <w:p w14:paraId="58EA6A5C" w14:textId="77777777" w:rsidR="009577B8" w:rsidRDefault="00000000">
      <w:pPr>
        <w:numPr>
          <w:ilvl w:val="2"/>
          <w:numId w:val="7"/>
        </w:numPr>
      </w:pPr>
      <w:r>
        <w:t>State</w:t>
      </w:r>
    </w:p>
    <w:p w14:paraId="33FF1F0B" w14:textId="77777777" w:rsidR="009577B8" w:rsidRDefault="00000000">
      <w:pPr>
        <w:numPr>
          <w:ilvl w:val="2"/>
          <w:numId w:val="7"/>
        </w:numPr>
      </w:pPr>
      <w:r>
        <w:t>Address</w:t>
      </w:r>
    </w:p>
    <w:p w14:paraId="5D56B7BF" w14:textId="77777777" w:rsidR="009577B8" w:rsidRDefault="00000000">
      <w:pPr>
        <w:numPr>
          <w:ilvl w:val="2"/>
          <w:numId w:val="7"/>
        </w:numPr>
      </w:pPr>
      <w:r>
        <w:t>Mobile</w:t>
      </w:r>
    </w:p>
    <w:p w14:paraId="62D3F08D" w14:textId="77777777" w:rsidR="009577B8" w:rsidRDefault="00000000">
      <w:pPr>
        <w:numPr>
          <w:ilvl w:val="2"/>
          <w:numId w:val="7"/>
        </w:numPr>
      </w:pPr>
      <w:r>
        <w:t>Email</w:t>
      </w:r>
    </w:p>
    <w:p w14:paraId="77C04D13" w14:textId="77777777" w:rsidR="009577B8" w:rsidRDefault="00000000">
      <w:pPr>
        <w:numPr>
          <w:ilvl w:val="2"/>
          <w:numId w:val="7"/>
        </w:numPr>
      </w:pPr>
      <w:r>
        <w:t>Bill Amount</w:t>
      </w:r>
    </w:p>
    <w:p w14:paraId="2759DBC6" w14:textId="77777777" w:rsidR="009577B8" w:rsidRDefault="00000000">
      <w:pPr>
        <w:numPr>
          <w:ilvl w:val="2"/>
          <w:numId w:val="7"/>
        </w:numPr>
      </w:pPr>
      <w:r>
        <w:t>Bill Number</w:t>
      </w:r>
    </w:p>
    <w:p w14:paraId="3D50F6CC" w14:textId="77777777" w:rsidR="009577B8" w:rsidRDefault="00000000">
      <w:pPr>
        <w:numPr>
          <w:ilvl w:val="2"/>
          <w:numId w:val="7"/>
        </w:numPr>
      </w:pPr>
      <w:r>
        <w:lastRenderedPageBreak/>
        <w:t>Document Link</w:t>
      </w:r>
    </w:p>
    <w:p w14:paraId="6618CEF7" w14:textId="77777777" w:rsidR="009577B8" w:rsidRDefault="00000000">
      <w:pPr>
        <w:numPr>
          <w:ilvl w:val="1"/>
          <w:numId w:val="6"/>
        </w:numPr>
      </w:pPr>
      <w:r>
        <w:t xml:space="preserve">Requires the customer’s </w:t>
      </w:r>
      <w:r>
        <w:rPr>
          <w:b/>
          <w:bCs/>
        </w:rPr>
        <w:t>CA number</w:t>
      </w:r>
      <w:r>
        <w:t xml:space="preserve"> and </w:t>
      </w:r>
      <w:r>
        <w:rPr>
          <w:b/>
          <w:bCs/>
        </w:rPr>
        <w:t>operator code</w:t>
      </w:r>
      <w:r>
        <w:t xml:space="preserve"> as input.</w:t>
      </w:r>
    </w:p>
    <w:p w14:paraId="60C8D848" w14:textId="77777777" w:rsidR="009577B8" w:rsidRDefault="00000000">
      <w:r>
        <w:pict w14:anchorId="076F6168">
          <v:rect id="_x0000_i1026" style="width:0;height:1.5pt" o:hralign="center" o:hrstd="t" o:hr="t"/>
        </w:pict>
      </w:r>
    </w:p>
    <w:p w14:paraId="141E3A58" w14:textId="77777777" w:rsidR="009577B8" w:rsidRDefault="00000000">
      <w:pPr>
        <w:pStyle w:val="Heading3"/>
      </w:pPr>
      <w:bookmarkStart w:id="6" w:name="use-cases-and-benefits"/>
      <w:bookmarkStart w:id="7" w:name="_Toc216367818"/>
      <w:bookmarkEnd w:id="4"/>
      <w:r>
        <w:t>2.2</w:t>
      </w:r>
      <w:r>
        <w:tab/>
        <w:t>Use Cases and Benefits</w:t>
      </w:r>
      <w:bookmarkEnd w:id="7"/>
    </w:p>
    <w:p w14:paraId="66B102EE" w14:textId="77777777" w:rsidR="009577B8" w:rsidRDefault="00000000">
      <w:pPr>
        <w:pStyle w:val="Heading4"/>
      </w:pPr>
      <w:bookmarkStart w:id="8" w:name="use-cases"/>
      <w:r>
        <w:t>2.2.1</w:t>
      </w:r>
      <w:r>
        <w:tab/>
        <w:t>Use Cases</w:t>
      </w:r>
    </w:p>
    <w:p w14:paraId="2FCA50CF" w14:textId="77777777" w:rsidR="009577B8" w:rsidRDefault="00000000">
      <w:pPr>
        <w:numPr>
          <w:ilvl w:val="0"/>
          <w:numId w:val="8"/>
        </w:numPr>
      </w:pPr>
      <w:r>
        <w:rPr>
          <w:b/>
          <w:bCs/>
        </w:rPr>
        <w:t>Utility Bill Payment Platforms</w:t>
      </w:r>
      <w:r>
        <w:t>: Automate bill fetching for payment processing.</w:t>
      </w:r>
    </w:p>
    <w:p w14:paraId="7F8AE1B3" w14:textId="77777777" w:rsidR="009577B8" w:rsidRDefault="00000000">
      <w:pPr>
        <w:numPr>
          <w:ilvl w:val="0"/>
          <w:numId w:val="8"/>
        </w:numPr>
      </w:pPr>
      <w:r>
        <w:rPr>
          <w:b/>
          <w:bCs/>
        </w:rPr>
        <w:t>Banking Applications</w:t>
      </w:r>
      <w:r>
        <w:t>: Allow customers to view and pay electricity bills directly.</w:t>
      </w:r>
    </w:p>
    <w:p w14:paraId="0E017B54" w14:textId="77777777" w:rsidR="009577B8" w:rsidRDefault="00000000">
      <w:pPr>
        <w:numPr>
          <w:ilvl w:val="0"/>
          <w:numId w:val="8"/>
        </w:numPr>
      </w:pPr>
      <w:r>
        <w:rPr>
          <w:b/>
          <w:bCs/>
        </w:rPr>
        <w:t>Fintech Solutions</w:t>
      </w:r>
      <w:r>
        <w:t>: Aggregate bills from multiple states and operators.</w:t>
      </w:r>
    </w:p>
    <w:p w14:paraId="69E4FD2F" w14:textId="77777777" w:rsidR="009577B8" w:rsidRDefault="00000000">
      <w:pPr>
        <w:numPr>
          <w:ilvl w:val="0"/>
          <w:numId w:val="8"/>
        </w:numPr>
      </w:pPr>
      <w:r>
        <w:rPr>
          <w:b/>
          <w:bCs/>
        </w:rPr>
        <w:t>Customer Service Portals</w:t>
      </w:r>
      <w:r>
        <w:t>: Enable support teams to verify and assist with bill details.</w:t>
      </w:r>
    </w:p>
    <w:p w14:paraId="10D1F2B5" w14:textId="77777777" w:rsidR="009577B8" w:rsidRDefault="00000000">
      <w:pPr>
        <w:pStyle w:val="Heading4"/>
      </w:pPr>
      <w:bookmarkStart w:id="9" w:name="benefits"/>
      <w:bookmarkEnd w:id="8"/>
      <w:r>
        <w:t>2.2.2</w:t>
      </w:r>
      <w:r>
        <w:tab/>
        <w:t>Benefits</w:t>
      </w:r>
    </w:p>
    <w:p w14:paraId="6158BC2E" w14:textId="77777777" w:rsidR="009577B8" w:rsidRDefault="00000000">
      <w:pPr>
        <w:numPr>
          <w:ilvl w:val="0"/>
          <w:numId w:val="9"/>
        </w:numPr>
      </w:pPr>
      <w:r>
        <w:rPr>
          <w:b/>
          <w:bCs/>
        </w:rPr>
        <w:t>Automation</w:t>
      </w:r>
      <w:r>
        <w:t>: Reduces manual entry and errors.</w:t>
      </w:r>
    </w:p>
    <w:p w14:paraId="243813EB" w14:textId="77777777" w:rsidR="009577B8" w:rsidRDefault="00000000">
      <w:pPr>
        <w:numPr>
          <w:ilvl w:val="0"/>
          <w:numId w:val="9"/>
        </w:numPr>
      </w:pPr>
      <w:r>
        <w:rPr>
          <w:b/>
          <w:bCs/>
        </w:rPr>
        <w:t>Real-Time Data</w:t>
      </w:r>
      <w:r>
        <w:t>: Ensures up-to-date bill information for faster processing.</w:t>
      </w:r>
    </w:p>
    <w:p w14:paraId="1660E4BB" w14:textId="77777777" w:rsidR="009577B8" w:rsidRDefault="00000000">
      <w:pPr>
        <w:numPr>
          <w:ilvl w:val="0"/>
          <w:numId w:val="9"/>
        </w:numPr>
      </w:pPr>
      <w:r>
        <w:rPr>
          <w:b/>
          <w:bCs/>
        </w:rPr>
        <w:t>Scalability</w:t>
      </w:r>
      <w:r>
        <w:t>: Supports multiple states and operators for nationwide coverage.</w:t>
      </w:r>
    </w:p>
    <w:p w14:paraId="1E33A2EB" w14:textId="77777777" w:rsidR="009577B8" w:rsidRDefault="00000000">
      <w:pPr>
        <w:numPr>
          <w:ilvl w:val="0"/>
          <w:numId w:val="9"/>
        </w:numPr>
      </w:pPr>
      <w:r>
        <w:rPr>
          <w:b/>
          <w:bCs/>
        </w:rPr>
        <w:t>Security</w:t>
      </w:r>
      <w:r>
        <w:t>: API key authentication and IP whitelisting for secure access.</w:t>
      </w:r>
    </w:p>
    <w:p w14:paraId="3DFDC1B3" w14:textId="77777777" w:rsidR="009577B8" w:rsidRDefault="00000000">
      <w:pPr>
        <w:numPr>
          <w:ilvl w:val="0"/>
          <w:numId w:val="9"/>
        </w:numPr>
      </w:pPr>
      <w:r>
        <w:rPr>
          <w:b/>
          <w:bCs/>
        </w:rPr>
        <w:t>Enhanced Customer Experience</w:t>
      </w:r>
      <w:r>
        <w:t>: Simplifies bill payment workflows through integration.</w:t>
      </w:r>
    </w:p>
    <w:p w14:paraId="4AFCCFEF" w14:textId="77777777" w:rsidR="009577B8" w:rsidRDefault="00000000">
      <w:r>
        <w:pict w14:anchorId="56F87CAB">
          <v:rect id="_x0000_i1027" style="width:0;height:1.5pt" o:hralign="center" o:hrstd="t" o:hr="t"/>
        </w:pict>
      </w:r>
    </w:p>
    <w:p w14:paraId="5FC1F0D8" w14:textId="77777777" w:rsidR="009577B8" w:rsidRDefault="00000000">
      <w:pPr>
        <w:pStyle w:val="Heading2"/>
      </w:pPr>
      <w:bookmarkStart w:id="10" w:name="base-urls"/>
      <w:bookmarkStart w:id="11" w:name="_Toc216367819"/>
      <w:bookmarkEnd w:id="2"/>
      <w:bookmarkEnd w:id="6"/>
      <w:bookmarkEnd w:id="9"/>
      <w:r>
        <w:t>3</w:t>
      </w:r>
      <w:r>
        <w:tab/>
        <w:t>3. Base URLs</w:t>
      </w:r>
      <w:bookmarkEnd w:id="11"/>
    </w:p>
    <w:p w14:paraId="2E417353" w14:textId="77777777" w:rsidR="009577B8" w:rsidRDefault="00000000">
      <w:pPr>
        <w:pStyle w:val="Heading3"/>
      </w:pPr>
      <w:bookmarkStart w:id="12" w:name="uat-sandbox-environment"/>
      <w:bookmarkStart w:id="13" w:name="_Toc216367820"/>
      <w:r>
        <w:t>3.1</w:t>
      </w:r>
      <w:r>
        <w:tab/>
        <w:t>UAT / Sandbox Environment</w:t>
      </w:r>
      <w:bookmarkEnd w:id="13"/>
    </w:p>
    <w:p w14:paraId="1FF1FD5D" w14:textId="77777777" w:rsidR="009577B8" w:rsidRDefault="00000000">
      <w:pPr>
        <w:numPr>
          <w:ilvl w:val="0"/>
          <w:numId w:val="10"/>
        </w:numPr>
      </w:pPr>
      <w:r>
        <w:rPr>
          <w:b/>
          <w:bCs/>
        </w:rPr>
        <w:t>Operator Code Fetch API</w:t>
      </w:r>
      <w:r>
        <w:t>:</w:t>
      </w:r>
      <w:r>
        <w:br/>
        <w:t>https://sandbox-api.trusthub.in/electricity-operator-code</w:t>
      </w:r>
    </w:p>
    <w:p w14:paraId="219193D5" w14:textId="77777777" w:rsidR="009577B8" w:rsidRDefault="00000000">
      <w:pPr>
        <w:numPr>
          <w:ilvl w:val="0"/>
          <w:numId w:val="10"/>
        </w:numPr>
      </w:pPr>
      <w:r>
        <w:rPr>
          <w:b/>
          <w:bCs/>
        </w:rPr>
        <w:t>Electricity Bill API</w:t>
      </w:r>
      <w:r>
        <w:t>:</w:t>
      </w:r>
      <w:r>
        <w:br/>
        <w:t>https://sandbox-api.trusthub.in/electricity-bill</w:t>
      </w:r>
    </w:p>
    <w:p w14:paraId="68E10AF3" w14:textId="77777777" w:rsidR="009577B8" w:rsidRDefault="00000000">
      <w:r>
        <w:pict w14:anchorId="15D38B33">
          <v:rect id="_x0000_i1028" style="width:0;height:1.5pt" o:hralign="center" o:hrstd="t" o:hr="t"/>
        </w:pict>
      </w:r>
    </w:p>
    <w:p w14:paraId="1C6DEB70" w14:textId="77777777" w:rsidR="009577B8" w:rsidRDefault="00000000">
      <w:pPr>
        <w:pStyle w:val="Heading3"/>
      </w:pPr>
      <w:bookmarkStart w:id="14" w:name="production-environment"/>
      <w:bookmarkStart w:id="15" w:name="_Toc216367821"/>
      <w:bookmarkEnd w:id="12"/>
      <w:r>
        <w:t>3.2</w:t>
      </w:r>
      <w:r>
        <w:tab/>
        <w:t>Production Environment</w:t>
      </w:r>
      <w:bookmarkEnd w:id="15"/>
    </w:p>
    <w:p w14:paraId="3FEDF563" w14:textId="77777777" w:rsidR="009577B8" w:rsidRDefault="00000000">
      <w:pPr>
        <w:numPr>
          <w:ilvl w:val="0"/>
          <w:numId w:val="11"/>
        </w:numPr>
      </w:pPr>
      <w:r>
        <w:rPr>
          <w:b/>
          <w:bCs/>
        </w:rPr>
        <w:t>Operator Code Fetch API</w:t>
      </w:r>
      <w:r>
        <w:t>:</w:t>
      </w:r>
      <w:r>
        <w:br/>
        <w:t>https://api.trusthub.in/electricity-operator-code</w:t>
      </w:r>
    </w:p>
    <w:p w14:paraId="26EBBEAB" w14:textId="77777777" w:rsidR="009577B8" w:rsidRDefault="00000000">
      <w:pPr>
        <w:numPr>
          <w:ilvl w:val="0"/>
          <w:numId w:val="11"/>
        </w:numPr>
      </w:pPr>
      <w:r>
        <w:rPr>
          <w:b/>
          <w:bCs/>
        </w:rPr>
        <w:t>Electricity Bill API</w:t>
      </w:r>
      <w:r>
        <w:t>:</w:t>
      </w:r>
      <w:r>
        <w:br/>
        <w:t>https://api.trusthub.in/electricity-bill</w:t>
      </w:r>
    </w:p>
    <w:p w14:paraId="3CFE6895" w14:textId="77777777" w:rsidR="009577B8" w:rsidRDefault="00000000">
      <w:r>
        <w:pict w14:anchorId="6F8FDAF9">
          <v:rect id="_x0000_i1029" style="width:0;height:1.5pt" o:hralign="center" o:hrstd="t" o:hr="t"/>
        </w:pict>
      </w:r>
    </w:p>
    <w:p w14:paraId="06FEFA64" w14:textId="77777777" w:rsidR="009577B8" w:rsidRDefault="00000000">
      <w:pPr>
        <w:pStyle w:val="Heading2"/>
      </w:pPr>
      <w:bookmarkStart w:id="16" w:name="authentication-security"/>
      <w:bookmarkStart w:id="17" w:name="_Toc216367822"/>
      <w:bookmarkEnd w:id="10"/>
      <w:bookmarkEnd w:id="14"/>
      <w:r>
        <w:t>4</w:t>
      </w:r>
      <w:r>
        <w:tab/>
        <w:t>4. Authentication &amp; Security</w:t>
      </w:r>
      <w:bookmarkEnd w:id="17"/>
    </w:p>
    <w:p w14:paraId="7ED89522" w14:textId="77777777" w:rsidR="009577B8" w:rsidRDefault="00000000">
      <w:pPr>
        <w:pStyle w:val="Heading3"/>
      </w:pPr>
      <w:bookmarkStart w:id="18" w:name="api-key-details"/>
      <w:bookmarkStart w:id="19" w:name="_Toc216367823"/>
      <w:r>
        <w:t>4.1</w:t>
      </w:r>
      <w:r>
        <w:tab/>
        <w:t>API Key Details</w:t>
      </w:r>
      <w:bookmarkEnd w:id="19"/>
    </w:p>
    <w:p w14:paraId="55DE2C24" w14:textId="77777777" w:rsidR="009577B8" w:rsidRDefault="00000000">
      <w:pPr>
        <w:numPr>
          <w:ilvl w:val="0"/>
          <w:numId w:val="12"/>
        </w:numPr>
      </w:pPr>
      <w:r>
        <w:rPr>
          <w:b/>
          <w:bCs/>
        </w:rPr>
        <w:t>Authentication Method</w:t>
      </w:r>
      <w:r>
        <w:t>: API Key</w:t>
      </w:r>
    </w:p>
    <w:p w14:paraId="47504568" w14:textId="77777777" w:rsidR="009577B8" w:rsidRDefault="00000000">
      <w:pPr>
        <w:numPr>
          <w:ilvl w:val="0"/>
          <w:numId w:val="12"/>
        </w:numPr>
      </w:pPr>
      <w:r>
        <w:rPr>
          <w:b/>
          <w:bCs/>
        </w:rPr>
        <w:t>Header Parameter</w:t>
      </w:r>
      <w:r>
        <w:t>:</w:t>
      </w:r>
      <w:r>
        <w:br/>
        <w:t>x-api-key: [API key provided by TransBnk after activation and IP whitelisting]</w:t>
      </w:r>
    </w:p>
    <w:p w14:paraId="6D8388EF" w14:textId="77777777" w:rsidR="009577B8" w:rsidRDefault="00000000">
      <w:r>
        <w:lastRenderedPageBreak/>
        <w:pict w14:anchorId="7CD06C2D">
          <v:rect id="_x0000_i1030" style="width:0;height:1.5pt" o:hralign="center" o:hrstd="t" o:hr="t"/>
        </w:pict>
      </w:r>
    </w:p>
    <w:p w14:paraId="6A293713" w14:textId="77777777" w:rsidR="009577B8" w:rsidRDefault="00000000">
      <w:pPr>
        <w:pStyle w:val="Heading3"/>
      </w:pPr>
      <w:bookmarkStart w:id="20" w:name="required-headers"/>
      <w:bookmarkStart w:id="21" w:name="_Toc216367824"/>
      <w:bookmarkEnd w:id="18"/>
      <w:r>
        <w:t>4.2</w:t>
      </w:r>
      <w:r>
        <w:tab/>
        <w:t>Required Headers</w:t>
      </w:r>
      <w:bookmarkEnd w:id="21"/>
    </w:p>
    <w:p w14:paraId="4A32D6A7" w14:textId="77777777" w:rsidR="009577B8" w:rsidRDefault="00000000">
      <w:pPr>
        <w:numPr>
          <w:ilvl w:val="0"/>
          <w:numId w:val="13"/>
        </w:numPr>
      </w:pPr>
      <w:r>
        <w:t>Authorization: API Key in header (x-api-key)</w:t>
      </w:r>
    </w:p>
    <w:p w14:paraId="1B619D16" w14:textId="77777777" w:rsidR="009577B8" w:rsidRDefault="00000000">
      <w:pPr>
        <w:numPr>
          <w:ilvl w:val="0"/>
          <w:numId w:val="13"/>
        </w:numPr>
      </w:pPr>
      <w:r>
        <w:t>Content-Type:</w:t>
      </w:r>
      <w:r>
        <w:br/>
        <w:t>application/json; charset=utf-8</w:t>
      </w:r>
    </w:p>
    <w:p w14:paraId="0AD4155C" w14:textId="77777777" w:rsidR="009577B8" w:rsidRDefault="00000000">
      <w:r>
        <w:pict w14:anchorId="62D305F0">
          <v:rect id="_x0000_i1031" style="width:0;height:1.5pt" o:hralign="center" o:hrstd="t" o:hr="t"/>
        </w:pict>
      </w:r>
    </w:p>
    <w:p w14:paraId="05441F07" w14:textId="77777777" w:rsidR="009577B8" w:rsidRDefault="00000000">
      <w:pPr>
        <w:pStyle w:val="Heading3"/>
      </w:pPr>
      <w:bookmarkStart w:id="22" w:name="security-measures"/>
      <w:bookmarkStart w:id="23" w:name="_Toc216367825"/>
      <w:bookmarkEnd w:id="20"/>
      <w:r>
        <w:t>4.3</w:t>
      </w:r>
      <w:r>
        <w:tab/>
        <w:t>Security Measures</w:t>
      </w:r>
      <w:bookmarkEnd w:id="23"/>
    </w:p>
    <w:p w14:paraId="2166F04A" w14:textId="77777777" w:rsidR="009577B8" w:rsidRDefault="00000000">
      <w:pPr>
        <w:numPr>
          <w:ilvl w:val="0"/>
          <w:numId w:val="14"/>
        </w:numPr>
      </w:pPr>
      <w:r>
        <w:rPr>
          <w:b/>
          <w:bCs/>
        </w:rPr>
        <w:t>IP Whitelisting</w:t>
      </w:r>
      <w:r>
        <w:t>:</w:t>
      </w:r>
      <w:r>
        <w:br/>
        <w:t>Access to the API is restricted to whitelisted IP addresses only.</w:t>
      </w:r>
    </w:p>
    <w:p w14:paraId="051D08D3" w14:textId="77777777" w:rsidR="009577B8" w:rsidRDefault="00000000">
      <w:pPr>
        <w:numPr>
          <w:ilvl w:val="0"/>
          <w:numId w:val="14"/>
        </w:numPr>
      </w:pPr>
      <w:r>
        <w:rPr>
          <w:b/>
          <w:bCs/>
        </w:rPr>
        <w:t>API Key Validation</w:t>
      </w:r>
      <w:r>
        <w:t>:</w:t>
      </w:r>
      <w:r>
        <w:br/>
        <w:t>Requests without a valid API key will return:</w:t>
      </w:r>
      <w:r>
        <w:br/>
        <w:t>```json { “message”: “Forbidden” }</w:t>
      </w:r>
    </w:p>
    <w:p w14:paraId="45E83422" w14:textId="77777777" w:rsidR="009577B8" w:rsidRDefault="00000000">
      <w:pPr>
        <w:pStyle w:val="Heading2"/>
      </w:pPr>
      <w:bookmarkStart w:id="24" w:name="rate-limits-quotas"/>
      <w:bookmarkStart w:id="25" w:name="_Toc216367826"/>
      <w:bookmarkEnd w:id="16"/>
      <w:bookmarkEnd w:id="22"/>
      <w:r>
        <w:t>5</w:t>
      </w:r>
      <w:r>
        <w:tab/>
        <w:t>5. Rate Limits &amp; Quotas</w:t>
      </w:r>
      <w:bookmarkEnd w:id="25"/>
    </w:p>
    <w:p w14:paraId="7824E001" w14:textId="77777777" w:rsidR="009577B8" w:rsidRDefault="00000000">
      <w:pPr>
        <w:pStyle w:val="Heading3"/>
      </w:pPr>
      <w:bookmarkStart w:id="26" w:name="requests-per-minutehour"/>
      <w:bookmarkStart w:id="27" w:name="_Toc216367827"/>
      <w:r>
        <w:t>5.1</w:t>
      </w:r>
      <w:r>
        <w:tab/>
        <w:t>Requests per Minute/Hour</w:t>
      </w:r>
      <w:bookmarkEnd w:id="27"/>
    </w:p>
    <w:p w14:paraId="39B27688" w14:textId="77777777" w:rsidR="009577B8" w:rsidRDefault="00000000">
      <w:pPr>
        <w:numPr>
          <w:ilvl w:val="0"/>
          <w:numId w:val="15"/>
        </w:numPr>
      </w:pPr>
      <w:r>
        <w:rPr>
          <w:b/>
          <w:bCs/>
        </w:rPr>
        <w:t>Not specified in the current API documentation.</w:t>
      </w:r>
    </w:p>
    <w:p w14:paraId="0E7A161A" w14:textId="77777777" w:rsidR="009577B8" w:rsidRDefault="00000000">
      <w:pPr>
        <w:pStyle w:val="Heading3"/>
      </w:pPr>
      <w:bookmarkStart w:id="28" w:name="throttling-behavior"/>
      <w:bookmarkStart w:id="29" w:name="_Toc216367828"/>
      <w:bookmarkEnd w:id="26"/>
      <w:r>
        <w:t>5.2</w:t>
      </w:r>
      <w:r>
        <w:tab/>
        <w:t>Throttling Behavior</w:t>
      </w:r>
      <w:bookmarkEnd w:id="29"/>
    </w:p>
    <w:p w14:paraId="7CAE9CFD" w14:textId="77777777" w:rsidR="009577B8" w:rsidRDefault="00000000">
      <w:pPr>
        <w:numPr>
          <w:ilvl w:val="0"/>
          <w:numId w:val="16"/>
        </w:numPr>
      </w:pPr>
      <w:r>
        <w:rPr>
          <w:b/>
          <w:bCs/>
        </w:rPr>
        <w:t>Not mentioned in the provided specification.</w:t>
      </w:r>
    </w:p>
    <w:p w14:paraId="51C982EE" w14:textId="77777777" w:rsidR="009577B8" w:rsidRDefault="00000000">
      <w:pPr>
        <w:numPr>
          <w:ilvl w:val="0"/>
          <w:numId w:val="16"/>
        </w:numPr>
      </w:pPr>
      <w:r>
        <w:t>It is recommended to confirm with TransBnk support for any applicable rate limits or throttling policies.</w:t>
      </w:r>
    </w:p>
    <w:p w14:paraId="3AB0C964" w14:textId="77777777" w:rsidR="009577B8" w:rsidRDefault="00000000">
      <w:r>
        <w:pict w14:anchorId="5497B150">
          <v:rect id="_x0000_i1032" style="width:0;height:1.5pt" o:hralign="center" o:hrstd="t" o:hr="t"/>
        </w:pict>
      </w:r>
    </w:p>
    <w:p w14:paraId="2B2ACE82" w14:textId="77777777" w:rsidR="009577B8" w:rsidRDefault="00000000">
      <w:pPr>
        <w:pStyle w:val="Heading2"/>
      </w:pPr>
      <w:bookmarkStart w:id="30" w:name="request-structure"/>
      <w:bookmarkStart w:id="31" w:name="_Toc216367829"/>
      <w:bookmarkEnd w:id="24"/>
      <w:bookmarkEnd w:id="28"/>
      <w:r>
        <w:t>6</w:t>
      </w:r>
      <w:r>
        <w:tab/>
        <w:t>6. Request Structure</w:t>
      </w:r>
      <w:bookmarkEnd w:id="31"/>
    </w:p>
    <w:p w14:paraId="24410827" w14:textId="77777777" w:rsidR="009577B8" w:rsidRDefault="00000000">
      <w:pPr>
        <w:pStyle w:val="Heading3"/>
      </w:pPr>
      <w:bookmarkStart w:id="32" w:name="http-methods"/>
      <w:bookmarkStart w:id="33" w:name="_Toc216367830"/>
      <w:r>
        <w:t>6.1</w:t>
      </w:r>
      <w:r>
        <w:tab/>
        <w:t>HTTP Methods</w:t>
      </w:r>
      <w:bookmarkEnd w:id="33"/>
    </w:p>
    <w:p w14:paraId="6DE2791C" w14:textId="77777777" w:rsidR="009577B8" w:rsidRDefault="00000000">
      <w:pPr>
        <w:numPr>
          <w:ilvl w:val="0"/>
          <w:numId w:val="17"/>
        </w:numPr>
      </w:pPr>
      <w:r>
        <w:rPr>
          <w:b/>
          <w:bCs/>
        </w:rPr>
        <w:t>Operator Code Fetch API</w:t>
      </w:r>
      <w:r>
        <w:t>: GET</w:t>
      </w:r>
    </w:p>
    <w:p w14:paraId="244D292D" w14:textId="77777777" w:rsidR="009577B8" w:rsidRDefault="00000000">
      <w:pPr>
        <w:numPr>
          <w:ilvl w:val="0"/>
          <w:numId w:val="17"/>
        </w:numPr>
      </w:pPr>
      <w:r>
        <w:rPr>
          <w:b/>
          <w:bCs/>
        </w:rPr>
        <w:t>Electricity Bill API</w:t>
      </w:r>
      <w:r>
        <w:t>: POST</w:t>
      </w:r>
    </w:p>
    <w:p w14:paraId="3F315C85" w14:textId="77777777" w:rsidR="009577B8" w:rsidRDefault="00000000">
      <w:r>
        <w:pict w14:anchorId="5A7A1DD5">
          <v:rect id="_x0000_i1033" style="width:0;height:1.5pt" o:hralign="center" o:hrstd="t" o:hr="t"/>
        </w:pict>
      </w:r>
    </w:p>
    <w:p w14:paraId="63B7247E" w14:textId="77777777" w:rsidR="009577B8" w:rsidRDefault="00000000">
      <w:pPr>
        <w:pStyle w:val="Heading3"/>
      </w:pPr>
      <w:bookmarkStart w:id="34" w:name="endpoint-urls"/>
      <w:bookmarkStart w:id="35" w:name="_Toc216367831"/>
      <w:bookmarkEnd w:id="32"/>
      <w:r>
        <w:t>6.2</w:t>
      </w:r>
      <w:r>
        <w:tab/>
        <w:t>Endpoint URLs</w:t>
      </w:r>
      <w:bookmarkEnd w:id="35"/>
    </w:p>
    <w:p w14:paraId="03FFEF3C" w14:textId="77777777" w:rsidR="009577B8" w:rsidRDefault="00000000">
      <w:pPr>
        <w:pStyle w:val="Heading4"/>
      </w:pPr>
      <w:bookmarkStart w:id="36" w:name="uat-sandbox"/>
      <w:r>
        <w:t>6.2.1</w:t>
      </w:r>
      <w:r>
        <w:tab/>
        <w:t>UAT / Sandbox:</w:t>
      </w:r>
    </w:p>
    <w:p w14:paraId="0C899523" w14:textId="77777777" w:rsidR="009577B8" w:rsidRDefault="00000000">
      <w:pPr>
        <w:numPr>
          <w:ilvl w:val="0"/>
          <w:numId w:val="18"/>
        </w:numPr>
      </w:pPr>
      <w:r>
        <w:rPr>
          <w:b/>
          <w:bCs/>
        </w:rPr>
        <w:t>Operator Code Fetch</w:t>
      </w:r>
      <w:r>
        <w:t>:</w:t>
      </w:r>
      <w:r>
        <w:br/>
        <w:t>https://sandbox-api.trusthub.in/electricity-operator-code</w:t>
      </w:r>
    </w:p>
    <w:p w14:paraId="152B0602" w14:textId="77777777" w:rsidR="009577B8" w:rsidRDefault="00000000">
      <w:pPr>
        <w:numPr>
          <w:ilvl w:val="0"/>
          <w:numId w:val="18"/>
        </w:numPr>
      </w:pPr>
      <w:r>
        <w:rPr>
          <w:b/>
          <w:bCs/>
        </w:rPr>
        <w:t>Electricity Bill</w:t>
      </w:r>
      <w:r>
        <w:t>:</w:t>
      </w:r>
      <w:r>
        <w:br/>
        <w:t>https://sandbox-api.trusthub.in/electricity-bill</w:t>
      </w:r>
    </w:p>
    <w:p w14:paraId="2E92273C" w14:textId="77777777" w:rsidR="009577B8" w:rsidRDefault="00000000">
      <w:pPr>
        <w:pStyle w:val="Heading4"/>
      </w:pPr>
      <w:bookmarkStart w:id="37" w:name="production"/>
      <w:bookmarkEnd w:id="36"/>
      <w:r>
        <w:t>6.2.2</w:t>
      </w:r>
      <w:r>
        <w:tab/>
        <w:t>Production:</w:t>
      </w:r>
    </w:p>
    <w:p w14:paraId="37F7FE97" w14:textId="77777777" w:rsidR="009577B8" w:rsidRDefault="00000000">
      <w:pPr>
        <w:numPr>
          <w:ilvl w:val="0"/>
          <w:numId w:val="19"/>
        </w:numPr>
      </w:pPr>
      <w:r>
        <w:rPr>
          <w:b/>
          <w:bCs/>
        </w:rPr>
        <w:t>Operator Code Fetch</w:t>
      </w:r>
      <w:r>
        <w:t>:</w:t>
      </w:r>
      <w:r>
        <w:br/>
        <w:t>https://api.trusthub.in/electricity-operator-code</w:t>
      </w:r>
    </w:p>
    <w:p w14:paraId="3FEEBFDF" w14:textId="77777777" w:rsidR="009577B8" w:rsidRDefault="00000000">
      <w:pPr>
        <w:numPr>
          <w:ilvl w:val="0"/>
          <w:numId w:val="19"/>
        </w:numPr>
      </w:pPr>
      <w:r>
        <w:rPr>
          <w:b/>
          <w:bCs/>
        </w:rPr>
        <w:t>Electricity Bill</w:t>
      </w:r>
      <w:r>
        <w:t>:</w:t>
      </w:r>
      <w:r>
        <w:br/>
        <w:t>https://api.trusthub.in/electricity-bill</w:t>
      </w:r>
    </w:p>
    <w:p w14:paraId="45439FC2" w14:textId="77777777" w:rsidR="009577B8" w:rsidRDefault="00000000">
      <w:r>
        <w:pict w14:anchorId="19D75111">
          <v:rect id="_x0000_i1034" style="width:0;height:1.5pt" o:hralign="center" o:hrstd="t" o:hr="t"/>
        </w:pict>
      </w:r>
    </w:p>
    <w:p w14:paraId="4E54B5D5" w14:textId="77777777" w:rsidR="009577B8" w:rsidRDefault="00000000">
      <w:pPr>
        <w:pStyle w:val="Heading3"/>
      </w:pPr>
      <w:bookmarkStart w:id="38" w:name="required-headers-1"/>
      <w:bookmarkStart w:id="39" w:name="_Toc216367832"/>
      <w:bookmarkEnd w:id="34"/>
      <w:bookmarkEnd w:id="37"/>
      <w:r>
        <w:lastRenderedPageBreak/>
        <w:t>6.3</w:t>
      </w:r>
      <w:r>
        <w:tab/>
        <w:t>Required Headers</w:t>
      </w:r>
      <w:bookmarkEnd w:id="39"/>
    </w:p>
    <w:p w14:paraId="22D09CD9" w14:textId="77777777" w:rsidR="009577B8" w:rsidRDefault="00000000">
      <w:pPr>
        <w:numPr>
          <w:ilvl w:val="0"/>
          <w:numId w:val="20"/>
        </w:numPr>
      </w:pPr>
      <w:r>
        <w:t>x-api-key: [API key provided by TransBnk after activation and IP whitelisting]</w:t>
      </w:r>
    </w:p>
    <w:p w14:paraId="381DFCF6" w14:textId="77777777" w:rsidR="009577B8" w:rsidRDefault="00000000">
      <w:pPr>
        <w:numPr>
          <w:ilvl w:val="0"/>
          <w:numId w:val="20"/>
        </w:numPr>
      </w:pPr>
      <w:r>
        <w:t>Content-Type: application/json; charset=utf-8</w:t>
      </w:r>
    </w:p>
    <w:p w14:paraId="717E31D2" w14:textId="77777777" w:rsidR="009577B8" w:rsidRDefault="00000000">
      <w:r>
        <w:pict w14:anchorId="744DC719">
          <v:rect id="_x0000_i1035" style="width:0;height:1.5pt" o:hralign="center" o:hrstd="t" o:hr="t"/>
        </w:pict>
      </w:r>
    </w:p>
    <w:p w14:paraId="114A37EF" w14:textId="77777777" w:rsidR="009577B8" w:rsidRDefault="00000000">
      <w:pPr>
        <w:pStyle w:val="Heading3"/>
      </w:pPr>
      <w:bookmarkStart w:id="40" w:name="X9ebe0fe460e601f2572d7076e4eed4567da7198"/>
      <w:bookmarkStart w:id="41" w:name="_Toc216367833"/>
      <w:bookmarkEnd w:id="38"/>
      <w:r>
        <w:t>6.4</w:t>
      </w:r>
      <w:r>
        <w:tab/>
        <w:t>Request Body Format (for Electricity Bill API)</w:t>
      </w:r>
      <w:bookmarkEnd w:id="41"/>
    </w:p>
    <w:p w14:paraId="67507C00" w14:textId="77777777" w:rsidR="009577B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CA</w:t>
      </w:r>
      <w:r>
        <w:rPr>
          <w:rStyle w:val="NormalTok"/>
        </w:rPr>
        <w:t xml:space="preserve"> </w:t>
      </w:r>
      <w:r>
        <w:rPr>
          <w:rStyle w:val="ErrorTok"/>
        </w:rPr>
        <w:t>number</w:t>
      </w:r>
      <w:r>
        <w:rPr>
          <w:rStyle w:val="NormalTok"/>
        </w:rPr>
        <w:t xml:space="preserve"> </w:t>
      </w:r>
      <w:r>
        <w:rPr>
          <w:rStyle w:val="ErrorTok"/>
        </w:rPr>
        <w:t>(Required)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"operator_code"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Operator</w:t>
      </w:r>
      <w:r>
        <w:rPr>
          <w:rStyle w:val="NormalTok"/>
        </w:rPr>
        <w:t xml:space="preserve"> </w:t>
      </w:r>
      <w:r>
        <w:rPr>
          <w:rStyle w:val="ErrorTok"/>
        </w:rPr>
        <w:t>code</w:t>
      </w:r>
      <w:r>
        <w:rPr>
          <w:rStyle w:val="NormalTok"/>
        </w:rPr>
        <w:t xml:space="preserve"> </w:t>
      </w:r>
      <w:r>
        <w:rPr>
          <w:rStyle w:val="ErrorTok"/>
        </w:rPr>
        <w:t>(Required)</w:t>
      </w:r>
      <w:r>
        <w:br/>
      </w:r>
      <w:r>
        <w:rPr>
          <w:rStyle w:val="FunctionTok"/>
        </w:rPr>
        <w:t>}</w:t>
      </w:r>
    </w:p>
    <w:p w14:paraId="15B20456" w14:textId="77777777" w:rsidR="009577B8" w:rsidRDefault="00000000">
      <w:r>
        <w:pict w14:anchorId="66DC06B0">
          <v:rect id="_x0000_i1036" style="width:0;height:1.5pt" o:hralign="center" o:hrstd="t" o:hr="t"/>
        </w:pict>
      </w:r>
    </w:p>
    <w:p w14:paraId="695D2624" w14:textId="77777777" w:rsidR="009577B8" w:rsidRDefault="00000000">
      <w:pPr>
        <w:pStyle w:val="Heading3"/>
      </w:pPr>
      <w:bookmarkStart w:id="42" w:name="request-body-parameters"/>
      <w:bookmarkStart w:id="43" w:name="_Toc216367834"/>
      <w:bookmarkEnd w:id="40"/>
      <w:r>
        <w:t>6.5</w:t>
      </w:r>
      <w:r>
        <w:tab/>
        <w:t>Request Body Parameters</w:t>
      </w:r>
      <w:bookmarkEnd w:id="43"/>
    </w:p>
    <w:tbl>
      <w:tblPr>
        <w:tblW w:w="0" w:type="auto"/>
        <w:tblLook w:val="0020" w:firstRow="1" w:lastRow="0" w:firstColumn="0" w:lastColumn="0" w:noHBand="0" w:noVBand="0"/>
      </w:tblPr>
      <w:tblGrid>
        <w:gridCol w:w="1814"/>
        <w:gridCol w:w="1199"/>
        <w:gridCol w:w="884"/>
        <w:gridCol w:w="1792"/>
      </w:tblGrid>
      <w:tr w:rsidR="009577B8" w14:paraId="3FA1B492" w14:textId="77777777">
        <w:trPr>
          <w:tblHeader/>
        </w:trPr>
        <w:tc>
          <w:tcPr>
            <w:tcW w:w="0" w:type="auto"/>
          </w:tcPr>
          <w:p w14:paraId="358D172F" w14:textId="77777777" w:rsidR="009577B8" w:rsidRDefault="00000000">
            <w:r>
              <w:t>Field Name</w:t>
            </w:r>
          </w:p>
        </w:tc>
        <w:tc>
          <w:tcPr>
            <w:tcW w:w="0" w:type="auto"/>
          </w:tcPr>
          <w:p w14:paraId="00BF3354" w14:textId="77777777" w:rsidR="009577B8" w:rsidRDefault="00000000">
            <w:r>
              <w:t>Required</w:t>
            </w:r>
          </w:p>
        </w:tc>
        <w:tc>
          <w:tcPr>
            <w:tcW w:w="0" w:type="auto"/>
          </w:tcPr>
          <w:p w14:paraId="4220DB68" w14:textId="77777777" w:rsidR="009577B8" w:rsidRDefault="00000000">
            <w:r>
              <w:t>Type</w:t>
            </w:r>
          </w:p>
        </w:tc>
        <w:tc>
          <w:tcPr>
            <w:tcW w:w="0" w:type="auto"/>
          </w:tcPr>
          <w:p w14:paraId="018DFFF9" w14:textId="77777777" w:rsidR="009577B8" w:rsidRDefault="00000000">
            <w:r>
              <w:t>Description</w:t>
            </w:r>
          </w:p>
        </w:tc>
      </w:tr>
      <w:tr w:rsidR="009577B8" w14:paraId="135C8444" w14:textId="77777777">
        <w:tc>
          <w:tcPr>
            <w:tcW w:w="0" w:type="auto"/>
          </w:tcPr>
          <w:p w14:paraId="399918F6" w14:textId="77777777" w:rsidR="009577B8" w:rsidRDefault="00000000">
            <w:r>
              <w:t>id_number</w:t>
            </w:r>
          </w:p>
        </w:tc>
        <w:tc>
          <w:tcPr>
            <w:tcW w:w="0" w:type="auto"/>
          </w:tcPr>
          <w:p w14:paraId="415F6517" w14:textId="77777777" w:rsidR="009577B8" w:rsidRDefault="00000000">
            <w:r>
              <w:t>Yes</w:t>
            </w:r>
          </w:p>
        </w:tc>
        <w:tc>
          <w:tcPr>
            <w:tcW w:w="0" w:type="auto"/>
          </w:tcPr>
          <w:p w14:paraId="03B60764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7946273F" w14:textId="77777777" w:rsidR="009577B8" w:rsidRDefault="00000000">
            <w:r>
              <w:t>CA number</w:t>
            </w:r>
          </w:p>
        </w:tc>
      </w:tr>
      <w:tr w:rsidR="009577B8" w14:paraId="52F5156B" w14:textId="77777777">
        <w:tc>
          <w:tcPr>
            <w:tcW w:w="0" w:type="auto"/>
          </w:tcPr>
          <w:p w14:paraId="5F4AD93A" w14:textId="77777777" w:rsidR="009577B8" w:rsidRDefault="00000000">
            <w:r>
              <w:t>operator_code</w:t>
            </w:r>
          </w:p>
        </w:tc>
        <w:tc>
          <w:tcPr>
            <w:tcW w:w="0" w:type="auto"/>
          </w:tcPr>
          <w:p w14:paraId="557C6C92" w14:textId="77777777" w:rsidR="009577B8" w:rsidRDefault="00000000">
            <w:r>
              <w:t>Yes</w:t>
            </w:r>
          </w:p>
        </w:tc>
        <w:tc>
          <w:tcPr>
            <w:tcW w:w="0" w:type="auto"/>
          </w:tcPr>
          <w:p w14:paraId="215E0976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2F9DC757" w14:textId="77777777" w:rsidR="009577B8" w:rsidRDefault="00000000">
            <w:r>
              <w:t>Operator code</w:t>
            </w:r>
          </w:p>
        </w:tc>
      </w:tr>
    </w:tbl>
    <w:p w14:paraId="1F438848" w14:textId="77777777" w:rsidR="009577B8" w:rsidRDefault="00000000">
      <w:r>
        <w:pict w14:anchorId="21F96A7A">
          <v:rect id="_x0000_i1037" style="width:0;height:1.5pt" o:hralign="center" o:hrstd="t" o:hr="t"/>
        </w:pict>
      </w:r>
    </w:p>
    <w:p w14:paraId="7CD006E6" w14:textId="77777777" w:rsidR="009577B8" w:rsidRDefault="00000000">
      <w:pPr>
        <w:pStyle w:val="Heading2"/>
      </w:pPr>
      <w:bookmarkStart w:id="44" w:name="response-structure"/>
      <w:bookmarkStart w:id="45" w:name="_Toc216367835"/>
      <w:bookmarkEnd w:id="30"/>
      <w:bookmarkEnd w:id="42"/>
      <w:r>
        <w:t>7</w:t>
      </w:r>
      <w:r>
        <w:tab/>
        <w:t>7. Response Structure</w:t>
      </w:r>
      <w:bookmarkEnd w:id="45"/>
    </w:p>
    <w:p w14:paraId="53A5901A" w14:textId="77777777" w:rsidR="009577B8" w:rsidRDefault="00000000">
      <w:pPr>
        <w:pStyle w:val="Heading3"/>
      </w:pPr>
      <w:bookmarkStart w:id="46" w:name="response-format"/>
      <w:bookmarkStart w:id="47" w:name="_Toc216367836"/>
      <w:r>
        <w:t>7.1</w:t>
      </w:r>
      <w:r>
        <w:tab/>
        <w:t>Response Format</w:t>
      </w:r>
      <w:bookmarkEnd w:id="47"/>
    </w:p>
    <w:p w14:paraId="11961AAD" w14:textId="77777777" w:rsidR="009577B8" w:rsidRDefault="00000000">
      <w:pPr>
        <w:numPr>
          <w:ilvl w:val="0"/>
          <w:numId w:val="21"/>
        </w:numPr>
      </w:pPr>
      <w:r>
        <w:rPr>
          <w:b/>
          <w:bCs/>
        </w:rPr>
        <w:t>Format</w:t>
      </w:r>
      <w:r>
        <w:t>: JSON</w:t>
      </w:r>
    </w:p>
    <w:p w14:paraId="468A2189" w14:textId="77777777" w:rsidR="009577B8" w:rsidRDefault="00000000">
      <w:r>
        <w:pict w14:anchorId="78768A4E">
          <v:rect id="_x0000_i1038" style="width:0;height:1.5pt" o:hralign="center" o:hrstd="t" o:hr="t"/>
        </w:pict>
      </w:r>
    </w:p>
    <w:p w14:paraId="3C355192" w14:textId="77777777" w:rsidR="009577B8" w:rsidRDefault="00000000">
      <w:pPr>
        <w:pStyle w:val="Heading3"/>
      </w:pPr>
      <w:bookmarkStart w:id="48" w:name="field-descriptions"/>
      <w:bookmarkStart w:id="49" w:name="_Toc216367837"/>
      <w:bookmarkEnd w:id="46"/>
      <w:r>
        <w:t>7.2</w:t>
      </w:r>
      <w:r>
        <w:tab/>
        <w:t>Field Descriptions</w:t>
      </w:r>
      <w:bookmarkEnd w:id="49"/>
    </w:p>
    <w:tbl>
      <w:tblPr>
        <w:tblW w:w="0" w:type="auto"/>
        <w:tblLook w:val="0020" w:firstRow="1" w:lastRow="0" w:firstColumn="0" w:lastColumn="0" w:noHBand="0" w:noVBand="0"/>
      </w:tblPr>
      <w:tblGrid>
        <w:gridCol w:w="1847"/>
        <w:gridCol w:w="1097"/>
        <w:gridCol w:w="3735"/>
      </w:tblGrid>
      <w:tr w:rsidR="009577B8" w14:paraId="0124EDDB" w14:textId="77777777">
        <w:trPr>
          <w:tblHeader/>
        </w:trPr>
        <w:tc>
          <w:tcPr>
            <w:tcW w:w="0" w:type="auto"/>
          </w:tcPr>
          <w:p w14:paraId="64872ED8" w14:textId="77777777" w:rsidR="009577B8" w:rsidRDefault="00000000">
            <w:r>
              <w:t>Field Name</w:t>
            </w:r>
          </w:p>
        </w:tc>
        <w:tc>
          <w:tcPr>
            <w:tcW w:w="0" w:type="auto"/>
          </w:tcPr>
          <w:p w14:paraId="311D0862" w14:textId="77777777" w:rsidR="009577B8" w:rsidRDefault="00000000">
            <w:r>
              <w:t>Type</w:t>
            </w:r>
          </w:p>
        </w:tc>
        <w:tc>
          <w:tcPr>
            <w:tcW w:w="0" w:type="auto"/>
          </w:tcPr>
          <w:p w14:paraId="41D7715E" w14:textId="77777777" w:rsidR="009577B8" w:rsidRDefault="00000000">
            <w:r>
              <w:t>Description</w:t>
            </w:r>
          </w:p>
        </w:tc>
      </w:tr>
      <w:tr w:rsidR="009577B8" w14:paraId="0E3FD8E6" w14:textId="77777777">
        <w:tc>
          <w:tcPr>
            <w:tcW w:w="0" w:type="auto"/>
          </w:tcPr>
          <w:p w14:paraId="00C5A1B6" w14:textId="77777777" w:rsidR="009577B8" w:rsidRDefault="00000000">
            <w:r>
              <w:t>client_id</w:t>
            </w:r>
          </w:p>
        </w:tc>
        <w:tc>
          <w:tcPr>
            <w:tcW w:w="0" w:type="auto"/>
          </w:tcPr>
          <w:p w14:paraId="38D96A9B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07DB9716" w14:textId="77777777" w:rsidR="009577B8" w:rsidRDefault="00000000">
            <w:r>
              <w:t>Client ID</w:t>
            </w:r>
          </w:p>
        </w:tc>
      </w:tr>
      <w:tr w:rsidR="009577B8" w14:paraId="332A47FE" w14:textId="77777777">
        <w:tc>
          <w:tcPr>
            <w:tcW w:w="0" w:type="auto"/>
          </w:tcPr>
          <w:p w14:paraId="4270A1FB" w14:textId="77777777" w:rsidR="009577B8" w:rsidRDefault="00000000">
            <w:r>
              <w:t>customer_id</w:t>
            </w:r>
          </w:p>
        </w:tc>
        <w:tc>
          <w:tcPr>
            <w:tcW w:w="0" w:type="auto"/>
          </w:tcPr>
          <w:p w14:paraId="7602FD63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6BBFABAF" w14:textId="77777777" w:rsidR="009577B8" w:rsidRDefault="00000000">
            <w:r>
              <w:t>Customer ID</w:t>
            </w:r>
          </w:p>
        </w:tc>
      </w:tr>
      <w:tr w:rsidR="009577B8" w14:paraId="4A947774" w14:textId="77777777">
        <w:tc>
          <w:tcPr>
            <w:tcW w:w="0" w:type="auto"/>
          </w:tcPr>
          <w:p w14:paraId="7818B901" w14:textId="77777777" w:rsidR="009577B8" w:rsidRDefault="00000000">
            <w:r>
              <w:t>operator_code</w:t>
            </w:r>
          </w:p>
        </w:tc>
        <w:tc>
          <w:tcPr>
            <w:tcW w:w="0" w:type="auto"/>
          </w:tcPr>
          <w:p w14:paraId="677E647B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76E1AC1B" w14:textId="77777777" w:rsidR="009577B8" w:rsidRDefault="00000000">
            <w:r>
              <w:t>Operator code fetched from API</w:t>
            </w:r>
          </w:p>
        </w:tc>
      </w:tr>
      <w:tr w:rsidR="009577B8" w14:paraId="5DEF4201" w14:textId="77777777">
        <w:tc>
          <w:tcPr>
            <w:tcW w:w="0" w:type="auto"/>
          </w:tcPr>
          <w:p w14:paraId="3CB7697E" w14:textId="77777777" w:rsidR="009577B8" w:rsidRDefault="00000000">
            <w:r>
              <w:t>state</w:t>
            </w:r>
          </w:p>
        </w:tc>
        <w:tc>
          <w:tcPr>
            <w:tcW w:w="0" w:type="auto"/>
          </w:tcPr>
          <w:p w14:paraId="6356E422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177AD2A2" w14:textId="77777777" w:rsidR="009577B8" w:rsidRDefault="00000000">
            <w:r>
              <w:t>State</w:t>
            </w:r>
          </w:p>
        </w:tc>
      </w:tr>
      <w:tr w:rsidR="009577B8" w14:paraId="5C2ECED6" w14:textId="77777777">
        <w:tc>
          <w:tcPr>
            <w:tcW w:w="0" w:type="auto"/>
          </w:tcPr>
          <w:p w14:paraId="3EC40032" w14:textId="77777777" w:rsidR="009577B8" w:rsidRDefault="00000000">
            <w:r>
              <w:t>full_name</w:t>
            </w:r>
          </w:p>
        </w:tc>
        <w:tc>
          <w:tcPr>
            <w:tcW w:w="0" w:type="auto"/>
          </w:tcPr>
          <w:p w14:paraId="00486438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74397AF4" w14:textId="77777777" w:rsidR="009577B8" w:rsidRDefault="00000000">
            <w:r>
              <w:t>Customer’s full name</w:t>
            </w:r>
          </w:p>
        </w:tc>
      </w:tr>
      <w:tr w:rsidR="009577B8" w14:paraId="565BF073" w14:textId="77777777">
        <w:tc>
          <w:tcPr>
            <w:tcW w:w="0" w:type="auto"/>
          </w:tcPr>
          <w:p w14:paraId="0AC1DB0F" w14:textId="77777777" w:rsidR="009577B8" w:rsidRDefault="00000000">
            <w:r>
              <w:t>address</w:t>
            </w:r>
          </w:p>
        </w:tc>
        <w:tc>
          <w:tcPr>
            <w:tcW w:w="0" w:type="auto"/>
          </w:tcPr>
          <w:p w14:paraId="49FD96D4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20902EB1" w14:textId="77777777" w:rsidR="009577B8" w:rsidRDefault="00000000">
            <w:r>
              <w:t>Customer’s address</w:t>
            </w:r>
          </w:p>
        </w:tc>
      </w:tr>
      <w:tr w:rsidR="009577B8" w14:paraId="5EE3B37B" w14:textId="77777777">
        <w:tc>
          <w:tcPr>
            <w:tcW w:w="0" w:type="auto"/>
          </w:tcPr>
          <w:p w14:paraId="202455CE" w14:textId="77777777" w:rsidR="009577B8" w:rsidRDefault="00000000">
            <w:r>
              <w:t>mobile</w:t>
            </w:r>
          </w:p>
        </w:tc>
        <w:tc>
          <w:tcPr>
            <w:tcW w:w="0" w:type="auto"/>
          </w:tcPr>
          <w:p w14:paraId="2CFC7423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6C00344F" w14:textId="77777777" w:rsidR="009577B8" w:rsidRDefault="00000000">
            <w:r>
              <w:t>Mobile number</w:t>
            </w:r>
          </w:p>
        </w:tc>
      </w:tr>
      <w:tr w:rsidR="009577B8" w14:paraId="209F8CC2" w14:textId="77777777">
        <w:tc>
          <w:tcPr>
            <w:tcW w:w="0" w:type="auto"/>
          </w:tcPr>
          <w:p w14:paraId="60696E64" w14:textId="77777777" w:rsidR="009577B8" w:rsidRDefault="00000000">
            <w:r>
              <w:t>user_email</w:t>
            </w:r>
          </w:p>
        </w:tc>
        <w:tc>
          <w:tcPr>
            <w:tcW w:w="0" w:type="auto"/>
          </w:tcPr>
          <w:p w14:paraId="47BCE412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3486560A" w14:textId="77777777" w:rsidR="009577B8" w:rsidRDefault="00000000">
            <w:r>
              <w:t>Email address</w:t>
            </w:r>
          </w:p>
        </w:tc>
      </w:tr>
      <w:tr w:rsidR="009577B8" w14:paraId="485859B7" w14:textId="77777777">
        <w:tc>
          <w:tcPr>
            <w:tcW w:w="0" w:type="auto"/>
          </w:tcPr>
          <w:p w14:paraId="23E7C120" w14:textId="77777777" w:rsidR="009577B8" w:rsidRDefault="00000000">
            <w:r>
              <w:t>bill_amount</w:t>
            </w:r>
          </w:p>
        </w:tc>
        <w:tc>
          <w:tcPr>
            <w:tcW w:w="0" w:type="auto"/>
          </w:tcPr>
          <w:p w14:paraId="0CE8A984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54BBEBF8" w14:textId="77777777" w:rsidR="009577B8" w:rsidRDefault="00000000">
            <w:r>
              <w:t>Bill amount</w:t>
            </w:r>
          </w:p>
        </w:tc>
      </w:tr>
      <w:tr w:rsidR="009577B8" w14:paraId="4E63CDE5" w14:textId="77777777">
        <w:tc>
          <w:tcPr>
            <w:tcW w:w="0" w:type="auto"/>
          </w:tcPr>
          <w:p w14:paraId="0076AC68" w14:textId="77777777" w:rsidR="009577B8" w:rsidRDefault="00000000">
            <w:r>
              <w:t>bill_number</w:t>
            </w:r>
          </w:p>
        </w:tc>
        <w:tc>
          <w:tcPr>
            <w:tcW w:w="0" w:type="auto"/>
          </w:tcPr>
          <w:p w14:paraId="63C0CCF9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76845953" w14:textId="77777777" w:rsidR="009577B8" w:rsidRDefault="00000000">
            <w:r>
              <w:t>Bill number</w:t>
            </w:r>
          </w:p>
        </w:tc>
      </w:tr>
      <w:tr w:rsidR="009577B8" w14:paraId="1BFC4343" w14:textId="77777777">
        <w:tc>
          <w:tcPr>
            <w:tcW w:w="0" w:type="auto"/>
          </w:tcPr>
          <w:p w14:paraId="65DEB70F" w14:textId="77777777" w:rsidR="009577B8" w:rsidRDefault="00000000">
            <w:r>
              <w:t>document_link</w:t>
            </w:r>
          </w:p>
        </w:tc>
        <w:tc>
          <w:tcPr>
            <w:tcW w:w="0" w:type="auto"/>
          </w:tcPr>
          <w:p w14:paraId="2C21B7BB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24924F63" w14:textId="77777777" w:rsidR="009577B8" w:rsidRDefault="00000000">
            <w:r>
              <w:t>Link to user document</w:t>
            </w:r>
          </w:p>
        </w:tc>
      </w:tr>
      <w:tr w:rsidR="009577B8" w14:paraId="2F5FAC88" w14:textId="77777777">
        <w:tc>
          <w:tcPr>
            <w:tcW w:w="0" w:type="auto"/>
          </w:tcPr>
          <w:p w14:paraId="37AD20F4" w14:textId="77777777" w:rsidR="009577B8" w:rsidRDefault="00000000">
            <w:r>
              <w:t>status_code</w:t>
            </w:r>
          </w:p>
        </w:tc>
        <w:tc>
          <w:tcPr>
            <w:tcW w:w="0" w:type="auto"/>
          </w:tcPr>
          <w:p w14:paraId="07D612A7" w14:textId="77777777" w:rsidR="009577B8" w:rsidRDefault="00000000">
            <w:r>
              <w:t>Number</w:t>
            </w:r>
          </w:p>
        </w:tc>
        <w:tc>
          <w:tcPr>
            <w:tcW w:w="0" w:type="auto"/>
          </w:tcPr>
          <w:p w14:paraId="3A963442" w14:textId="77777777" w:rsidR="009577B8" w:rsidRDefault="00000000">
            <w:r>
              <w:t>HTTP status code</w:t>
            </w:r>
          </w:p>
        </w:tc>
      </w:tr>
      <w:tr w:rsidR="009577B8" w14:paraId="35FACF18" w14:textId="77777777">
        <w:tc>
          <w:tcPr>
            <w:tcW w:w="0" w:type="auto"/>
          </w:tcPr>
          <w:p w14:paraId="046AAE1C" w14:textId="77777777" w:rsidR="009577B8" w:rsidRDefault="00000000">
            <w:r>
              <w:lastRenderedPageBreak/>
              <w:t>success</w:t>
            </w:r>
          </w:p>
        </w:tc>
        <w:tc>
          <w:tcPr>
            <w:tcW w:w="0" w:type="auto"/>
          </w:tcPr>
          <w:p w14:paraId="0BA60D57" w14:textId="77777777" w:rsidR="009577B8" w:rsidRDefault="00000000">
            <w:r>
              <w:t>Boolean</w:t>
            </w:r>
          </w:p>
        </w:tc>
        <w:tc>
          <w:tcPr>
            <w:tcW w:w="0" w:type="auto"/>
          </w:tcPr>
          <w:p w14:paraId="7C5A79AD" w14:textId="77777777" w:rsidR="009577B8" w:rsidRDefault="00000000">
            <w:r>
              <w:t>Indicates success or failure</w:t>
            </w:r>
          </w:p>
        </w:tc>
      </w:tr>
      <w:tr w:rsidR="009577B8" w14:paraId="1CE39E1B" w14:textId="77777777">
        <w:tc>
          <w:tcPr>
            <w:tcW w:w="0" w:type="auto"/>
          </w:tcPr>
          <w:p w14:paraId="71E79F43" w14:textId="77777777" w:rsidR="009577B8" w:rsidRDefault="00000000">
            <w:r>
              <w:t>message</w:t>
            </w:r>
          </w:p>
        </w:tc>
        <w:tc>
          <w:tcPr>
            <w:tcW w:w="0" w:type="auto"/>
          </w:tcPr>
          <w:p w14:paraId="5DD5BB7C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6B865E7C" w14:textId="77777777" w:rsidR="009577B8" w:rsidRDefault="00000000">
            <w:r>
              <w:t>Response message</w:t>
            </w:r>
          </w:p>
        </w:tc>
      </w:tr>
      <w:tr w:rsidR="009577B8" w14:paraId="52C84BD0" w14:textId="77777777">
        <w:tc>
          <w:tcPr>
            <w:tcW w:w="0" w:type="auto"/>
          </w:tcPr>
          <w:p w14:paraId="63352A61" w14:textId="77777777" w:rsidR="009577B8" w:rsidRDefault="00000000">
            <w:r>
              <w:t>message_code</w:t>
            </w:r>
          </w:p>
        </w:tc>
        <w:tc>
          <w:tcPr>
            <w:tcW w:w="0" w:type="auto"/>
          </w:tcPr>
          <w:p w14:paraId="09A7AA67" w14:textId="77777777" w:rsidR="009577B8" w:rsidRDefault="00000000">
            <w:r>
              <w:t>String</w:t>
            </w:r>
          </w:p>
        </w:tc>
        <w:tc>
          <w:tcPr>
            <w:tcW w:w="0" w:type="auto"/>
          </w:tcPr>
          <w:p w14:paraId="0040D8C2" w14:textId="77777777" w:rsidR="009577B8" w:rsidRDefault="00000000">
            <w:r>
              <w:t>Message code</w:t>
            </w:r>
          </w:p>
        </w:tc>
      </w:tr>
    </w:tbl>
    <w:p w14:paraId="69115363" w14:textId="77777777" w:rsidR="009577B8" w:rsidRDefault="00000000">
      <w:r>
        <w:pict w14:anchorId="76A4D72E">
          <v:rect id="_x0000_i1039" style="width:0;height:1.5pt" o:hralign="center" o:hrstd="t" o:hr="t"/>
        </w:pict>
      </w:r>
    </w:p>
    <w:p w14:paraId="58B8E99C" w14:textId="77777777" w:rsidR="009577B8" w:rsidRDefault="00000000">
      <w:pPr>
        <w:pStyle w:val="Heading3"/>
      </w:pPr>
      <w:bookmarkStart w:id="50" w:name="example-response"/>
      <w:bookmarkStart w:id="51" w:name="_Toc216367838"/>
      <w:bookmarkEnd w:id="48"/>
      <w:r>
        <w:t>7.3</w:t>
      </w:r>
      <w:r>
        <w:tab/>
        <w:t>Example Response</w:t>
      </w:r>
      <w:bookmarkEnd w:id="51"/>
    </w:p>
    <w:p w14:paraId="48E6EE0C" w14:textId="77777777" w:rsidR="009577B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"client_id"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"electricity_jBxiqjAGXuymlqlbrOOb"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"customer_id"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"17000346322745"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"operator_code"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"maharashtra"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"full_name"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"SUKHWANI"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"COLONY SOLAPUR ROAD NR LAD GIRNI SHEWALWADI 412307"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"mobile"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"user_email"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"bill_amount"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"1,280.00"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"bill_number"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"document_link"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br/>
      </w:r>
      <w:r>
        <w:rPr>
          <w:rStyle w:val="FunctionTok"/>
        </w:rPr>
        <w:t>}</w:t>
      </w:r>
    </w:p>
    <w:p w14:paraId="5E471D2C" w14:textId="77777777" w:rsidR="009577B8" w:rsidRDefault="00000000">
      <w:pPr>
        <w:pStyle w:val="Heading2"/>
      </w:pPr>
      <w:bookmarkStart w:id="52" w:name="error-handling"/>
      <w:bookmarkStart w:id="53" w:name="_Toc216367839"/>
      <w:bookmarkEnd w:id="44"/>
      <w:bookmarkEnd w:id="50"/>
      <w:r>
        <w:t>8</w:t>
      </w:r>
      <w:r>
        <w:tab/>
        <w:t>8. Error Handling</w:t>
      </w:r>
      <w:bookmarkEnd w:id="53"/>
    </w:p>
    <w:p w14:paraId="69370084" w14:textId="77777777" w:rsidR="009577B8" w:rsidRDefault="00000000">
      <w:pPr>
        <w:pStyle w:val="Heading3"/>
      </w:pPr>
      <w:bookmarkStart w:id="54" w:name="common-error-codes-and-messages"/>
      <w:bookmarkStart w:id="55" w:name="_Toc216367840"/>
      <w:r>
        <w:t>8.1</w:t>
      </w:r>
      <w:r>
        <w:tab/>
        <w:t>Common Error Codes and Messages</w:t>
      </w:r>
      <w:bookmarkEnd w:id="55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57"/>
        <w:gridCol w:w="3893"/>
        <w:gridCol w:w="4326"/>
      </w:tblGrid>
      <w:tr w:rsidR="009577B8" w14:paraId="28C4C9E0" w14:textId="77777777">
        <w:trPr>
          <w:tblHeader/>
        </w:trPr>
        <w:tc>
          <w:tcPr>
            <w:tcW w:w="1261" w:type="dxa"/>
          </w:tcPr>
          <w:p w14:paraId="7E1BB87E" w14:textId="77777777" w:rsidR="009577B8" w:rsidRDefault="00000000">
            <w:r>
              <w:t>HTTP Status Code</w:t>
            </w:r>
          </w:p>
        </w:tc>
        <w:tc>
          <w:tcPr>
            <w:tcW w:w="3153" w:type="dxa"/>
          </w:tcPr>
          <w:p w14:paraId="0881B33C" w14:textId="77777777" w:rsidR="009577B8" w:rsidRDefault="00000000">
            <w:r>
              <w:t>Message</w:t>
            </w:r>
          </w:p>
        </w:tc>
        <w:tc>
          <w:tcPr>
            <w:tcW w:w="3504" w:type="dxa"/>
          </w:tcPr>
          <w:p w14:paraId="72C5C934" w14:textId="77777777" w:rsidR="009577B8" w:rsidRDefault="00000000">
            <w:r>
              <w:t>Description</w:t>
            </w:r>
          </w:p>
        </w:tc>
      </w:tr>
      <w:tr w:rsidR="009577B8" w14:paraId="419606AA" w14:textId="77777777">
        <w:tc>
          <w:tcPr>
            <w:tcW w:w="1261" w:type="dxa"/>
          </w:tcPr>
          <w:p w14:paraId="20816520" w14:textId="77777777" w:rsidR="009577B8" w:rsidRDefault="00000000">
            <w:r>
              <w:t>403</w:t>
            </w:r>
          </w:p>
        </w:tc>
        <w:tc>
          <w:tcPr>
            <w:tcW w:w="3153" w:type="dxa"/>
          </w:tcPr>
          <w:p w14:paraId="1F1152CB" w14:textId="77777777" w:rsidR="009577B8" w:rsidRDefault="00000000">
            <w:r>
              <w:t>{“message”: “Forbidden”}</w:t>
            </w:r>
          </w:p>
        </w:tc>
        <w:tc>
          <w:tcPr>
            <w:tcW w:w="3504" w:type="dxa"/>
          </w:tcPr>
          <w:p w14:paraId="76A20B3C" w14:textId="77777777" w:rsidR="009577B8" w:rsidRDefault="00000000">
            <w:r>
              <w:t>Missing or incorrect API key, or wrong HTTP method</w:t>
            </w:r>
          </w:p>
        </w:tc>
      </w:tr>
      <w:tr w:rsidR="009577B8" w14:paraId="7B9F624C" w14:textId="77777777">
        <w:tc>
          <w:tcPr>
            <w:tcW w:w="1261" w:type="dxa"/>
          </w:tcPr>
          <w:p w14:paraId="338A89FD" w14:textId="77777777" w:rsidR="009577B8" w:rsidRDefault="00000000">
            <w:r>
              <w:t>400</w:t>
            </w:r>
          </w:p>
        </w:tc>
        <w:tc>
          <w:tcPr>
            <w:tcW w:w="3153" w:type="dxa"/>
          </w:tcPr>
          <w:p w14:paraId="64DC8DC4" w14:textId="77777777" w:rsidR="009577B8" w:rsidRDefault="00000000">
            <w:r>
              <w:t>{“message”: “Invalid request body”}</w:t>
            </w:r>
          </w:p>
        </w:tc>
        <w:tc>
          <w:tcPr>
            <w:tcW w:w="3504" w:type="dxa"/>
          </w:tcPr>
          <w:p w14:paraId="7C3796C1" w14:textId="77777777" w:rsidR="009577B8" w:rsidRDefault="00000000">
            <w:r>
              <w:t>Empty or incorrect request body sent</w:t>
            </w:r>
          </w:p>
        </w:tc>
      </w:tr>
      <w:tr w:rsidR="009577B8" w14:paraId="64ED173C" w14:textId="77777777">
        <w:tc>
          <w:tcPr>
            <w:tcW w:w="1261" w:type="dxa"/>
          </w:tcPr>
          <w:p w14:paraId="2C8AE4F0" w14:textId="77777777" w:rsidR="009577B8" w:rsidRDefault="00000000">
            <w:r>
              <w:t>401</w:t>
            </w:r>
          </w:p>
        </w:tc>
        <w:tc>
          <w:tcPr>
            <w:tcW w:w="3153" w:type="dxa"/>
          </w:tcPr>
          <w:p w14:paraId="677D913E" w14:textId="77777777" w:rsidR="009577B8" w:rsidRDefault="00000000">
            <w:r>
              <w:t>{“Message”: “User: anonymous is not authorized to perform: execute-api:Invoke on resource…”}</w:t>
            </w:r>
          </w:p>
        </w:tc>
        <w:tc>
          <w:tcPr>
            <w:tcW w:w="3504" w:type="dxa"/>
          </w:tcPr>
          <w:p w14:paraId="5739F15B" w14:textId="77777777" w:rsidR="009577B8" w:rsidRDefault="00000000">
            <w:r>
              <w:t>IP not whitelisted</w:t>
            </w:r>
          </w:p>
        </w:tc>
      </w:tr>
      <w:tr w:rsidR="009577B8" w14:paraId="406D8D06" w14:textId="77777777">
        <w:tc>
          <w:tcPr>
            <w:tcW w:w="1261" w:type="dxa"/>
          </w:tcPr>
          <w:p w14:paraId="76A13734" w14:textId="77777777" w:rsidR="009577B8" w:rsidRDefault="00000000">
            <w:r>
              <w:t>504</w:t>
            </w:r>
          </w:p>
        </w:tc>
        <w:tc>
          <w:tcPr>
            <w:tcW w:w="3153" w:type="dxa"/>
          </w:tcPr>
          <w:p w14:paraId="21CFC100" w14:textId="77777777" w:rsidR="009577B8" w:rsidRDefault="00000000">
            <w:r>
              <w:t>{“message”: “Endpoint request timed out”}</w:t>
            </w:r>
          </w:p>
        </w:tc>
        <w:tc>
          <w:tcPr>
            <w:tcW w:w="3504" w:type="dxa"/>
          </w:tcPr>
          <w:p w14:paraId="3A2BE143" w14:textId="77777777" w:rsidR="009577B8" w:rsidRDefault="00000000">
            <w:r>
              <w:t>Upstream service provider endpoint not responding</w:t>
            </w:r>
          </w:p>
        </w:tc>
      </w:tr>
    </w:tbl>
    <w:p w14:paraId="45C7F62C" w14:textId="77777777" w:rsidR="009577B8" w:rsidRDefault="00000000">
      <w:r>
        <w:pict w14:anchorId="2CE001DD">
          <v:rect id="_x0000_i1040" style="width:0;height:1.5pt" o:hralign="center" o:hrstd="t" o:hr="t"/>
        </w:pict>
      </w:r>
    </w:p>
    <w:p w14:paraId="233BCB68" w14:textId="77777777" w:rsidR="009577B8" w:rsidRDefault="00000000">
      <w:pPr>
        <w:pStyle w:val="Heading3"/>
      </w:pPr>
      <w:bookmarkStart w:id="56" w:name="example-error-responses"/>
      <w:bookmarkStart w:id="57" w:name="_Toc216367841"/>
      <w:bookmarkEnd w:id="54"/>
      <w:r>
        <w:lastRenderedPageBreak/>
        <w:t>8.2</w:t>
      </w:r>
      <w:r>
        <w:tab/>
        <w:t>Example Error Responses</w:t>
      </w:r>
      <w:bookmarkEnd w:id="57"/>
    </w:p>
    <w:p w14:paraId="47F70AF4" w14:textId="77777777" w:rsidR="009577B8" w:rsidRDefault="00000000">
      <w:r>
        <w:rPr>
          <w:b/>
          <w:bCs/>
        </w:rPr>
        <w:t>Missing or Incorrect API Key / Wrong Method</w:t>
      </w:r>
    </w:p>
    <w:p w14:paraId="6B6C18FE" w14:textId="77777777" w:rsidR="009577B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"Forbidden"</w:t>
      </w:r>
      <w:r>
        <w:br/>
      </w:r>
      <w:r>
        <w:rPr>
          <w:rStyle w:val="FunctionTok"/>
        </w:rPr>
        <w:t>}</w:t>
      </w:r>
    </w:p>
    <w:p w14:paraId="2D07A6C2" w14:textId="77777777" w:rsidR="009577B8" w:rsidRDefault="00000000">
      <w:r>
        <w:rPr>
          <w:b/>
          <w:bCs/>
        </w:rPr>
        <w:t>Invalid Request Body</w:t>
      </w:r>
    </w:p>
    <w:p w14:paraId="19953C44" w14:textId="77777777" w:rsidR="009577B8" w:rsidRDefault="00000000">
      <w:pPr>
        <w:pStyle w:val="SourceCode"/>
      </w:pP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request body"</w:t>
      </w:r>
      <w:r>
        <w:br/>
      </w:r>
      <w:r>
        <w:rPr>
          <w:rStyle w:val="FunctionTok"/>
        </w:rPr>
        <w:t>}</w:t>
      </w:r>
    </w:p>
    <w:p w14:paraId="0D35C3BD" w14:textId="77777777" w:rsidR="009577B8" w:rsidRDefault="00000000">
      <w:r>
        <w:rPr>
          <w:b/>
          <w:bCs/>
        </w:rPr>
        <w:t>IP Not Whitelisted</w:t>
      </w:r>
    </w:p>
    <w:p w14:paraId="62A2E4A0" w14:textId="77777777" w:rsidR="009577B8" w:rsidRDefault="00000000">
      <w:pPr>
        <w:pStyle w:val="SourceCode"/>
      </w:pPr>
      <w:r>
        <w:br/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"User: anonymous is not authorized to perform: execute-api:Invoke on resource…"</w:t>
      </w:r>
      <w:r>
        <w:br/>
      </w:r>
      <w:r>
        <w:rPr>
          <w:rStyle w:val="FunctionTok"/>
        </w:rPr>
        <w:t>}</w:t>
      </w:r>
    </w:p>
    <w:p w14:paraId="1E29CC75" w14:textId="77777777" w:rsidR="009577B8" w:rsidRDefault="00000000">
      <w:r>
        <w:rPr>
          <w:b/>
          <w:bCs/>
        </w:rPr>
        <w:t>Timeout</w:t>
      </w:r>
    </w:p>
    <w:p w14:paraId="4495616C" w14:textId="77777777" w:rsidR="009577B8" w:rsidRDefault="00000000">
      <w:pPr>
        <w:pStyle w:val="SourceCode"/>
      </w:pPr>
      <w:r>
        <w:br/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"Endpoint request timed out"</w:t>
      </w:r>
      <w:r>
        <w:br/>
      </w:r>
      <w:r>
        <w:rPr>
          <w:rStyle w:val="FunctionTok"/>
        </w:rPr>
        <w:t>}</w:t>
      </w:r>
    </w:p>
    <w:p w14:paraId="31C73990" w14:textId="77777777" w:rsidR="009577B8" w:rsidRDefault="00000000">
      <w:pPr>
        <w:pStyle w:val="Heading2"/>
      </w:pPr>
      <w:bookmarkStart w:id="58" w:name="pagination-filtering"/>
      <w:bookmarkStart w:id="59" w:name="_Toc216367842"/>
      <w:bookmarkEnd w:id="52"/>
      <w:bookmarkEnd w:id="56"/>
      <w:r>
        <w:t>9</w:t>
      </w:r>
      <w:r>
        <w:tab/>
        <w:t>10. Pagination &amp; Filtering</w:t>
      </w:r>
      <w:bookmarkEnd w:id="59"/>
    </w:p>
    <w:p w14:paraId="42F80E2C" w14:textId="77777777" w:rsidR="009577B8" w:rsidRDefault="00000000">
      <w:pPr>
        <w:pStyle w:val="Heading3"/>
      </w:pPr>
      <w:bookmarkStart w:id="60" w:name="handling-large-datasets"/>
      <w:bookmarkStart w:id="61" w:name="_Toc216367843"/>
      <w:r>
        <w:t>9.1</w:t>
      </w:r>
      <w:r>
        <w:tab/>
        <w:t>Handling Large Datasets</w:t>
      </w:r>
      <w:bookmarkEnd w:id="61"/>
    </w:p>
    <w:p w14:paraId="4144850D" w14:textId="77777777" w:rsidR="009577B8" w:rsidRDefault="00000000">
      <w:pPr>
        <w:numPr>
          <w:ilvl w:val="0"/>
          <w:numId w:val="22"/>
        </w:numPr>
      </w:pPr>
      <w:r>
        <w:rPr>
          <w:b/>
          <w:bCs/>
        </w:rPr>
        <w:t>Not applicable</w:t>
      </w:r>
      <w:r>
        <w:t xml:space="preserve"> for this API as per the current specification.</w:t>
      </w:r>
    </w:p>
    <w:p w14:paraId="7CB1201B" w14:textId="77777777" w:rsidR="009577B8" w:rsidRDefault="00000000">
      <w:pPr>
        <w:numPr>
          <w:ilvl w:val="0"/>
          <w:numId w:val="22"/>
        </w:numPr>
      </w:pPr>
      <w:r>
        <w:t>The API endpoints are designed to:</w:t>
      </w:r>
    </w:p>
    <w:p w14:paraId="3229AA97" w14:textId="77777777" w:rsidR="009577B8" w:rsidRDefault="00000000">
      <w:pPr>
        <w:numPr>
          <w:ilvl w:val="1"/>
          <w:numId w:val="23"/>
        </w:numPr>
      </w:pPr>
      <w:r>
        <w:t>Fetch operator codes for states (small static dataset).</w:t>
      </w:r>
    </w:p>
    <w:p w14:paraId="03822339" w14:textId="77777777" w:rsidR="009577B8" w:rsidRDefault="00000000">
      <w:pPr>
        <w:numPr>
          <w:ilvl w:val="1"/>
          <w:numId w:val="23"/>
        </w:numPr>
      </w:pPr>
      <w:r>
        <w:t>Retrieve a single electricity bill based on CA number and operator code.</w:t>
      </w:r>
    </w:p>
    <w:p w14:paraId="328DF64F" w14:textId="77777777" w:rsidR="009577B8" w:rsidRDefault="00000000">
      <w:pPr>
        <w:numPr>
          <w:ilvl w:val="0"/>
          <w:numId w:val="22"/>
        </w:numPr>
      </w:pPr>
      <w:r>
        <w:rPr>
          <w:b/>
          <w:bCs/>
        </w:rPr>
        <w:t>Pagination and filtering are not supported</w:t>
      </w:r>
      <w:r>
        <w:t xml:space="preserve"> in the current version.</w:t>
      </w:r>
    </w:p>
    <w:p w14:paraId="0B2EFBCF" w14:textId="77777777" w:rsidR="009577B8" w:rsidRDefault="00000000">
      <w:pPr>
        <w:pStyle w:val="Heading3"/>
      </w:pPr>
      <w:bookmarkStart w:id="62" w:name="recommendation"/>
      <w:bookmarkStart w:id="63" w:name="_Toc216367844"/>
      <w:bookmarkEnd w:id="60"/>
      <w:r>
        <w:t>9.2</w:t>
      </w:r>
      <w:r>
        <w:tab/>
        <w:t>Recommendation</w:t>
      </w:r>
      <w:bookmarkEnd w:id="63"/>
    </w:p>
    <w:p w14:paraId="247EF623" w14:textId="77777777" w:rsidR="009577B8" w:rsidRDefault="00000000">
      <w:r>
        <w:t>If future versions include bulk bill retrieval or large datasets: - Implement query parameters such as: - page (for page number) - limit (for number of records per page) - filter (for filtering by state, operator, etc.) - Ensure proper response metadata: - total_records - current_page - total_pages</w:t>
      </w:r>
    </w:p>
    <w:p w14:paraId="35B57090" w14:textId="77777777" w:rsidR="009577B8" w:rsidRDefault="00000000">
      <w:r>
        <w:pict w14:anchorId="28B44265">
          <v:rect id="_x0000_i1041" style="width:0;height:1.5pt" o:hralign="center" o:hrstd="t" o:hr="t"/>
        </w:pict>
      </w:r>
    </w:p>
    <w:p w14:paraId="0CAC019B" w14:textId="77777777" w:rsidR="009577B8" w:rsidRDefault="00000000">
      <w:pPr>
        <w:pStyle w:val="Heading2"/>
      </w:pPr>
      <w:bookmarkStart w:id="64" w:name="versioning-changelog"/>
      <w:bookmarkStart w:id="65" w:name="_Toc216367845"/>
      <w:bookmarkEnd w:id="58"/>
      <w:bookmarkEnd w:id="62"/>
      <w:r>
        <w:t>10</w:t>
      </w:r>
      <w:r>
        <w:tab/>
        <w:t>11. Versioning &amp; Changelog</w:t>
      </w:r>
      <w:bookmarkEnd w:id="65"/>
    </w:p>
    <w:p w14:paraId="3DC6611D" w14:textId="77777777" w:rsidR="009577B8" w:rsidRDefault="00000000">
      <w:pPr>
        <w:pStyle w:val="Heading3"/>
      </w:pPr>
      <w:bookmarkStart w:id="66" w:name="current-version"/>
      <w:bookmarkStart w:id="67" w:name="_Toc216367846"/>
      <w:r>
        <w:t>10.1</w:t>
      </w:r>
      <w:r>
        <w:tab/>
        <w:t>Current Version</w:t>
      </w:r>
      <w:bookmarkEnd w:id="67"/>
    </w:p>
    <w:p w14:paraId="7E886C26" w14:textId="77777777" w:rsidR="009577B8" w:rsidRDefault="00000000">
      <w:pPr>
        <w:numPr>
          <w:ilvl w:val="0"/>
          <w:numId w:val="24"/>
        </w:numPr>
      </w:pPr>
      <w:r>
        <w:rPr>
          <w:b/>
          <w:bCs/>
        </w:rPr>
        <w:t>Version:</w:t>
      </w:r>
      <w:r>
        <w:t xml:space="preserve"> V1.0</w:t>
      </w:r>
    </w:p>
    <w:p w14:paraId="52A9ED1B" w14:textId="77777777" w:rsidR="009577B8" w:rsidRDefault="00000000">
      <w:pPr>
        <w:numPr>
          <w:ilvl w:val="0"/>
          <w:numId w:val="24"/>
        </w:numPr>
      </w:pPr>
      <w:r>
        <w:rPr>
          <w:b/>
          <w:bCs/>
        </w:rPr>
        <w:lastRenderedPageBreak/>
        <w:t>Release Date:</w:t>
      </w:r>
      <w:r>
        <w:t xml:space="preserve"> 13-May-2024</w:t>
      </w:r>
    </w:p>
    <w:p w14:paraId="5BFA1606" w14:textId="77777777" w:rsidR="009577B8" w:rsidRDefault="00000000">
      <w:r>
        <w:pict w14:anchorId="2663DEA1">
          <v:rect id="_x0000_i1042" style="width:0;height:1.5pt" o:hralign="center" o:hrstd="t" o:hr="t"/>
        </w:pict>
      </w:r>
    </w:p>
    <w:p w14:paraId="242BCFA1" w14:textId="77777777" w:rsidR="009577B8" w:rsidRDefault="00000000">
      <w:pPr>
        <w:pStyle w:val="Heading3"/>
      </w:pPr>
      <w:bookmarkStart w:id="68" w:name="changes-from-previous-versions"/>
      <w:bookmarkStart w:id="69" w:name="_Toc216367847"/>
      <w:bookmarkEnd w:id="66"/>
      <w:r>
        <w:t>10.2</w:t>
      </w:r>
      <w:r>
        <w:tab/>
        <w:t>Changes from Previous Versions</w:t>
      </w:r>
      <w:bookmarkEnd w:id="69"/>
    </w:p>
    <w:p w14:paraId="3FC91919" w14:textId="77777777" w:rsidR="009577B8" w:rsidRDefault="00000000">
      <w:pPr>
        <w:numPr>
          <w:ilvl w:val="0"/>
          <w:numId w:val="25"/>
        </w:numPr>
      </w:pPr>
      <w:r>
        <w:rPr>
          <w:b/>
          <w:bCs/>
        </w:rPr>
        <w:t>First Release</w:t>
      </w:r>
    </w:p>
    <w:p w14:paraId="20D4A41C" w14:textId="77777777" w:rsidR="009577B8" w:rsidRDefault="00000000">
      <w:pPr>
        <w:numPr>
          <w:ilvl w:val="1"/>
          <w:numId w:val="26"/>
        </w:numPr>
      </w:pPr>
      <w:r>
        <w:t>Initial version of the TransBnk Electricity Bill API.</w:t>
      </w:r>
    </w:p>
    <w:p w14:paraId="18A8795A" w14:textId="77777777" w:rsidR="009577B8" w:rsidRDefault="00000000">
      <w:pPr>
        <w:numPr>
          <w:ilvl w:val="1"/>
          <w:numId w:val="26"/>
        </w:numPr>
      </w:pPr>
      <w:r>
        <w:t>Features included:</w:t>
      </w:r>
    </w:p>
    <w:p w14:paraId="1244277F" w14:textId="77777777" w:rsidR="009577B8" w:rsidRDefault="00000000">
      <w:pPr>
        <w:numPr>
          <w:ilvl w:val="2"/>
          <w:numId w:val="27"/>
        </w:numPr>
      </w:pPr>
      <w:r>
        <w:rPr>
          <w:b/>
          <w:bCs/>
        </w:rPr>
        <w:t>Operator Code Fetch API</w:t>
      </w:r>
      <w:r>
        <w:t xml:space="preserve"> (GET): Retrieve operator codes for states.</w:t>
      </w:r>
    </w:p>
    <w:p w14:paraId="5BABF6A5" w14:textId="77777777" w:rsidR="009577B8" w:rsidRDefault="00000000">
      <w:pPr>
        <w:numPr>
          <w:ilvl w:val="2"/>
          <w:numId w:val="27"/>
        </w:numPr>
      </w:pPr>
      <w:r>
        <w:rPr>
          <w:b/>
          <w:bCs/>
        </w:rPr>
        <w:t>Electricity Bill API</w:t>
      </w:r>
      <w:r>
        <w:t xml:space="preserve"> (POST): Fetch electricity bill details using CA number and operator code.</w:t>
      </w:r>
    </w:p>
    <w:p w14:paraId="6F220B07" w14:textId="77777777" w:rsidR="009577B8" w:rsidRDefault="00000000">
      <w:pPr>
        <w:numPr>
          <w:ilvl w:val="1"/>
          <w:numId w:val="26"/>
        </w:numPr>
      </w:pPr>
      <w:r>
        <w:t>Security:</w:t>
      </w:r>
    </w:p>
    <w:p w14:paraId="080E0BC0" w14:textId="77777777" w:rsidR="009577B8" w:rsidRDefault="00000000">
      <w:pPr>
        <w:numPr>
          <w:ilvl w:val="2"/>
          <w:numId w:val="28"/>
        </w:numPr>
      </w:pPr>
      <w:r>
        <w:t>API Key-based authentication.</w:t>
      </w:r>
    </w:p>
    <w:p w14:paraId="1DE57023" w14:textId="77777777" w:rsidR="009577B8" w:rsidRDefault="00000000">
      <w:pPr>
        <w:numPr>
          <w:ilvl w:val="2"/>
          <w:numId w:val="28"/>
        </w:numPr>
      </w:pPr>
      <w:r>
        <w:t>IP whitelisting.</w:t>
      </w:r>
    </w:p>
    <w:p w14:paraId="060BA8B7" w14:textId="77777777" w:rsidR="009577B8" w:rsidRDefault="00000000">
      <w:pPr>
        <w:numPr>
          <w:ilvl w:val="1"/>
          <w:numId w:val="26"/>
        </w:numPr>
      </w:pPr>
      <w:r>
        <w:t>Response format: JSON.</w:t>
      </w:r>
    </w:p>
    <w:p w14:paraId="0854183A" w14:textId="77777777" w:rsidR="009577B8" w:rsidRDefault="00000000">
      <w:pPr>
        <w:numPr>
          <w:ilvl w:val="1"/>
          <w:numId w:val="26"/>
        </w:numPr>
      </w:pPr>
      <w:r>
        <w:t>Error handling for invalid API key, request body, IP restrictions, and timeout.</w:t>
      </w:r>
    </w:p>
    <w:p w14:paraId="1D320ED6" w14:textId="77777777" w:rsidR="009577B8" w:rsidRDefault="00000000">
      <w:r>
        <w:pict w14:anchorId="60609A55">
          <v:rect id="_x0000_i1043" style="width:0;height:1.5pt" o:hralign="center" o:hrstd="t" o:hr="t"/>
        </w:pict>
      </w:r>
    </w:p>
    <w:p w14:paraId="246FF033" w14:textId="77777777" w:rsidR="009577B8" w:rsidRDefault="00000000">
      <w:pPr>
        <w:pStyle w:val="Heading3"/>
      </w:pPr>
      <w:bookmarkStart w:id="70" w:name="notes"/>
      <w:bookmarkStart w:id="71" w:name="_Toc216367848"/>
      <w:bookmarkEnd w:id="68"/>
      <w:r>
        <w:t>10.3</w:t>
      </w:r>
      <w:r>
        <w:tab/>
        <w:t>Notes</w:t>
      </w:r>
      <w:bookmarkEnd w:id="71"/>
    </w:p>
    <w:p w14:paraId="755EA0CD" w14:textId="77777777" w:rsidR="009577B8" w:rsidRDefault="00000000">
      <w:pPr>
        <w:numPr>
          <w:ilvl w:val="0"/>
          <w:numId w:val="29"/>
        </w:numPr>
      </w:pPr>
      <w:r>
        <w:t>No previous versions exist; this is the first official release.</w:t>
      </w:r>
    </w:p>
    <w:p w14:paraId="4A4BD53A" w14:textId="77777777" w:rsidR="009577B8" w:rsidRDefault="00000000">
      <w:r>
        <w:pict w14:anchorId="750D9288">
          <v:rect id="_x0000_i1044" style="width:0;height:1.5pt" o:hralign="center" o:hrstd="t" o:hr="t"/>
        </w:pict>
      </w:r>
    </w:p>
    <w:p w14:paraId="5A3FFC8B" w14:textId="77777777" w:rsidR="009577B8" w:rsidRDefault="00000000">
      <w:pPr>
        <w:pStyle w:val="Heading2"/>
      </w:pPr>
      <w:bookmarkStart w:id="72" w:name="best-practices"/>
      <w:bookmarkStart w:id="73" w:name="_Toc216367849"/>
      <w:bookmarkEnd w:id="64"/>
      <w:bookmarkEnd w:id="70"/>
      <w:r>
        <w:t>11</w:t>
      </w:r>
      <w:r>
        <w:tab/>
        <w:t>12. Best Practices</w:t>
      </w:r>
      <w:bookmarkEnd w:id="73"/>
    </w:p>
    <w:p w14:paraId="63C83E9B" w14:textId="77777777" w:rsidR="009577B8" w:rsidRDefault="00000000">
      <w:pPr>
        <w:pStyle w:val="Heading3"/>
      </w:pPr>
      <w:bookmarkStart w:id="74" w:name="retry-logic"/>
      <w:bookmarkStart w:id="75" w:name="_Toc216367850"/>
      <w:r>
        <w:t>11.1</w:t>
      </w:r>
      <w:r>
        <w:tab/>
        <w:t>Retry Logic</w:t>
      </w:r>
      <w:bookmarkEnd w:id="75"/>
    </w:p>
    <w:p w14:paraId="14169F8C" w14:textId="77777777" w:rsidR="009577B8" w:rsidRDefault="00000000">
      <w:pPr>
        <w:numPr>
          <w:ilvl w:val="0"/>
          <w:numId w:val="30"/>
        </w:numPr>
      </w:pPr>
      <w:r>
        <w:t xml:space="preserve">Implement </w:t>
      </w:r>
      <w:r>
        <w:rPr>
          <w:b/>
          <w:bCs/>
        </w:rPr>
        <w:t>exponential backoff</w:t>
      </w:r>
      <w:r>
        <w:t xml:space="preserve"> for retries in case of transient errors (e.g., network issues or timeout).</w:t>
      </w:r>
    </w:p>
    <w:p w14:paraId="42F36C2A" w14:textId="77777777" w:rsidR="009577B8" w:rsidRDefault="00000000">
      <w:pPr>
        <w:numPr>
          <w:ilvl w:val="0"/>
          <w:numId w:val="30"/>
        </w:numPr>
      </w:pPr>
      <w:r>
        <w:t>Avoid infinite retry loops; set a maximum retry limit (e.g., 3 attempts).</w:t>
      </w:r>
    </w:p>
    <w:p w14:paraId="0F896AD7" w14:textId="77777777" w:rsidR="009577B8" w:rsidRDefault="00000000">
      <w:pPr>
        <w:numPr>
          <w:ilvl w:val="0"/>
          <w:numId w:val="30"/>
        </w:numPr>
      </w:pPr>
      <w:r>
        <w:t>Do not retry on client-side errors (4xx status codes like 403 Forbidden or 400 Invalid request body).</w:t>
      </w:r>
    </w:p>
    <w:p w14:paraId="25D47CF2" w14:textId="77777777" w:rsidR="009577B8" w:rsidRDefault="00000000">
      <w:r>
        <w:pict w14:anchorId="24BB5B93">
          <v:rect id="_x0000_i1045" style="width:0;height:1.5pt" o:hralign="center" o:hrstd="t" o:hr="t"/>
        </w:pict>
      </w:r>
    </w:p>
    <w:p w14:paraId="63CA0449" w14:textId="77777777" w:rsidR="009577B8" w:rsidRDefault="00000000">
      <w:pPr>
        <w:pStyle w:val="Heading3"/>
      </w:pPr>
      <w:bookmarkStart w:id="76" w:name="timeout-handling"/>
      <w:bookmarkStart w:id="77" w:name="_Toc216367851"/>
      <w:bookmarkEnd w:id="74"/>
      <w:r>
        <w:t>11.2</w:t>
      </w:r>
      <w:r>
        <w:tab/>
        <w:t>Timeout Handling</w:t>
      </w:r>
      <w:bookmarkEnd w:id="77"/>
    </w:p>
    <w:p w14:paraId="58136372" w14:textId="77777777" w:rsidR="009577B8" w:rsidRDefault="00000000">
      <w:pPr>
        <w:numPr>
          <w:ilvl w:val="0"/>
          <w:numId w:val="31"/>
        </w:numPr>
      </w:pPr>
      <w:r>
        <w:t>Set a reasonable timeout for API requests (e.g., 30 seconds).</w:t>
      </w:r>
    </w:p>
    <w:p w14:paraId="7ADB0113" w14:textId="77777777" w:rsidR="009577B8" w:rsidRDefault="00000000">
      <w:pPr>
        <w:numPr>
          <w:ilvl w:val="0"/>
          <w:numId w:val="31"/>
        </w:numPr>
      </w:pPr>
      <w:r>
        <w:t>Handle 504 Gateway Timeout gracefully by:</w:t>
      </w:r>
    </w:p>
    <w:p w14:paraId="3EC52EFD" w14:textId="77777777" w:rsidR="009577B8" w:rsidRDefault="00000000">
      <w:pPr>
        <w:numPr>
          <w:ilvl w:val="1"/>
          <w:numId w:val="32"/>
        </w:numPr>
      </w:pPr>
      <w:r>
        <w:t>Logging the error.</w:t>
      </w:r>
    </w:p>
    <w:p w14:paraId="2DA867C5" w14:textId="77777777" w:rsidR="009577B8" w:rsidRDefault="00000000">
      <w:pPr>
        <w:numPr>
          <w:ilvl w:val="1"/>
          <w:numId w:val="32"/>
        </w:numPr>
      </w:pPr>
      <w:r>
        <w:t>Informing the user about the delay.</w:t>
      </w:r>
    </w:p>
    <w:p w14:paraId="30A1AB76" w14:textId="77777777" w:rsidR="009577B8" w:rsidRDefault="00000000">
      <w:pPr>
        <w:numPr>
          <w:ilvl w:val="1"/>
          <w:numId w:val="32"/>
        </w:numPr>
      </w:pPr>
      <w:r>
        <w:t>Retrying after a short interval if appropriate.</w:t>
      </w:r>
    </w:p>
    <w:p w14:paraId="453B9EDD" w14:textId="77777777" w:rsidR="009577B8" w:rsidRDefault="00000000">
      <w:r>
        <w:lastRenderedPageBreak/>
        <w:pict w14:anchorId="42B4ED18">
          <v:rect id="_x0000_i1046" style="width:0;height:1.5pt" o:hralign="center" o:hrstd="t" o:hr="t"/>
        </w:pict>
      </w:r>
    </w:p>
    <w:p w14:paraId="1B4A6BB0" w14:textId="77777777" w:rsidR="009577B8" w:rsidRDefault="00000000">
      <w:pPr>
        <w:pStyle w:val="Heading3"/>
      </w:pPr>
      <w:bookmarkStart w:id="78" w:name="security-recommendations"/>
      <w:bookmarkStart w:id="79" w:name="_Toc216367852"/>
      <w:bookmarkEnd w:id="76"/>
      <w:r>
        <w:t>11.3</w:t>
      </w:r>
      <w:r>
        <w:tab/>
        <w:t>Security Recommendations</w:t>
      </w:r>
      <w:bookmarkEnd w:id="79"/>
    </w:p>
    <w:p w14:paraId="11120BE4" w14:textId="77777777" w:rsidR="009577B8" w:rsidRDefault="00000000">
      <w:pPr>
        <w:numPr>
          <w:ilvl w:val="0"/>
          <w:numId w:val="33"/>
        </w:numPr>
      </w:pPr>
      <w:r>
        <w:rPr>
          <w:b/>
          <w:bCs/>
        </w:rPr>
        <w:t>API Key Management</w:t>
      </w:r>
      <w:r>
        <w:t>:</w:t>
      </w:r>
    </w:p>
    <w:p w14:paraId="7C5EF235" w14:textId="77777777" w:rsidR="009577B8" w:rsidRDefault="00000000">
      <w:pPr>
        <w:numPr>
          <w:ilvl w:val="1"/>
          <w:numId w:val="34"/>
        </w:numPr>
      </w:pPr>
      <w:r>
        <w:t>Keep your API key confidential; never expose it in client-side code.</w:t>
      </w:r>
    </w:p>
    <w:p w14:paraId="617EC6ED" w14:textId="77777777" w:rsidR="009577B8" w:rsidRDefault="00000000">
      <w:pPr>
        <w:numPr>
          <w:ilvl w:val="1"/>
          <w:numId w:val="34"/>
        </w:numPr>
      </w:pPr>
      <w:r>
        <w:t>Rotate API keys periodically.</w:t>
      </w:r>
    </w:p>
    <w:p w14:paraId="57A24CAF" w14:textId="77777777" w:rsidR="009577B8" w:rsidRDefault="00000000">
      <w:pPr>
        <w:numPr>
          <w:ilvl w:val="0"/>
          <w:numId w:val="33"/>
        </w:numPr>
      </w:pPr>
      <w:r>
        <w:rPr>
          <w:b/>
          <w:bCs/>
        </w:rPr>
        <w:t>IP Whitelisting</w:t>
      </w:r>
      <w:r>
        <w:t>:</w:t>
      </w:r>
    </w:p>
    <w:p w14:paraId="0864C692" w14:textId="77777777" w:rsidR="009577B8" w:rsidRDefault="00000000">
      <w:pPr>
        <w:numPr>
          <w:ilvl w:val="1"/>
          <w:numId w:val="35"/>
        </w:numPr>
      </w:pPr>
      <w:r>
        <w:t>Ensure requests originate only from whitelisted IP addresses.</w:t>
      </w:r>
    </w:p>
    <w:p w14:paraId="1D227F38" w14:textId="77777777" w:rsidR="009577B8" w:rsidRDefault="00000000">
      <w:pPr>
        <w:numPr>
          <w:ilvl w:val="0"/>
          <w:numId w:val="33"/>
        </w:numPr>
      </w:pPr>
      <w:r>
        <w:rPr>
          <w:b/>
          <w:bCs/>
        </w:rPr>
        <w:t>Use HTTPS</w:t>
      </w:r>
      <w:r>
        <w:t>:</w:t>
      </w:r>
    </w:p>
    <w:p w14:paraId="4F775951" w14:textId="77777777" w:rsidR="009577B8" w:rsidRDefault="00000000">
      <w:pPr>
        <w:numPr>
          <w:ilvl w:val="1"/>
          <w:numId w:val="36"/>
        </w:numPr>
      </w:pPr>
      <w:r>
        <w:t>All API calls should use secure HTTPS endpoints.</w:t>
      </w:r>
    </w:p>
    <w:p w14:paraId="30AA4754" w14:textId="77777777" w:rsidR="009577B8" w:rsidRDefault="00000000">
      <w:pPr>
        <w:numPr>
          <w:ilvl w:val="0"/>
          <w:numId w:val="33"/>
        </w:numPr>
      </w:pPr>
      <w:r>
        <w:rPr>
          <w:b/>
          <w:bCs/>
        </w:rPr>
        <w:t>Validate Inputs</w:t>
      </w:r>
      <w:r>
        <w:t>:</w:t>
      </w:r>
    </w:p>
    <w:p w14:paraId="0F7F1F43" w14:textId="77777777" w:rsidR="009577B8" w:rsidRDefault="00000000">
      <w:pPr>
        <w:numPr>
          <w:ilvl w:val="1"/>
          <w:numId w:val="37"/>
        </w:numPr>
      </w:pPr>
      <w:r>
        <w:t>Sanitize and validate CA numbers and operator codes before sending requests.</w:t>
      </w:r>
    </w:p>
    <w:p w14:paraId="1ADEF43B" w14:textId="77777777" w:rsidR="009577B8" w:rsidRDefault="00000000">
      <w:pPr>
        <w:numPr>
          <w:ilvl w:val="0"/>
          <w:numId w:val="33"/>
        </w:numPr>
      </w:pPr>
      <w:r>
        <w:rPr>
          <w:b/>
          <w:bCs/>
        </w:rPr>
        <w:t>Error Logging</w:t>
      </w:r>
      <w:r>
        <w:t>:</w:t>
      </w:r>
    </w:p>
    <w:p w14:paraId="764C3952" w14:textId="77777777" w:rsidR="009577B8" w:rsidRDefault="00000000">
      <w:pPr>
        <w:numPr>
          <w:ilvl w:val="1"/>
          <w:numId w:val="38"/>
        </w:numPr>
      </w:pPr>
      <w:r>
        <w:t>Log errors securely without exposing sensitive data.</w:t>
      </w:r>
    </w:p>
    <w:p w14:paraId="65400057" w14:textId="77777777" w:rsidR="009577B8" w:rsidRDefault="00000000">
      <w:r>
        <w:pict w14:anchorId="31F891A1">
          <v:rect id="_x0000_i1047" style="width:0;height:1.5pt" o:hralign="center" o:hrstd="t" o:hr="t"/>
        </w:pict>
      </w:r>
    </w:p>
    <w:p w14:paraId="6359E5B1" w14:textId="77777777" w:rsidR="009577B8" w:rsidRDefault="00000000">
      <w:pPr>
        <w:pStyle w:val="Heading3"/>
      </w:pPr>
      <w:bookmarkStart w:id="80" w:name="additional-tips"/>
      <w:bookmarkStart w:id="81" w:name="_Toc216367853"/>
      <w:bookmarkEnd w:id="78"/>
      <w:r>
        <w:t>11.4</w:t>
      </w:r>
      <w:r>
        <w:tab/>
        <w:t>Additional Tips</w:t>
      </w:r>
      <w:bookmarkEnd w:id="81"/>
    </w:p>
    <w:p w14:paraId="0ACD9A36" w14:textId="77777777" w:rsidR="009577B8" w:rsidRDefault="00000000">
      <w:pPr>
        <w:numPr>
          <w:ilvl w:val="0"/>
          <w:numId w:val="39"/>
        </w:numPr>
      </w:pPr>
      <w:r>
        <w:t>Monitor API usage and set alerts for unusual activity.</w:t>
      </w:r>
    </w:p>
    <w:p w14:paraId="0CA1B41B" w14:textId="77777777" w:rsidR="009577B8" w:rsidRDefault="00000000">
      <w:pPr>
        <w:numPr>
          <w:ilvl w:val="0"/>
          <w:numId w:val="39"/>
        </w:numPr>
      </w:pPr>
      <w:r>
        <w:t>Implement rate limiting on your side to avoid overwhelming the API.</w:t>
      </w:r>
    </w:p>
    <w:p w14:paraId="328722E9" w14:textId="77777777" w:rsidR="009577B8" w:rsidRDefault="00000000">
      <w:r>
        <w:pict w14:anchorId="27F79426">
          <v:rect id="_x0000_i1048" style="width:0;height:1.5pt" o:hralign="center" o:hrstd="t" o:hr="t"/>
        </w:pict>
      </w:r>
    </w:p>
    <w:p w14:paraId="055319D8" w14:textId="77777777" w:rsidR="009577B8" w:rsidRDefault="00000000">
      <w:pPr>
        <w:pStyle w:val="Heading2"/>
      </w:pPr>
      <w:bookmarkStart w:id="82" w:name="support-contact"/>
      <w:bookmarkStart w:id="83" w:name="_Toc216367854"/>
      <w:bookmarkEnd w:id="72"/>
      <w:bookmarkEnd w:id="80"/>
      <w:r>
        <w:t>12</w:t>
      </w:r>
      <w:r>
        <w:tab/>
        <w:t>13. Support &amp; Contact</w:t>
      </w:r>
      <w:bookmarkEnd w:id="83"/>
    </w:p>
    <w:p w14:paraId="601314BC" w14:textId="77777777" w:rsidR="009577B8" w:rsidRDefault="00000000">
      <w:pPr>
        <w:pStyle w:val="Heading3"/>
      </w:pPr>
      <w:bookmarkStart w:id="84" w:name="uat-prod-portal-links"/>
      <w:bookmarkStart w:id="85" w:name="_Toc216367855"/>
      <w:r>
        <w:t>12.1</w:t>
      </w:r>
      <w:r>
        <w:tab/>
        <w:t>UAT / PROD Portal Links</w:t>
      </w:r>
      <w:bookmarkEnd w:id="85"/>
    </w:p>
    <w:p w14:paraId="570F6303" w14:textId="77777777" w:rsidR="009577B8" w:rsidRDefault="00000000">
      <w:pPr>
        <w:numPr>
          <w:ilvl w:val="0"/>
          <w:numId w:val="40"/>
        </w:numPr>
      </w:pPr>
      <w:r>
        <w:rPr>
          <w:b/>
          <w:bCs/>
        </w:rPr>
        <w:t>UAT / Sandbox API Portal</w:t>
      </w:r>
      <w:r>
        <w:t>:</w:t>
      </w:r>
      <w:r>
        <w:br/>
        <w:t>https://sandbox-api.trusthub.in</w:t>
      </w:r>
    </w:p>
    <w:p w14:paraId="04564774" w14:textId="77777777" w:rsidR="009577B8" w:rsidRDefault="00000000">
      <w:pPr>
        <w:numPr>
          <w:ilvl w:val="0"/>
          <w:numId w:val="40"/>
        </w:numPr>
      </w:pPr>
      <w:r>
        <w:rPr>
          <w:b/>
          <w:bCs/>
        </w:rPr>
        <w:t>Production API Portal</w:t>
      </w:r>
      <w:r>
        <w:t>:</w:t>
      </w:r>
      <w:r>
        <w:br/>
        <w:t>https://api.trusthub.in</w:t>
      </w:r>
    </w:p>
    <w:p w14:paraId="7CFFED0D" w14:textId="77777777" w:rsidR="009577B8" w:rsidRDefault="00000000">
      <w:r>
        <w:pict w14:anchorId="5FFB344B">
          <v:rect id="_x0000_i1049" style="width:0;height:1.5pt" o:hralign="center" o:hrstd="t" o:hr="t"/>
        </w:pict>
      </w:r>
    </w:p>
    <w:p w14:paraId="0136099B" w14:textId="77777777" w:rsidR="009577B8" w:rsidRDefault="00000000">
      <w:pPr>
        <w:pStyle w:val="Heading3"/>
      </w:pPr>
      <w:bookmarkStart w:id="86" w:name="support-contact-1"/>
      <w:bookmarkStart w:id="87" w:name="_Toc216367856"/>
      <w:bookmarkEnd w:id="84"/>
      <w:r>
        <w:t>12.2</w:t>
      </w:r>
      <w:r>
        <w:tab/>
        <w:t>Support Contact</w:t>
      </w:r>
      <w:bookmarkEnd w:id="87"/>
    </w:p>
    <w:p w14:paraId="111B38C8" w14:textId="77777777" w:rsidR="009577B8" w:rsidRDefault="00000000">
      <w:pPr>
        <w:numPr>
          <w:ilvl w:val="0"/>
          <w:numId w:val="41"/>
        </w:numPr>
      </w:pPr>
      <w:r>
        <w:rPr>
          <w:b/>
          <w:bCs/>
        </w:rPr>
        <w:t>Email</w:t>
      </w:r>
      <w:r>
        <w:t>: support@trusthub.in</w:t>
      </w:r>
    </w:p>
    <w:p w14:paraId="5C5E1058" w14:textId="77777777" w:rsidR="009577B8" w:rsidRDefault="00000000">
      <w:pPr>
        <w:numPr>
          <w:ilvl w:val="0"/>
          <w:numId w:val="41"/>
        </w:numPr>
      </w:pPr>
      <w:r>
        <w:rPr>
          <w:b/>
          <w:bCs/>
        </w:rPr>
        <w:t>Escalation Matrix</w:t>
      </w:r>
      <w:r>
        <w:t>:</w:t>
      </w:r>
    </w:p>
    <w:p w14:paraId="1FA5F472" w14:textId="77777777" w:rsidR="009577B8" w:rsidRDefault="00000000">
      <w:pPr>
        <w:numPr>
          <w:ilvl w:val="1"/>
          <w:numId w:val="42"/>
        </w:numPr>
      </w:pPr>
      <w:r>
        <w:rPr>
          <w:b/>
          <w:bCs/>
        </w:rPr>
        <w:t>Level 1</w:t>
      </w:r>
      <w:r>
        <w:t>: API Integration Support Team</w:t>
      </w:r>
      <w:r>
        <w:br/>
        <w:t>Email: support@trusthub.in</w:t>
      </w:r>
    </w:p>
    <w:p w14:paraId="3C9F8DEF" w14:textId="77777777" w:rsidR="009577B8" w:rsidRDefault="00000000">
      <w:pPr>
        <w:numPr>
          <w:ilvl w:val="1"/>
          <w:numId w:val="42"/>
        </w:numPr>
      </w:pPr>
      <w:r>
        <w:rPr>
          <w:b/>
          <w:bCs/>
        </w:rPr>
        <w:t>Level 2</w:t>
      </w:r>
      <w:r>
        <w:t>: Technical Escalation</w:t>
      </w:r>
      <w:r>
        <w:br/>
        <w:t>Email: techlead@trusthub.in</w:t>
      </w:r>
    </w:p>
    <w:p w14:paraId="5014DF77" w14:textId="77777777" w:rsidR="009577B8" w:rsidRDefault="00000000">
      <w:pPr>
        <w:numPr>
          <w:ilvl w:val="1"/>
          <w:numId w:val="42"/>
        </w:numPr>
      </w:pPr>
      <w:r>
        <w:rPr>
          <w:b/>
          <w:bCs/>
        </w:rPr>
        <w:t>Level 3</w:t>
      </w:r>
      <w:r>
        <w:t>: Account Manager</w:t>
      </w:r>
      <w:r>
        <w:br/>
        <w:t>Contact via official TransBnk representative.</w:t>
      </w:r>
    </w:p>
    <w:p w14:paraId="4BCDC9AC" w14:textId="77777777" w:rsidR="009577B8" w:rsidRDefault="00000000">
      <w:r>
        <w:lastRenderedPageBreak/>
        <w:pict w14:anchorId="43120DD1">
          <v:rect id="_x0000_i1050" style="width:0;height:1.5pt" o:hralign="center" o:hrstd="t" o:hr="t"/>
        </w:pict>
      </w:r>
    </w:p>
    <w:p w14:paraId="30BEA579" w14:textId="77777777" w:rsidR="009577B8" w:rsidRDefault="00000000">
      <w:pPr>
        <w:pStyle w:val="Heading3"/>
      </w:pPr>
      <w:bookmarkStart w:id="88" w:name="additional-resources"/>
      <w:bookmarkStart w:id="89" w:name="_Toc216367857"/>
      <w:bookmarkEnd w:id="86"/>
      <w:r>
        <w:t>12.3</w:t>
      </w:r>
      <w:r>
        <w:tab/>
        <w:t>Additional Resources</w:t>
      </w:r>
      <w:bookmarkEnd w:id="89"/>
    </w:p>
    <w:p w14:paraId="1CDEF291" w14:textId="77777777" w:rsidR="009577B8" w:rsidRDefault="00000000">
      <w:pPr>
        <w:numPr>
          <w:ilvl w:val="0"/>
          <w:numId w:val="43"/>
        </w:numPr>
      </w:pPr>
      <w:r>
        <w:t>API Documentation: Available on request from TransBnk.</w:t>
      </w:r>
    </w:p>
    <w:p w14:paraId="300C75D3" w14:textId="77777777" w:rsidR="009577B8" w:rsidRDefault="00000000">
      <w:pPr>
        <w:pStyle w:val="Heading2"/>
        <w:numPr>
          <w:ilvl w:val="0"/>
          <w:numId w:val="43"/>
        </w:numPr>
      </w:pPr>
      <w:bookmarkStart w:id="90" w:name="X37d5efee525975fcee5594b2a74bcb24640d9ed"/>
      <w:bookmarkStart w:id="91" w:name="_Toc216367858"/>
      <w:r>
        <w:t>SLA &amp; Response Times: Contact support for details.</w:t>
      </w:r>
      <w:bookmarkEnd w:id="90"/>
      <w:bookmarkEnd w:id="91"/>
    </w:p>
    <w:p w14:paraId="6910EEA0" w14:textId="77777777" w:rsidR="009577B8" w:rsidRDefault="00000000">
      <w:pPr>
        <w:pStyle w:val="Heading2"/>
      </w:pPr>
      <w:bookmarkStart w:id="92" w:name="support-contact-2"/>
      <w:bookmarkStart w:id="93" w:name="_Toc216367859"/>
      <w:bookmarkEnd w:id="82"/>
      <w:bookmarkEnd w:id="88"/>
      <w:r>
        <w:t>13</w:t>
      </w:r>
      <w:r>
        <w:tab/>
        <w:t>13. Support &amp; Contact</w:t>
      </w:r>
      <w:bookmarkEnd w:id="93"/>
    </w:p>
    <w:p w14:paraId="499F5B33" w14:textId="77777777" w:rsidR="009577B8" w:rsidRDefault="00000000">
      <w:pPr>
        <w:pStyle w:val="Heading3"/>
      </w:pPr>
      <w:bookmarkStart w:id="94" w:name="uat-prod-portal-links-1"/>
      <w:bookmarkStart w:id="95" w:name="_Toc216367860"/>
      <w:r>
        <w:t>13.1</w:t>
      </w:r>
      <w:r>
        <w:tab/>
        <w:t>UAT / PROD Portal Links</w:t>
      </w:r>
      <w:bookmarkEnd w:id="95"/>
    </w:p>
    <w:p w14:paraId="017A7CA9" w14:textId="77777777" w:rsidR="009577B8" w:rsidRDefault="00000000">
      <w:pPr>
        <w:numPr>
          <w:ilvl w:val="0"/>
          <w:numId w:val="44"/>
        </w:numPr>
      </w:pPr>
      <w:r>
        <w:rPr>
          <w:b/>
          <w:bCs/>
        </w:rPr>
        <w:t>UAT / Sandbox API Portal</w:t>
      </w:r>
      <w:r>
        <w:t>:</w:t>
      </w:r>
      <w:r>
        <w:br/>
        <w:t>https://sandbox-api.trusthub.in</w:t>
      </w:r>
    </w:p>
    <w:p w14:paraId="530D1DA9" w14:textId="77777777" w:rsidR="009577B8" w:rsidRDefault="00000000">
      <w:pPr>
        <w:numPr>
          <w:ilvl w:val="0"/>
          <w:numId w:val="44"/>
        </w:numPr>
      </w:pPr>
      <w:r>
        <w:rPr>
          <w:b/>
          <w:bCs/>
        </w:rPr>
        <w:t>Production API Portal</w:t>
      </w:r>
      <w:r>
        <w:t>:</w:t>
      </w:r>
      <w:r>
        <w:br/>
        <w:t>https://api.trusthub.in</w:t>
      </w:r>
    </w:p>
    <w:p w14:paraId="3937B410" w14:textId="77777777" w:rsidR="009577B8" w:rsidRDefault="00000000">
      <w:r>
        <w:pict w14:anchorId="26A8EC56">
          <v:rect id="_x0000_i1051" style="width:0;height:1.5pt" o:hralign="center" o:hrstd="t" o:hr="t"/>
        </w:pict>
      </w:r>
    </w:p>
    <w:p w14:paraId="29039CAF" w14:textId="77777777" w:rsidR="009577B8" w:rsidRDefault="00000000">
      <w:pPr>
        <w:pStyle w:val="Heading3"/>
      </w:pPr>
      <w:bookmarkStart w:id="96" w:name="support-contact-3"/>
      <w:bookmarkStart w:id="97" w:name="_Toc216367861"/>
      <w:bookmarkEnd w:id="94"/>
      <w:r>
        <w:t>13.2</w:t>
      </w:r>
      <w:r>
        <w:tab/>
        <w:t>Support Contact</w:t>
      </w:r>
      <w:bookmarkEnd w:id="97"/>
    </w:p>
    <w:p w14:paraId="0A9EBB5F" w14:textId="77777777" w:rsidR="009577B8" w:rsidRDefault="00000000">
      <w:pPr>
        <w:numPr>
          <w:ilvl w:val="0"/>
          <w:numId w:val="45"/>
        </w:numPr>
      </w:pPr>
      <w:r>
        <w:rPr>
          <w:b/>
          <w:bCs/>
        </w:rPr>
        <w:t>Email</w:t>
      </w:r>
      <w:r>
        <w:t>: support@trusthub.in</w:t>
      </w:r>
    </w:p>
    <w:p w14:paraId="0686DE2B" w14:textId="77777777" w:rsidR="009577B8" w:rsidRDefault="00000000">
      <w:pPr>
        <w:numPr>
          <w:ilvl w:val="0"/>
          <w:numId w:val="45"/>
        </w:numPr>
      </w:pPr>
      <w:r>
        <w:rPr>
          <w:b/>
          <w:bCs/>
        </w:rPr>
        <w:t>Escalation Matrix</w:t>
      </w:r>
      <w:r>
        <w:t>:</w:t>
      </w:r>
    </w:p>
    <w:p w14:paraId="7F05C300" w14:textId="77777777" w:rsidR="009577B8" w:rsidRDefault="00000000">
      <w:pPr>
        <w:numPr>
          <w:ilvl w:val="1"/>
          <w:numId w:val="46"/>
        </w:numPr>
      </w:pPr>
      <w:r>
        <w:rPr>
          <w:b/>
          <w:bCs/>
        </w:rPr>
        <w:t>Level 1</w:t>
      </w:r>
      <w:r>
        <w:t>: API Integration Support Team</w:t>
      </w:r>
      <w:r>
        <w:br/>
        <w:t>Email: support@trusthub.in</w:t>
      </w:r>
    </w:p>
    <w:p w14:paraId="1B16DDB9" w14:textId="77777777" w:rsidR="009577B8" w:rsidRDefault="00000000">
      <w:pPr>
        <w:numPr>
          <w:ilvl w:val="1"/>
          <w:numId w:val="46"/>
        </w:numPr>
      </w:pPr>
      <w:r>
        <w:rPr>
          <w:b/>
          <w:bCs/>
        </w:rPr>
        <w:t>Level 2</w:t>
      </w:r>
      <w:r>
        <w:t>: Technical Escalation</w:t>
      </w:r>
      <w:r>
        <w:br/>
        <w:t>Email: techlead@trusthub.in</w:t>
      </w:r>
    </w:p>
    <w:p w14:paraId="5744CC76" w14:textId="77777777" w:rsidR="009577B8" w:rsidRDefault="00000000">
      <w:pPr>
        <w:numPr>
          <w:ilvl w:val="1"/>
          <w:numId w:val="46"/>
        </w:numPr>
      </w:pPr>
      <w:r>
        <w:rPr>
          <w:b/>
          <w:bCs/>
        </w:rPr>
        <w:t>Level 3</w:t>
      </w:r>
      <w:r>
        <w:t>: Account Manager</w:t>
      </w:r>
      <w:r>
        <w:br/>
        <w:t>Contact via official TransBnk representative.</w:t>
      </w:r>
    </w:p>
    <w:p w14:paraId="0564A4EF" w14:textId="77777777" w:rsidR="009577B8" w:rsidRDefault="00000000">
      <w:r>
        <w:pict w14:anchorId="397F57D0">
          <v:rect id="_x0000_i1052" style="width:0;height:1.5pt" o:hralign="center" o:hrstd="t" o:hr="t"/>
        </w:pict>
      </w:r>
    </w:p>
    <w:p w14:paraId="0118250B" w14:textId="77777777" w:rsidR="009577B8" w:rsidRDefault="00000000">
      <w:pPr>
        <w:pStyle w:val="Heading3"/>
      </w:pPr>
      <w:bookmarkStart w:id="98" w:name="additional-resources-1"/>
      <w:bookmarkStart w:id="99" w:name="_Toc216367862"/>
      <w:bookmarkEnd w:id="96"/>
      <w:r>
        <w:t>13.3</w:t>
      </w:r>
      <w:r>
        <w:tab/>
        <w:t>Additional Resources</w:t>
      </w:r>
      <w:bookmarkEnd w:id="99"/>
    </w:p>
    <w:p w14:paraId="1651BDA9" w14:textId="77777777" w:rsidR="009577B8" w:rsidRDefault="00000000">
      <w:pPr>
        <w:numPr>
          <w:ilvl w:val="0"/>
          <w:numId w:val="47"/>
        </w:numPr>
      </w:pPr>
      <w:r>
        <w:t>API Documentation: Available on request from TransBnk.</w:t>
      </w:r>
    </w:p>
    <w:p w14:paraId="58E5CBBE" w14:textId="77777777" w:rsidR="009577B8" w:rsidRDefault="00000000">
      <w:pPr>
        <w:numPr>
          <w:ilvl w:val="0"/>
          <w:numId w:val="47"/>
        </w:numPr>
      </w:pPr>
      <w:r>
        <w:t>SLA &amp; Response Times: Contact support for details.</w:t>
      </w:r>
      <w:bookmarkEnd w:id="92"/>
      <w:bookmarkEnd w:id="98"/>
    </w:p>
    <w:sectPr w:rsidR="009577B8">
      <w:headerReference w:type="default" r:id="rId7"/>
      <w:footerReference w:type="default" r:id="rId8"/>
      <w:headerReference w:type="first" r:id="rId9"/>
      <w:pgSz w:w="11906" w:h="16838"/>
      <w:pgMar w:top="1440" w:right="690" w:bottom="1440" w:left="1440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02692" w14:textId="77777777" w:rsidR="004D3FE4" w:rsidRDefault="004D3FE4">
      <w:pPr>
        <w:spacing w:after="0" w:line="240" w:lineRule="auto"/>
      </w:pPr>
      <w:r>
        <w:separator/>
      </w:r>
    </w:p>
  </w:endnote>
  <w:endnote w:type="continuationSeparator" w:id="0">
    <w:p w14:paraId="75B4442D" w14:textId="77777777" w:rsidR="004D3FE4" w:rsidRDefault="004D3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4EF51" w14:textId="77777777" w:rsidR="00334533" w:rsidRDefault="0033453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  <w:p w14:paraId="01FDEEC4" w14:textId="77777777" w:rsidR="003345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133" w:right="-424"/>
    </w:pPr>
    <w:r>
      <w:pict w14:anchorId="558E0F7E">
        <v:rect id="_x0000_i1054" style="width:0;height:1.5pt" o:hralign="center" o:hrstd="t" o:hr="t" fillcolor="#a0a0a0" stroked="f"/>
      </w:pict>
    </w:r>
  </w:p>
  <w:p w14:paraId="05BD7DE5" w14:textId="77777777" w:rsidR="003345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992"/>
      <w:rPr>
        <w:color w:val="000000"/>
        <w:sz w:val="14"/>
        <w:szCs w:val="14"/>
      </w:rPr>
    </w:pPr>
    <w:proofErr w:type="spellStart"/>
    <w:r>
      <w:rPr>
        <w:color w:val="000000"/>
        <w:sz w:val="14"/>
        <w:szCs w:val="14"/>
      </w:rPr>
      <w:t>Copyrights@</w:t>
    </w:r>
    <w:r>
      <w:rPr>
        <w:sz w:val="14"/>
        <w:szCs w:val="14"/>
      </w:rPr>
      <w:t>TransBnk</w:t>
    </w:r>
    <w:proofErr w:type="spellEnd"/>
    <w:r>
      <w:rPr>
        <w:sz w:val="14"/>
        <w:szCs w:val="14"/>
      </w:rPr>
      <w:t xml:space="preserve"> (</w:t>
    </w:r>
    <w:r>
      <w:rPr>
        <w:color w:val="000000"/>
        <w:sz w:val="14"/>
        <w:szCs w:val="14"/>
      </w:rPr>
      <w:t>Restricted)</w:t>
    </w:r>
  </w:p>
  <w:p w14:paraId="51935F82" w14:textId="77777777" w:rsidR="00334533" w:rsidRDefault="0033453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9CB7D" w14:textId="77777777" w:rsidR="004D3FE4" w:rsidRDefault="004D3FE4">
      <w:pPr>
        <w:spacing w:after="0" w:line="240" w:lineRule="auto"/>
      </w:pPr>
      <w:r>
        <w:separator/>
      </w:r>
    </w:p>
  </w:footnote>
  <w:footnote w:type="continuationSeparator" w:id="0">
    <w:p w14:paraId="71873DBB" w14:textId="77777777" w:rsidR="004D3FE4" w:rsidRDefault="004D3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73BF" w14:textId="77777777" w:rsidR="00334533" w:rsidRDefault="00000000">
    <w:pPr>
      <w:spacing w:before="40"/>
      <w:ind w:left="-1140" w:right="294"/>
      <w:jc w:val="right"/>
      <w:rPr>
        <w:sz w:val="14"/>
        <w:szCs w:val="14"/>
      </w:rPr>
    </w:pPr>
    <w:r>
      <w:rPr>
        <w:noProof/>
        <w:sz w:val="16"/>
        <w:szCs w:val="16"/>
      </w:rPr>
      <w:drawing>
        <wp:anchor distT="114300" distB="114300" distL="114300" distR="114300" simplePos="0" relativeHeight="251658240" behindDoc="0" locked="0" layoutInCell="1" hidden="0" allowOverlap="1" wp14:anchorId="2F7EC7B0" wp14:editId="2DBF65AF">
          <wp:simplePos x="0" y="0"/>
          <wp:positionH relativeFrom="page">
            <wp:posOffset>6943725</wp:posOffset>
          </wp:positionH>
          <wp:positionV relativeFrom="page">
            <wp:posOffset>75225</wp:posOffset>
          </wp:positionV>
          <wp:extent cx="457470" cy="457470"/>
          <wp:effectExtent l="0" t="0" r="0" b="0"/>
          <wp:wrapNone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470" cy="457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proofErr w:type="spellStart"/>
    <w:r>
      <w:rPr>
        <w:sz w:val="14"/>
        <w:szCs w:val="14"/>
      </w:rPr>
      <w:t>TransBnk</w:t>
    </w:r>
    <w:proofErr w:type="spellEnd"/>
    <w:r>
      <w:rPr>
        <w:sz w:val="14"/>
        <w:szCs w:val="14"/>
      </w:rPr>
      <w:t xml:space="preserve"> API Banking Platform - User Manual</w:t>
    </w:r>
    <w:r>
      <w:rPr>
        <w:sz w:val="14"/>
        <w:szCs w:val="14"/>
      </w:rPr>
      <w:br/>
      <w:t>Risk Radar (One View) API Integration Document v1.0</w:t>
    </w:r>
  </w:p>
  <w:p w14:paraId="41C540FA" w14:textId="77777777" w:rsidR="00334533" w:rsidRDefault="00000000">
    <w:pPr>
      <w:spacing w:before="40"/>
      <w:ind w:left="-1140" w:right="-424"/>
      <w:rPr>
        <w:sz w:val="14"/>
        <w:szCs w:val="14"/>
      </w:rPr>
    </w:pPr>
    <w:r>
      <w:pict w14:anchorId="22ACADA3">
        <v:rect id="_x0000_i1053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7D615" w14:textId="77777777" w:rsidR="00334533" w:rsidRDefault="00334533">
    <w:pPr>
      <w:rPr>
        <w:sz w:val="20"/>
        <w:szCs w:val="20"/>
      </w:rPr>
    </w:pPr>
  </w:p>
  <w:p w14:paraId="44FCDCDD" w14:textId="77777777" w:rsidR="00334533" w:rsidRDefault="0033453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0EB7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2C94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64A57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A812F7B"/>
    <w:multiLevelType w:val="multilevel"/>
    <w:tmpl w:val="5DD637C8"/>
    <w:lvl w:ilvl="0">
      <w:start w:val="1"/>
      <w:numFmt w:val="decimal"/>
      <w:lvlText w:val="%1."/>
      <w:lvlJc w:val="left"/>
      <w:pPr>
        <w:ind w:left="141" w:hanging="42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94" w:hanging="794"/>
      </w:pPr>
      <w:rPr>
        <w:color w:val="0070C0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" w15:restartNumberingAfterBreak="0">
    <w:nsid w:val="73920AC9"/>
    <w:multiLevelType w:val="multilevel"/>
    <w:tmpl w:val="CA62C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1488379">
    <w:abstractNumId w:val="3"/>
  </w:num>
  <w:num w:numId="2" w16cid:durableId="1366175698">
    <w:abstractNumId w:val="4"/>
  </w:num>
  <w:num w:numId="3" w16cid:durableId="847452221">
    <w:abstractNumId w:val="0"/>
  </w:num>
  <w:num w:numId="4" w16cid:durableId="9874395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612663">
    <w:abstractNumId w:val="1"/>
  </w:num>
  <w:num w:numId="6" w16cid:durableId="44332836">
    <w:abstractNumId w:val="1"/>
  </w:num>
  <w:num w:numId="7" w16cid:durableId="672955776">
    <w:abstractNumId w:val="1"/>
  </w:num>
  <w:num w:numId="8" w16cid:durableId="1450127246">
    <w:abstractNumId w:val="1"/>
  </w:num>
  <w:num w:numId="9" w16cid:durableId="254284378">
    <w:abstractNumId w:val="1"/>
  </w:num>
  <w:num w:numId="10" w16cid:durableId="1744062376">
    <w:abstractNumId w:val="1"/>
  </w:num>
  <w:num w:numId="11" w16cid:durableId="1481000554">
    <w:abstractNumId w:val="1"/>
  </w:num>
  <w:num w:numId="12" w16cid:durableId="1464812806">
    <w:abstractNumId w:val="1"/>
  </w:num>
  <w:num w:numId="13" w16cid:durableId="1990742633">
    <w:abstractNumId w:val="1"/>
  </w:num>
  <w:num w:numId="14" w16cid:durableId="20131606">
    <w:abstractNumId w:val="1"/>
  </w:num>
  <w:num w:numId="15" w16cid:durableId="296643696">
    <w:abstractNumId w:val="1"/>
  </w:num>
  <w:num w:numId="16" w16cid:durableId="584724476">
    <w:abstractNumId w:val="1"/>
  </w:num>
  <w:num w:numId="17" w16cid:durableId="1780370755">
    <w:abstractNumId w:val="1"/>
  </w:num>
  <w:num w:numId="18" w16cid:durableId="1691025966">
    <w:abstractNumId w:val="1"/>
  </w:num>
  <w:num w:numId="19" w16cid:durableId="83458592">
    <w:abstractNumId w:val="1"/>
  </w:num>
  <w:num w:numId="20" w16cid:durableId="1730491071">
    <w:abstractNumId w:val="1"/>
  </w:num>
  <w:num w:numId="21" w16cid:durableId="973481423">
    <w:abstractNumId w:val="1"/>
  </w:num>
  <w:num w:numId="22" w16cid:durableId="1859849891">
    <w:abstractNumId w:val="1"/>
  </w:num>
  <w:num w:numId="23" w16cid:durableId="1367750869">
    <w:abstractNumId w:val="1"/>
  </w:num>
  <w:num w:numId="24" w16cid:durableId="1535967968">
    <w:abstractNumId w:val="1"/>
  </w:num>
  <w:num w:numId="25" w16cid:durableId="1323435749">
    <w:abstractNumId w:val="1"/>
  </w:num>
  <w:num w:numId="26" w16cid:durableId="1820614175">
    <w:abstractNumId w:val="1"/>
  </w:num>
  <w:num w:numId="27" w16cid:durableId="182207764">
    <w:abstractNumId w:val="1"/>
  </w:num>
  <w:num w:numId="28" w16cid:durableId="816722379">
    <w:abstractNumId w:val="1"/>
  </w:num>
  <w:num w:numId="29" w16cid:durableId="1879269637">
    <w:abstractNumId w:val="1"/>
  </w:num>
  <w:num w:numId="30" w16cid:durableId="267548411">
    <w:abstractNumId w:val="1"/>
  </w:num>
  <w:num w:numId="31" w16cid:durableId="1100107638">
    <w:abstractNumId w:val="1"/>
  </w:num>
  <w:num w:numId="32" w16cid:durableId="1201045184">
    <w:abstractNumId w:val="1"/>
  </w:num>
  <w:num w:numId="33" w16cid:durableId="708457482">
    <w:abstractNumId w:val="1"/>
  </w:num>
  <w:num w:numId="34" w16cid:durableId="1864584984">
    <w:abstractNumId w:val="1"/>
  </w:num>
  <w:num w:numId="35" w16cid:durableId="733311472">
    <w:abstractNumId w:val="1"/>
  </w:num>
  <w:num w:numId="36" w16cid:durableId="347878448">
    <w:abstractNumId w:val="1"/>
  </w:num>
  <w:num w:numId="37" w16cid:durableId="1986423045">
    <w:abstractNumId w:val="1"/>
  </w:num>
  <w:num w:numId="38" w16cid:durableId="1643658852">
    <w:abstractNumId w:val="1"/>
  </w:num>
  <w:num w:numId="39" w16cid:durableId="1028869575">
    <w:abstractNumId w:val="1"/>
  </w:num>
  <w:num w:numId="40" w16cid:durableId="1153330768">
    <w:abstractNumId w:val="1"/>
  </w:num>
  <w:num w:numId="41" w16cid:durableId="300426440">
    <w:abstractNumId w:val="1"/>
  </w:num>
  <w:num w:numId="42" w16cid:durableId="5401652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074497869">
    <w:abstractNumId w:val="1"/>
  </w:num>
  <w:num w:numId="44" w16cid:durableId="1168983212">
    <w:abstractNumId w:val="1"/>
  </w:num>
  <w:num w:numId="45" w16cid:durableId="2083529461">
    <w:abstractNumId w:val="1"/>
  </w:num>
  <w:num w:numId="46" w16cid:durableId="2135515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536696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33"/>
    <w:rsid w:val="000C441E"/>
    <w:rsid w:val="0018027A"/>
    <w:rsid w:val="001821E3"/>
    <w:rsid w:val="001C2952"/>
    <w:rsid w:val="001F744F"/>
    <w:rsid w:val="002E1DF6"/>
    <w:rsid w:val="00310AE3"/>
    <w:rsid w:val="00334533"/>
    <w:rsid w:val="00463323"/>
    <w:rsid w:val="004D3FE4"/>
    <w:rsid w:val="00623274"/>
    <w:rsid w:val="00676CD6"/>
    <w:rsid w:val="00853A22"/>
    <w:rsid w:val="0094215B"/>
    <w:rsid w:val="00954DCB"/>
    <w:rsid w:val="009577B8"/>
    <w:rsid w:val="009C6635"/>
    <w:rsid w:val="00B763B2"/>
    <w:rsid w:val="00C03CBB"/>
    <w:rsid w:val="00EB3CFB"/>
    <w:rsid w:val="00EB5168"/>
    <w:rsid w:val="00F66A6A"/>
    <w:rsid w:val="00FC6CCC"/>
    <w:rsid w:val="00FD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EA407"/>
  <w15:docId w15:val="{8381BF7B-CF2E-4DB2-89C6-BBC72DA4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en-IN" w:eastAsia="en-GB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 w:line="240" w:lineRule="auto"/>
      <w:ind w:left="465" w:hanging="465"/>
      <w:outlineLvl w:val="0"/>
    </w:pPr>
    <w:rPr>
      <w:rFonts w:ascii="Calibri" w:eastAsia="Calibri" w:hAnsi="Calibri" w:cs="Calibri"/>
      <w:color w:val="2E75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ind w:left="720" w:hanging="720"/>
      <w:outlineLvl w:val="1"/>
    </w:pPr>
    <w:rPr>
      <w:rFonts w:ascii="Calibri" w:eastAsia="Calibri" w:hAnsi="Calibri" w:cs="Calibri"/>
      <w:color w:val="2E75B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rFonts w:ascii="Calibri" w:eastAsia="Calibri" w:hAnsi="Calibri" w:cs="Calibri"/>
      <w:color w:val="1E4D78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i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paragraph" w:styleId="NoSpacing">
    <w:name w:val="No Spacing"/>
    <w:link w:val="NoSpacingChar"/>
    <w:uiPriority w:val="1"/>
    <w:qFormat/>
    <w:rsid w:val="006D3C27"/>
    <w:pPr>
      <w:spacing w:after="0" w:line="240" w:lineRule="auto"/>
    </w:pPr>
    <w:rPr>
      <w:rFonts w:ascii="Calibri" w:eastAsia="MS Mincho" w:hAnsi="Calibri" w:cs="Arial"/>
      <w:lang w:val="en-US" w:eastAsia="ja-JP"/>
    </w:rPr>
  </w:style>
  <w:style w:type="character" w:customStyle="1" w:styleId="NoSpacingChar">
    <w:name w:val="No Spacing Char"/>
    <w:link w:val="NoSpacing"/>
    <w:uiPriority w:val="1"/>
    <w:rsid w:val="006D3C27"/>
    <w:rPr>
      <w:rFonts w:ascii="Calibri" w:eastAsia="MS Mincho" w:hAnsi="Calibri" w:cs="Arial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6D3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C27"/>
    <w:rPr>
      <w:rFonts w:ascii="Calibri" w:eastAsia="Calibri" w:hAnsi="Calibri" w:cs="Calibri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6D3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C27"/>
    <w:rPr>
      <w:rFonts w:ascii="Calibri" w:eastAsia="Calibri" w:hAnsi="Calibri" w:cs="Calibri"/>
      <w:lang w:eastAsia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C2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C27"/>
    <w:rPr>
      <w:rFonts w:ascii="Calibri" w:eastAsia="Calibri" w:hAnsi="Calibri" w:cs="Calibri"/>
      <w:b/>
      <w:bCs/>
      <w:i/>
      <w:iCs/>
      <w:color w:val="4F81BD"/>
      <w:lang w:eastAsia="ar-SA"/>
    </w:rPr>
  </w:style>
  <w:style w:type="character" w:styleId="IntenseReference">
    <w:name w:val="Intense Reference"/>
    <w:uiPriority w:val="32"/>
    <w:qFormat/>
    <w:rsid w:val="006D3C27"/>
    <w:rPr>
      <w:b/>
      <w:bCs/>
      <w:smallCaps/>
      <w:color w:val="C0504D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978D9"/>
    <w:rPr>
      <w:rFonts w:eastAsiaTheme="majorEastAsia" w:cstheme="minorHAnsi"/>
      <w:color w:val="2E74B5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E39C3"/>
    <w:pPr>
      <w:spacing w:line="259" w:lineRule="auto"/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40025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978D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978D9"/>
    <w:rPr>
      <w:rFonts w:eastAsiaTheme="majorEastAsia" w:cstheme="minorHAnsi"/>
      <w:color w:val="1F4D78" w:themeColor="accent1" w:themeShade="7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D7EEA"/>
    <w:pPr>
      <w:spacing w:after="100"/>
    </w:pPr>
    <w:rPr>
      <w:color w:val="C00000"/>
    </w:rPr>
  </w:style>
  <w:style w:type="paragraph" w:styleId="TOC2">
    <w:name w:val="toc 2"/>
    <w:basedOn w:val="Normal"/>
    <w:next w:val="Normal"/>
    <w:autoRedefine/>
    <w:uiPriority w:val="39"/>
    <w:unhideWhenUsed/>
    <w:rsid w:val="007822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8228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8228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280"/>
    <w:rPr>
      <w:rFonts w:ascii="Segoe UI" w:eastAsia="Calibri" w:hAnsi="Segoe UI" w:cs="Segoe UI"/>
      <w:sz w:val="18"/>
      <w:szCs w:val="18"/>
      <w:lang w:eastAsia="ar-SA"/>
    </w:rPr>
  </w:style>
  <w:style w:type="table" w:styleId="TableGrid">
    <w:name w:val="Table Grid"/>
    <w:basedOn w:val="TableNormal"/>
    <w:uiPriority w:val="39"/>
    <w:rsid w:val="00E734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A834F3"/>
    <w:pPr>
      <w:spacing w:after="0" w:line="240" w:lineRule="auto"/>
    </w:pPr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A834F3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5949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49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49F1"/>
    <w:rPr>
      <w:rFonts w:ascii="Verdana" w:eastAsia="Calibri" w:hAnsi="Verdana" w:cs="Calibri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49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49F1"/>
    <w:rPr>
      <w:rFonts w:ascii="Verdana" w:eastAsia="Calibri" w:hAnsi="Verdana" w:cs="Calibri"/>
      <w:b/>
      <w:bCs/>
      <w:sz w:val="20"/>
      <w:szCs w:val="20"/>
      <w:lang w:eastAsia="ar-SA"/>
    </w:rPr>
  </w:style>
  <w:style w:type="character" w:customStyle="1" w:styleId="TitleChar">
    <w:name w:val="Title Char"/>
    <w:basedOn w:val="DefaultParagraphFont"/>
    <w:link w:val="Title"/>
    <w:rsid w:val="009E62BE"/>
    <w:rPr>
      <w:rFonts w:ascii="Calibri Light" w:eastAsia="Times New Roman" w:hAnsi="Calibri Light" w:cs="Times New Roman"/>
      <w:spacing w:val="-10"/>
      <w:kern w:val="1"/>
      <w:sz w:val="56"/>
      <w:szCs w:val="56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rsid w:val="00E744C5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7253E3"/>
    <w:rPr>
      <w:color w:val="954F72" w:themeColor="followedHyperlink"/>
      <w:u w:val="single"/>
    </w:rPr>
  </w:style>
  <w:style w:type="table" w:customStyle="1" w:styleId="TableGrid0">
    <w:name w:val="TableGrid"/>
    <w:rsid w:val="005B4D0B"/>
    <w:pPr>
      <w:spacing w:after="0" w:line="240" w:lineRule="auto"/>
    </w:pPr>
    <w:rPr>
      <w:rFonts w:eastAsiaTheme="minorEastAsia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125519"/>
    <w:rPr>
      <w:color w:val="605E5C"/>
      <w:shd w:val="clear" w:color="auto" w:fill="E1DFDD"/>
    </w:rPr>
  </w:style>
  <w:style w:type="character" w:customStyle="1" w:styleId="ui-provider">
    <w:name w:val="ui-provider"/>
    <w:rsid w:val="00902C83"/>
  </w:style>
  <w:style w:type="paragraph" w:styleId="NormalWeb">
    <w:name w:val="Normal (Web)"/>
    <w:basedOn w:val="Normal"/>
    <w:uiPriority w:val="99"/>
    <w:semiHidden/>
    <w:unhideWhenUsed/>
    <w:rsid w:val="00255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rk91w2oc3wp">
    <w:name w:val="mark91w2oc3wp"/>
    <w:basedOn w:val="DefaultParagraphFont"/>
    <w:rsid w:val="003014C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100" w:type="dxa"/>
        <w:bottom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100" w:type="dxa"/>
        <w:bottom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4-Accent1">
    <w:name w:val="Grid Table 4 Accent 1"/>
    <w:basedOn w:val="TableNormal"/>
    <w:uiPriority w:val="49"/>
    <w:rsid w:val="00FD32D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1464</Words>
  <Characters>8818</Characters>
  <Application>Microsoft Office Word</Application>
  <DocSecurity>0</DocSecurity>
  <Lines>402</Lines>
  <Paragraphs>290</Paragraphs>
  <ScaleCrop>false</ScaleCrop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Sagar Hadkar</dc:creator>
  <cp:keywords/>
  <cp:lastModifiedBy>Sagar Hadkar</cp:lastModifiedBy>
  <cp:revision>2</cp:revision>
  <cp:lastPrinted>2025-12-11T12:20:00Z</cp:lastPrinted>
  <dcterms:created xsi:type="dcterms:W3CDTF">2025-12-11T12:18:00Z</dcterms:created>
  <dcterms:modified xsi:type="dcterms:W3CDTF">2025-12-11T12:26:00Z</dcterms:modified>
</cp:coreProperties>
</file>