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E2D" w14:textId="77777777" w:rsidR="00A05FD7" w:rsidRPr="00AC4DAB" w:rsidRDefault="00A05FD7" w:rsidP="00AC4DAB">
      <w:pPr>
        <w:spacing w:line="360" w:lineRule="auto"/>
        <w:jc w:val="center"/>
        <w:rPr>
          <w:rFonts w:ascii="Times New Roman" w:hAnsi="Times New Roman" w:cs="Times New Roman"/>
          <w:b/>
          <w:bCs/>
          <w:sz w:val="36"/>
          <w:szCs w:val="36"/>
        </w:rPr>
      </w:pPr>
    </w:p>
    <w:p w14:paraId="1FFDF069" w14:textId="77777777" w:rsidR="00082AF8" w:rsidRDefault="00082AF8" w:rsidP="00AC4DAB">
      <w:pPr>
        <w:spacing w:line="360" w:lineRule="auto"/>
        <w:jc w:val="center"/>
        <w:rPr>
          <w:rFonts w:ascii="Times New Roman" w:hAnsi="Times New Roman" w:cs="Times New Roman"/>
          <w:b/>
          <w:bCs/>
          <w:sz w:val="36"/>
          <w:szCs w:val="36"/>
        </w:rPr>
      </w:pPr>
    </w:p>
    <w:p w14:paraId="59EB35BD" w14:textId="77777777" w:rsidR="00082AF8" w:rsidRDefault="00082AF8" w:rsidP="00AC4DAB">
      <w:pPr>
        <w:spacing w:line="360" w:lineRule="auto"/>
        <w:jc w:val="center"/>
        <w:rPr>
          <w:rFonts w:ascii="Times New Roman" w:hAnsi="Times New Roman" w:cs="Times New Roman"/>
          <w:b/>
          <w:bCs/>
          <w:sz w:val="36"/>
          <w:szCs w:val="36"/>
        </w:rPr>
      </w:pPr>
    </w:p>
    <w:p w14:paraId="5FBE20EE" w14:textId="77777777" w:rsidR="00082AF8" w:rsidRDefault="00082AF8" w:rsidP="00AC4DAB">
      <w:pPr>
        <w:spacing w:line="360" w:lineRule="auto"/>
        <w:jc w:val="center"/>
        <w:rPr>
          <w:rFonts w:ascii="Times New Roman" w:hAnsi="Times New Roman" w:cs="Times New Roman"/>
          <w:b/>
          <w:bCs/>
          <w:sz w:val="36"/>
          <w:szCs w:val="36"/>
        </w:rPr>
      </w:pPr>
    </w:p>
    <w:p w14:paraId="1D376318" w14:textId="2F796901" w:rsidR="00A05FD7" w:rsidRPr="00AC4DAB" w:rsidRDefault="00AC4DAB" w:rsidP="00AC4DAB">
      <w:pPr>
        <w:spacing w:line="360" w:lineRule="auto"/>
        <w:jc w:val="center"/>
        <w:rPr>
          <w:rFonts w:ascii="Times New Roman" w:hAnsi="Times New Roman" w:cs="Times New Roman"/>
          <w:b/>
          <w:bCs/>
          <w:sz w:val="36"/>
          <w:szCs w:val="36"/>
        </w:rPr>
      </w:pPr>
      <w:r w:rsidRPr="00AC4DAB">
        <w:rPr>
          <w:rFonts w:ascii="Times New Roman" w:hAnsi="Times New Roman" w:cs="Times New Roman"/>
          <w:b/>
          <w:bCs/>
          <w:sz w:val="36"/>
          <w:szCs w:val="36"/>
        </w:rPr>
        <w:t xml:space="preserve">A STUDY ON CONSUMER </w:t>
      </w:r>
      <w:r w:rsidR="00082AF8">
        <w:rPr>
          <w:rFonts w:ascii="Times New Roman" w:hAnsi="Times New Roman" w:cs="Times New Roman"/>
          <w:b/>
          <w:bCs/>
          <w:sz w:val="36"/>
          <w:szCs w:val="36"/>
        </w:rPr>
        <w:t>BUYING</w:t>
      </w:r>
      <w:r w:rsidRPr="00AC4DAB">
        <w:rPr>
          <w:rFonts w:ascii="Times New Roman" w:hAnsi="Times New Roman" w:cs="Times New Roman"/>
          <w:b/>
          <w:bCs/>
          <w:sz w:val="36"/>
          <w:szCs w:val="36"/>
        </w:rPr>
        <w:t xml:space="preserve"> MUTUAL FUNDS IN INDIA</w:t>
      </w:r>
    </w:p>
    <w:p w14:paraId="0C90EA34" w14:textId="77777777" w:rsidR="00A05FD7" w:rsidRDefault="00A05FD7" w:rsidP="00AC4DAB">
      <w:pPr>
        <w:spacing w:line="360" w:lineRule="auto"/>
        <w:jc w:val="center"/>
        <w:rPr>
          <w:rFonts w:ascii="Times New Roman" w:hAnsi="Times New Roman" w:cs="Times New Roman"/>
          <w:b/>
          <w:bCs/>
          <w:sz w:val="24"/>
          <w:szCs w:val="24"/>
          <w:u w:val="single"/>
        </w:rPr>
      </w:pPr>
    </w:p>
    <w:p w14:paraId="6B88764D" w14:textId="77777777" w:rsidR="00A05FD7" w:rsidRDefault="00A05FD7" w:rsidP="00AC4DAB">
      <w:pPr>
        <w:spacing w:line="360" w:lineRule="auto"/>
        <w:jc w:val="center"/>
        <w:rPr>
          <w:rFonts w:ascii="Times New Roman" w:hAnsi="Times New Roman" w:cs="Times New Roman"/>
          <w:b/>
          <w:bCs/>
          <w:sz w:val="24"/>
          <w:szCs w:val="24"/>
          <w:u w:val="single"/>
        </w:rPr>
      </w:pPr>
    </w:p>
    <w:p w14:paraId="7CFC6BF5" w14:textId="77777777" w:rsidR="00AC4DAB" w:rsidRDefault="00AC4DAB" w:rsidP="00AC4DAB">
      <w:pPr>
        <w:spacing w:line="360" w:lineRule="auto"/>
        <w:jc w:val="center"/>
        <w:rPr>
          <w:rFonts w:ascii="Times New Roman" w:hAnsi="Times New Roman" w:cs="Times New Roman"/>
          <w:b/>
          <w:bCs/>
          <w:sz w:val="24"/>
          <w:szCs w:val="24"/>
          <w:u w:val="single"/>
        </w:rPr>
      </w:pPr>
    </w:p>
    <w:p w14:paraId="30073ACB" w14:textId="77777777" w:rsidR="00AC4DAB" w:rsidRDefault="00AC4DAB" w:rsidP="00AC4DAB">
      <w:pPr>
        <w:spacing w:line="360" w:lineRule="auto"/>
        <w:jc w:val="center"/>
        <w:rPr>
          <w:rFonts w:ascii="Times New Roman" w:hAnsi="Times New Roman" w:cs="Times New Roman"/>
          <w:b/>
          <w:bCs/>
          <w:sz w:val="24"/>
          <w:szCs w:val="24"/>
          <w:u w:val="single"/>
        </w:rPr>
      </w:pPr>
    </w:p>
    <w:p w14:paraId="37AEE621" w14:textId="77777777" w:rsidR="00AC4DAB" w:rsidRDefault="00AC4DAB" w:rsidP="00AC4DAB">
      <w:pPr>
        <w:spacing w:line="360" w:lineRule="auto"/>
        <w:jc w:val="center"/>
        <w:rPr>
          <w:rFonts w:ascii="Times New Roman" w:hAnsi="Times New Roman" w:cs="Times New Roman"/>
          <w:b/>
          <w:bCs/>
          <w:sz w:val="24"/>
          <w:szCs w:val="24"/>
          <w:u w:val="single"/>
        </w:rPr>
      </w:pPr>
    </w:p>
    <w:p w14:paraId="07A3A328" w14:textId="77777777" w:rsidR="00AC4DAB" w:rsidRDefault="00AC4DAB" w:rsidP="00AC4DAB">
      <w:pPr>
        <w:spacing w:line="360" w:lineRule="auto"/>
        <w:jc w:val="center"/>
        <w:rPr>
          <w:rFonts w:ascii="Times New Roman" w:hAnsi="Times New Roman" w:cs="Times New Roman"/>
          <w:b/>
          <w:bCs/>
          <w:sz w:val="24"/>
          <w:szCs w:val="24"/>
          <w:u w:val="single"/>
        </w:rPr>
      </w:pPr>
    </w:p>
    <w:p w14:paraId="22804A20" w14:textId="77777777" w:rsidR="00AC4DAB" w:rsidRDefault="00AC4DAB" w:rsidP="00AC4DAB">
      <w:pPr>
        <w:spacing w:line="360" w:lineRule="auto"/>
        <w:jc w:val="center"/>
        <w:rPr>
          <w:rFonts w:ascii="Times New Roman" w:hAnsi="Times New Roman" w:cs="Times New Roman"/>
          <w:b/>
          <w:bCs/>
          <w:sz w:val="24"/>
          <w:szCs w:val="24"/>
          <w:u w:val="single"/>
        </w:rPr>
      </w:pPr>
    </w:p>
    <w:p w14:paraId="0FEF0E19" w14:textId="520477CB" w:rsidR="00AC4DAB" w:rsidRDefault="00A627B4" w:rsidP="00A627B4">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GROUP 1</w:t>
      </w:r>
    </w:p>
    <w:p w14:paraId="0B491571" w14:textId="6DB74CFD"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HEENA SHAIKH (</w:t>
      </w:r>
      <w:r>
        <w:rPr>
          <w:rFonts w:ascii="Times New Roman" w:hAnsi="Times New Roman" w:cs="Times New Roman"/>
          <w:sz w:val="24"/>
          <w:szCs w:val="24"/>
        </w:rPr>
        <w:t>22106A10</w:t>
      </w:r>
      <w:r w:rsidRPr="00A627B4">
        <w:rPr>
          <w:rFonts w:ascii="Times New Roman" w:hAnsi="Times New Roman" w:cs="Times New Roman"/>
          <w:sz w:val="24"/>
          <w:szCs w:val="24"/>
        </w:rPr>
        <w:t>01)</w:t>
      </w:r>
    </w:p>
    <w:p w14:paraId="0DC85716" w14:textId="3314492B"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ARKIN KAUL (</w:t>
      </w:r>
      <w:r>
        <w:rPr>
          <w:rFonts w:ascii="Times New Roman" w:hAnsi="Times New Roman" w:cs="Times New Roman"/>
          <w:sz w:val="24"/>
          <w:szCs w:val="24"/>
        </w:rPr>
        <w:t>22106A</w:t>
      </w:r>
      <w:r>
        <w:rPr>
          <w:rFonts w:ascii="Times New Roman" w:hAnsi="Times New Roman" w:cs="Times New Roman"/>
          <w:sz w:val="24"/>
          <w:szCs w:val="24"/>
        </w:rPr>
        <w:t>1</w:t>
      </w:r>
      <w:r w:rsidRPr="00A627B4">
        <w:rPr>
          <w:rFonts w:ascii="Times New Roman" w:hAnsi="Times New Roman" w:cs="Times New Roman"/>
          <w:sz w:val="24"/>
          <w:szCs w:val="24"/>
        </w:rPr>
        <w:t>0</w:t>
      </w:r>
      <w:r w:rsidRPr="00A627B4">
        <w:rPr>
          <w:rFonts w:ascii="Times New Roman" w:hAnsi="Times New Roman" w:cs="Times New Roman"/>
          <w:sz w:val="24"/>
          <w:szCs w:val="24"/>
        </w:rPr>
        <w:t>04)</w:t>
      </w:r>
    </w:p>
    <w:p w14:paraId="59C1A1F6" w14:textId="2C6A7697"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DARSHITA VASAM (</w:t>
      </w:r>
      <w:r>
        <w:rPr>
          <w:rFonts w:ascii="Times New Roman" w:hAnsi="Times New Roman" w:cs="Times New Roman"/>
          <w:sz w:val="24"/>
          <w:szCs w:val="24"/>
        </w:rPr>
        <w:t>22106A1</w:t>
      </w:r>
      <w:r w:rsidRPr="00A627B4">
        <w:rPr>
          <w:rFonts w:ascii="Times New Roman" w:hAnsi="Times New Roman" w:cs="Times New Roman"/>
          <w:sz w:val="24"/>
          <w:szCs w:val="24"/>
        </w:rPr>
        <w:t>0</w:t>
      </w:r>
      <w:r w:rsidRPr="00A627B4">
        <w:rPr>
          <w:rFonts w:ascii="Times New Roman" w:hAnsi="Times New Roman" w:cs="Times New Roman"/>
          <w:sz w:val="24"/>
          <w:szCs w:val="24"/>
        </w:rPr>
        <w:t>06)</w:t>
      </w:r>
    </w:p>
    <w:p w14:paraId="746F3255" w14:textId="39356BE1"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JAYANT PIPRODE (</w:t>
      </w:r>
      <w:r>
        <w:rPr>
          <w:rFonts w:ascii="Times New Roman" w:hAnsi="Times New Roman" w:cs="Times New Roman"/>
          <w:sz w:val="24"/>
          <w:szCs w:val="24"/>
        </w:rPr>
        <w:t>22106A1</w:t>
      </w:r>
      <w:r w:rsidRPr="00A627B4">
        <w:rPr>
          <w:rFonts w:ascii="Times New Roman" w:hAnsi="Times New Roman" w:cs="Times New Roman"/>
          <w:sz w:val="24"/>
          <w:szCs w:val="24"/>
        </w:rPr>
        <w:t>0</w:t>
      </w:r>
      <w:r w:rsidRPr="00A627B4">
        <w:rPr>
          <w:rFonts w:ascii="Times New Roman" w:hAnsi="Times New Roman" w:cs="Times New Roman"/>
          <w:sz w:val="24"/>
          <w:szCs w:val="24"/>
        </w:rPr>
        <w:t>22)</w:t>
      </w:r>
    </w:p>
    <w:p w14:paraId="68EACA28" w14:textId="116A5322"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SAGARIKA PANJA (</w:t>
      </w:r>
      <w:r>
        <w:rPr>
          <w:rFonts w:ascii="Times New Roman" w:hAnsi="Times New Roman" w:cs="Times New Roman"/>
          <w:sz w:val="24"/>
          <w:szCs w:val="24"/>
        </w:rPr>
        <w:t>22106A1</w:t>
      </w:r>
      <w:r w:rsidRPr="00A627B4">
        <w:rPr>
          <w:rFonts w:ascii="Times New Roman" w:hAnsi="Times New Roman" w:cs="Times New Roman"/>
          <w:sz w:val="24"/>
          <w:szCs w:val="24"/>
        </w:rPr>
        <w:t>0</w:t>
      </w:r>
      <w:r w:rsidRPr="00A627B4">
        <w:rPr>
          <w:rFonts w:ascii="Times New Roman" w:hAnsi="Times New Roman" w:cs="Times New Roman"/>
          <w:sz w:val="24"/>
          <w:szCs w:val="24"/>
        </w:rPr>
        <w:t>30)</w:t>
      </w:r>
    </w:p>
    <w:p w14:paraId="125A544C" w14:textId="31309687" w:rsidR="00A627B4" w:rsidRPr="00A627B4" w:rsidRDefault="00A627B4" w:rsidP="00A627B4">
      <w:pPr>
        <w:spacing w:line="360" w:lineRule="auto"/>
        <w:jc w:val="right"/>
        <w:rPr>
          <w:rFonts w:ascii="Times New Roman" w:hAnsi="Times New Roman" w:cs="Times New Roman"/>
          <w:sz w:val="24"/>
          <w:szCs w:val="24"/>
        </w:rPr>
      </w:pPr>
      <w:r w:rsidRPr="00A627B4">
        <w:rPr>
          <w:rFonts w:ascii="Times New Roman" w:hAnsi="Times New Roman" w:cs="Times New Roman"/>
          <w:sz w:val="24"/>
          <w:szCs w:val="24"/>
        </w:rPr>
        <w:t>SANJUKTA WAHANE (</w:t>
      </w:r>
      <w:r>
        <w:rPr>
          <w:rFonts w:ascii="Times New Roman" w:hAnsi="Times New Roman" w:cs="Times New Roman"/>
          <w:sz w:val="24"/>
          <w:szCs w:val="24"/>
        </w:rPr>
        <w:t>22106A1</w:t>
      </w:r>
      <w:r w:rsidRPr="00A627B4">
        <w:rPr>
          <w:rFonts w:ascii="Times New Roman" w:hAnsi="Times New Roman" w:cs="Times New Roman"/>
          <w:sz w:val="24"/>
          <w:szCs w:val="24"/>
        </w:rPr>
        <w:t>0</w:t>
      </w:r>
      <w:r w:rsidRPr="00A627B4">
        <w:rPr>
          <w:rFonts w:ascii="Times New Roman" w:hAnsi="Times New Roman" w:cs="Times New Roman"/>
          <w:sz w:val="24"/>
          <w:szCs w:val="24"/>
        </w:rPr>
        <w:t xml:space="preserve">32) </w:t>
      </w:r>
    </w:p>
    <w:p w14:paraId="3C234595" w14:textId="77777777" w:rsidR="00A627B4" w:rsidRPr="00A627B4" w:rsidRDefault="00A627B4" w:rsidP="00A627B4">
      <w:pPr>
        <w:spacing w:line="360" w:lineRule="auto"/>
        <w:jc w:val="right"/>
        <w:rPr>
          <w:rFonts w:ascii="Times New Roman" w:hAnsi="Times New Roman" w:cs="Times New Roman"/>
          <w:sz w:val="24"/>
          <w:szCs w:val="24"/>
        </w:rPr>
      </w:pPr>
    </w:p>
    <w:p w14:paraId="75A9C891" w14:textId="77777777" w:rsidR="00AC4DAB" w:rsidRDefault="00AC4DAB" w:rsidP="00AC4DAB">
      <w:pPr>
        <w:spacing w:line="360" w:lineRule="auto"/>
        <w:jc w:val="center"/>
        <w:rPr>
          <w:rFonts w:ascii="Times New Roman" w:hAnsi="Times New Roman" w:cs="Times New Roman"/>
          <w:b/>
          <w:bCs/>
          <w:sz w:val="24"/>
          <w:szCs w:val="24"/>
          <w:u w:val="single"/>
        </w:rPr>
      </w:pPr>
    </w:p>
    <w:p w14:paraId="0EB7C202" w14:textId="77777777" w:rsidR="00AC4DAB" w:rsidRDefault="00AC4DAB" w:rsidP="00AC4DAB">
      <w:pPr>
        <w:spacing w:line="360" w:lineRule="auto"/>
        <w:jc w:val="center"/>
        <w:rPr>
          <w:rFonts w:ascii="Times New Roman" w:hAnsi="Times New Roman" w:cs="Times New Roman"/>
          <w:b/>
          <w:bCs/>
          <w:sz w:val="24"/>
          <w:szCs w:val="24"/>
          <w:u w:val="single"/>
        </w:rPr>
      </w:pPr>
    </w:p>
    <w:p w14:paraId="564E6C08" w14:textId="77777777" w:rsidR="00AC4DAB" w:rsidRDefault="00AC4DAB" w:rsidP="00AC4DAB">
      <w:pPr>
        <w:spacing w:line="360" w:lineRule="auto"/>
        <w:jc w:val="center"/>
        <w:rPr>
          <w:rFonts w:ascii="Times New Roman" w:hAnsi="Times New Roman" w:cs="Times New Roman"/>
          <w:b/>
          <w:bCs/>
          <w:sz w:val="24"/>
          <w:szCs w:val="24"/>
          <w:u w:val="single"/>
        </w:rPr>
      </w:pPr>
    </w:p>
    <w:p w14:paraId="441DE4C1" w14:textId="77777777" w:rsidR="00AC4DAB" w:rsidRDefault="00AC4DAB" w:rsidP="00AC4DAB">
      <w:pPr>
        <w:spacing w:line="360" w:lineRule="auto"/>
        <w:jc w:val="center"/>
        <w:rPr>
          <w:rFonts w:ascii="Times New Roman" w:hAnsi="Times New Roman" w:cs="Times New Roman"/>
          <w:b/>
          <w:bCs/>
          <w:sz w:val="24"/>
          <w:szCs w:val="24"/>
          <w:u w:val="single"/>
        </w:rPr>
      </w:pPr>
    </w:p>
    <w:p w14:paraId="1F36E4A9" w14:textId="77777777" w:rsidR="00A627B4" w:rsidRDefault="00A627B4" w:rsidP="00AC4DAB">
      <w:pPr>
        <w:spacing w:line="360" w:lineRule="auto"/>
        <w:jc w:val="center"/>
        <w:rPr>
          <w:rFonts w:ascii="Times New Roman" w:hAnsi="Times New Roman" w:cs="Times New Roman"/>
          <w:b/>
          <w:bCs/>
          <w:sz w:val="24"/>
          <w:szCs w:val="24"/>
          <w:u w:val="single"/>
        </w:rPr>
      </w:pPr>
    </w:p>
    <w:p w14:paraId="63819279" w14:textId="77777777" w:rsidR="00AC4DAB" w:rsidRDefault="00AC4DAB" w:rsidP="00FD00D8">
      <w:pPr>
        <w:spacing w:line="360" w:lineRule="auto"/>
        <w:rPr>
          <w:rFonts w:ascii="Times New Roman" w:hAnsi="Times New Roman" w:cs="Times New Roman"/>
          <w:b/>
          <w:bCs/>
          <w:sz w:val="24"/>
          <w:szCs w:val="24"/>
          <w:u w:val="single"/>
        </w:rPr>
      </w:pPr>
    </w:p>
    <w:p w14:paraId="497B8F05" w14:textId="69FB2725" w:rsidR="00AC4DAB" w:rsidRDefault="00AC4DAB" w:rsidP="00AC4DAB">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INDEX</w:t>
      </w:r>
    </w:p>
    <w:tbl>
      <w:tblPr>
        <w:tblStyle w:val="TableGrid"/>
        <w:tblW w:w="0" w:type="auto"/>
        <w:jc w:val="center"/>
        <w:tblLook w:val="04A0" w:firstRow="1" w:lastRow="0" w:firstColumn="1" w:lastColumn="0" w:noHBand="0" w:noVBand="1"/>
      </w:tblPr>
      <w:tblGrid>
        <w:gridCol w:w="917"/>
        <w:gridCol w:w="5561"/>
        <w:gridCol w:w="1233"/>
      </w:tblGrid>
      <w:tr w:rsidR="00AC4DAB" w14:paraId="65E1D159" w14:textId="77777777" w:rsidTr="00C708EC">
        <w:trPr>
          <w:trHeight w:val="695"/>
          <w:jc w:val="center"/>
        </w:trPr>
        <w:tc>
          <w:tcPr>
            <w:tcW w:w="917" w:type="dxa"/>
          </w:tcPr>
          <w:p w14:paraId="13E9686D" w14:textId="77777777" w:rsidR="00AC4DAB" w:rsidRPr="003255AA" w:rsidRDefault="00AC4DAB" w:rsidP="00C708EC">
            <w:pPr>
              <w:spacing w:line="360" w:lineRule="auto"/>
              <w:rPr>
                <w:rFonts w:ascii="Times New Roman" w:hAnsi="Times New Roman" w:cs="Times New Roman"/>
                <w:b/>
                <w:bCs/>
                <w:sz w:val="24"/>
                <w:szCs w:val="24"/>
                <w:u w:val="single"/>
              </w:rPr>
            </w:pPr>
          </w:p>
          <w:p w14:paraId="0AA1DAE8" w14:textId="0FE8098D" w:rsidR="00AC4DAB" w:rsidRPr="003255AA" w:rsidRDefault="00AC4DAB" w:rsidP="00C708EC">
            <w:pPr>
              <w:spacing w:line="360" w:lineRule="auto"/>
              <w:rPr>
                <w:rFonts w:ascii="Times New Roman" w:hAnsi="Times New Roman" w:cs="Times New Roman"/>
                <w:b/>
                <w:bCs/>
                <w:sz w:val="24"/>
                <w:szCs w:val="24"/>
                <w:u w:val="single"/>
              </w:rPr>
            </w:pPr>
            <w:proofErr w:type="spellStart"/>
            <w:r w:rsidRPr="003255AA">
              <w:rPr>
                <w:rFonts w:ascii="Times New Roman" w:hAnsi="Times New Roman" w:cs="Times New Roman"/>
                <w:b/>
                <w:bCs/>
                <w:sz w:val="24"/>
                <w:szCs w:val="24"/>
                <w:u w:val="single"/>
              </w:rPr>
              <w:t>S</w:t>
            </w:r>
            <w:r w:rsidR="00F03979">
              <w:rPr>
                <w:rFonts w:ascii="Times New Roman" w:hAnsi="Times New Roman" w:cs="Times New Roman"/>
                <w:b/>
                <w:bCs/>
                <w:sz w:val="24"/>
                <w:szCs w:val="24"/>
                <w:u w:val="single"/>
              </w:rPr>
              <w:t>r</w:t>
            </w:r>
            <w:r w:rsidRPr="003255AA">
              <w:rPr>
                <w:rFonts w:ascii="Times New Roman" w:hAnsi="Times New Roman" w:cs="Times New Roman"/>
                <w:b/>
                <w:bCs/>
                <w:sz w:val="24"/>
                <w:szCs w:val="24"/>
                <w:u w:val="single"/>
              </w:rPr>
              <w:t>.No</w:t>
            </w:r>
            <w:proofErr w:type="spellEnd"/>
            <w:r w:rsidRPr="003255AA">
              <w:rPr>
                <w:rFonts w:ascii="Times New Roman" w:hAnsi="Times New Roman" w:cs="Times New Roman"/>
                <w:b/>
                <w:bCs/>
                <w:sz w:val="24"/>
                <w:szCs w:val="24"/>
                <w:u w:val="single"/>
              </w:rPr>
              <w:t>.</w:t>
            </w:r>
          </w:p>
        </w:tc>
        <w:tc>
          <w:tcPr>
            <w:tcW w:w="5561" w:type="dxa"/>
          </w:tcPr>
          <w:p w14:paraId="7563F94C" w14:textId="77777777" w:rsidR="00AC4DAB" w:rsidRPr="003255AA" w:rsidRDefault="00AC4DAB" w:rsidP="00C708EC">
            <w:pPr>
              <w:spacing w:line="360" w:lineRule="auto"/>
              <w:rPr>
                <w:rFonts w:ascii="Times New Roman" w:hAnsi="Times New Roman" w:cs="Times New Roman"/>
                <w:b/>
                <w:bCs/>
                <w:sz w:val="24"/>
                <w:szCs w:val="24"/>
                <w:u w:val="single"/>
              </w:rPr>
            </w:pPr>
          </w:p>
          <w:p w14:paraId="7E57ABB4" w14:textId="239ACCA4" w:rsidR="00AC4DAB" w:rsidRPr="003255AA" w:rsidRDefault="00AC4DAB" w:rsidP="00C708EC">
            <w:pPr>
              <w:spacing w:line="360" w:lineRule="auto"/>
              <w:rPr>
                <w:rFonts w:ascii="Times New Roman" w:hAnsi="Times New Roman" w:cs="Times New Roman"/>
                <w:b/>
                <w:bCs/>
                <w:sz w:val="24"/>
                <w:szCs w:val="24"/>
                <w:u w:val="single"/>
              </w:rPr>
            </w:pPr>
            <w:r w:rsidRPr="003255AA">
              <w:rPr>
                <w:rFonts w:ascii="Times New Roman" w:hAnsi="Times New Roman" w:cs="Times New Roman"/>
                <w:b/>
                <w:bCs/>
                <w:sz w:val="24"/>
                <w:szCs w:val="24"/>
                <w:u w:val="single"/>
              </w:rPr>
              <w:t>Particulars</w:t>
            </w:r>
          </w:p>
        </w:tc>
        <w:tc>
          <w:tcPr>
            <w:tcW w:w="1233" w:type="dxa"/>
          </w:tcPr>
          <w:p w14:paraId="78E3D9A7" w14:textId="77777777" w:rsidR="00AC4DAB" w:rsidRPr="003255AA" w:rsidRDefault="00AC4DAB" w:rsidP="00C708EC">
            <w:pPr>
              <w:spacing w:line="360" w:lineRule="auto"/>
              <w:rPr>
                <w:rFonts w:ascii="Times New Roman" w:hAnsi="Times New Roman" w:cs="Times New Roman"/>
                <w:b/>
                <w:bCs/>
                <w:sz w:val="24"/>
                <w:szCs w:val="24"/>
                <w:u w:val="single"/>
              </w:rPr>
            </w:pPr>
          </w:p>
          <w:p w14:paraId="046305CA" w14:textId="69E45D80" w:rsidR="00AC4DAB" w:rsidRPr="003255AA" w:rsidRDefault="00AC4DAB" w:rsidP="00C708EC">
            <w:pPr>
              <w:spacing w:line="360" w:lineRule="auto"/>
              <w:rPr>
                <w:rFonts w:ascii="Times New Roman" w:hAnsi="Times New Roman" w:cs="Times New Roman"/>
                <w:b/>
                <w:bCs/>
                <w:sz w:val="24"/>
                <w:szCs w:val="24"/>
                <w:u w:val="single"/>
              </w:rPr>
            </w:pPr>
            <w:r w:rsidRPr="003255AA">
              <w:rPr>
                <w:rFonts w:ascii="Times New Roman" w:hAnsi="Times New Roman" w:cs="Times New Roman"/>
                <w:b/>
                <w:bCs/>
                <w:sz w:val="24"/>
                <w:szCs w:val="24"/>
                <w:u w:val="single"/>
              </w:rPr>
              <w:t>Page No.</w:t>
            </w:r>
          </w:p>
        </w:tc>
      </w:tr>
      <w:tr w:rsidR="00AC4DAB" w14:paraId="73CCDDAE" w14:textId="77777777" w:rsidTr="00C708EC">
        <w:trPr>
          <w:trHeight w:val="716"/>
          <w:jc w:val="center"/>
        </w:trPr>
        <w:tc>
          <w:tcPr>
            <w:tcW w:w="917" w:type="dxa"/>
          </w:tcPr>
          <w:p w14:paraId="50E1D82F" w14:textId="77777777" w:rsidR="00AC4DAB" w:rsidRPr="003255AA" w:rsidRDefault="00AC4DAB" w:rsidP="00C708EC">
            <w:pPr>
              <w:spacing w:line="360" w:lineRule="auto"/>
              <w:rPr>
                <w:rFonts w:ascii="Times New Roman" w:hAnsi="Times New Roman" w:cs="Times New Roman"/>
                <w:sz w:val="24"/>
                <w:szCs w:val="24"/>
              </w:rPr>
            </w:pPr>
          </w:p>
          <w:p w14:paraId="347CCE93" w14:textId="4C87BD9C"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1.</w:t>
            </w:r>
          </w:p>
        </w:tc>
        <w:tc>
          <w:tcPr>
            <w:tcW w:w="5561" w:type="dxa"/>
          </w:tcPr>
          <w:p w14:paraId="26E84DF1" w14:textId="77777777" w:rsidR="00AC4DAB" w:rsidRPr="003255AA" w:rsidRDefault="00AC4DAB" w:rsidP="00C708EC">
            <w:pPr>
              <w:spacing w:line="360" w:lineRule="auto"/>
              <w:rPr>
                <w:rFonts w:ascii="Times New Roman" w:hAnsi="Times New Roman" w:cs="Times New Roman"/>
                <w:sz w:val="24"/>
                <w:szCs w:val="24"/>
              </w:rPr>
            </w:pPr>
          </w:p>
          <w:p w14:paraId="330DA08A" w14:textId="31287012"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Executive Summary</w:t>
            </w:r>
          </w:p>
        </w:tc>
        <w:tc>
          <w:tcPr>
            <w:tcW w:w="1233" w:type="dxa"/>
          </w:tcPr>
          <w:p w14:paraId="408EF735" w14:textId="77777777" w:rsidR="00AC4DAB" w:rsidRPr="003255AA" w:rsidRDefault="00AC4DAB" w:rsidP="00C708EC">
            <w:pPr>
              <w:spacing w:line="360" w:lineRule="auto"/>
              <w:rPr>
                <w:rFonts w:ascii="Times New Roman" w:hAnsi="Times New Roman" w:cs="Times New Roman"/>
                <w:sz w:val="24"/>
                <w:szCs w:val="24"/>
              </w:rPr>
            </w:pPr>
          </w:p>
          <w:p w14:paraId="2CD49E62" w14:textId="64FB28F7" w:rsidR="00AC4DAB"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C4DAB" w14:paraId="0635C036" w14:textId="77777777" w:rsidTr="00C708EC">
        <w:trPr>
          <w:trHeight w:val="695"/>
          <w:jc w:val="center"/>
        </w:trPr>
        <w:tc>
          <w:tcPr>
            <w:tcW w:w="917" w:type="dxa"/>
          </w:tcPr>
          <w:p w14:paraId="16642899" w14:textId="77777777" w:rsidR="00AC4DAB" w:rsidRPr="003255AA" w:rsidRDefault="00AC4DAB" w:rsidP="00C708EC">
            <w:pPr>
              <w:spacing w:line="360" w:lineRule="auto"/>
              <w:rPr>
                <w:rFonts w:ascii="Times New Roman" w:hAnsi="Times New Roman" w:cs="Times New Roman"/>
                <w:sz w:val="24"/>
                <w:szCs w:val="24"/>
              </w:rPr>
            </w:pPr>
          </w:p>
          <w:p w14:paraId="232941AA" w14:textId="1F3FF40E"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2.</w:t>
            </w:r>
          </w:p>
        </w:tc>
        <w:tc>
          <w:tcPr>
            <w:tcW w:w="5561" w:type="dxa"/>
          </w:tcPr>
          <w:p w14:paraId="6FB1C423" w14:textId="77777777" w:rsidR="00AC4DAB" w:rsidRPr="003255AA" w:rsidRDefault="00AC4DAB" w:rsidP="00C708EC">
            <w:pPr>
              <w:spacing w:line="360" w:lineRule="auto"/>
              <w:rPr>
                <w:rFonts w:ascii="Times New Roman" w:hAnsi="Times New Roman" w:cs="Times New Roman"/>
                <w:sz w:val="24"/>
                <w:szCs w:val="24"/>
              </w:rPr>
            </w:pPr>
          </w:p>
          <w:p w14:paraId="00C8D3AE" w14:textId="39849588"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Introduction</w:t>
            </w:r>
          </w:p>
        </w:tc>
        <w:tc>
          <w:tcPr>
            <w:tcW w:w="1233" w:type="dxa"/>
          </w:tcPr>
          <w:p w14:paraId="1A5B1631" w14:textId="77777777" w:rsidR="00AC4DAB" w:rsidRPr="003255AA" w:rsidRDefault="00AC4DAB" w:rsidP="00C708EC">
            <w:pPr>
              <w:spacing w:line="360" w:lineRule="auto"/>
              <w:rPr>
                <w:rFonts w:ascii="Times New Roman" w:hAnsi="Times New Roman" w:cs="Times New Roman"/>
                <w:sz w:val="24"/>
                <w:szCs w:val="24"/>
              </w:rPr>
            </w:pPr>
          </w:p>
          <w:p w14:paraId="336D612D" w14:textId="544EC05B" w:rsidR="00AC4DAB"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C4DAB" w14:paraId="1365A2A1" w14:textId="77777777" w:rsidTr="00C708EC">
        <w:trPr>
          <w:trHeight w:val="695"/>
          <w:jc w:val="center"/>
        </w:trPr>
        <w:tc>
          <w:tcPr>
            <w:tcW w:w="917" w:type="dxa"/>
          </w:tcPr>
          <w:p w14:paraId="47A3C4DE" w14:textId="77777777" w:rsidR="00AC4DAB" w:rsidRPr="003255AA" w:rsidRDefault="00AC4DAB" w:rsidP="00C708EC">
            <w:pPr>
              <w:spacing w:line="360" w:lineRule="auto"/>
              <w:rPr>
                <w:rFonts w:ascii="Times New Roman" w:hAnsi="Times New Roman" w:cs="Times New Roman"/>
                <w:sz w:val="24"/>
                <w:szCs w:val="24"/>
              </w:rPr>
            </w:pPr>
          </w:p>
          <w:p w14:paraId="571B93D2" w14:textId="36E533DA"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3.</w:t>
            </w:r>
          </w:p>
        </w:tc>
        <w:tc>
          <w:tcPr>
            <w:tcW w:w="5561" w:type="dxa"/>
          </w:tcPr>
          <w:p w14:paraId="15F234FC" w14:textId="77777777" w:rsidR="00AC4DAB" w:rsidRPr="003255AA" w:rsidRDefault="00AC4DAB" w:rsidP="00C708EC">
            <w:pPr>
              <w:spacing w:line="360" w:lineRule="auto"/>
              <w:rPr>
                <w:rFonts w:ascii="Times New Roman" w:hAnsi="Times New Roman" w:cs="Times New Roman"/>
                <w:sz w:val="24"/>
                <w:szCs w:val="24"/>
              </w:rPr>
            </w:pPr>
          </w:p>
          <w:p w14:paraId="5802CA53" w14:textId="2AA71485" w:rsidR="00AC4DAB" w:rsidRPr="003255AA" w:rsidRDefault="00AC4DAB"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Objective, Scope and Limitations</w:t>
            </w:r>
          </w:p>
        </w:tc>
        <w:tc>
          <w:tcPr>
            <w:tcW w:w="1233" w:type="dxa"/>
          </w:tcPr>
          <w:p w14:paraId="1F9226A3" w14:textId="77777777" w:rsidR="005B46D0" w:rsidRDefault="005B46D0" w:rsidP="005B46D0">
            <w:pPr>
              <w:spacing w:line="360" w:lineRule="auto"/>
              <w:jc w:val="center"/>
              <w:rPr>
                <w:rFonts w:ascii="Times New Roman" w:hAnsi="Times New Roman" w:cs="Times New Roman"/>
                <w:sz w:val="24"/>
                <w:szCs w:val="24"/>
              </w:rPr>
            </w:pPr>
          </w:p>
          <w:p w14:paraId="7E18AB04" w14:textId="44E0F522"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C4DAB" w14:paraId="7340A192" w14:textId="77777777" w:rsidTr="00C708EC">
        <w:trPr>
          <w:trHeight w:val="716"/>
          <w:jc w:val="center"/>
        </w:trPr>
        <w:tc>
          <w:tcPr>
            <w:tcW w:w="917" w:type="dxa"/>
          </w:tcPr>
          <w:p w14:paraId="142B8866" w14:textId="77777777" w:rsidR="00AC4DAB" w:rsidRPr="003255AA" w:rsidRDefault="00AC4DAB" w:rsidP="00C708EC">
            <w:pPr>
              <w:spacing w:line="360" w:lineRule="auto"/>
              <w:rPr>
                <w:rFonts w:ascii="Times New Roman" w:hAnsi="Times New Roman" w:cs="Times New Roman"/>
                <w:sz w:val="24"/>
                <w:szCs w:val="24"/>
              </w:rPr>
            </w:pPr>
          </w:p>
          <w:p w14:paraId="3D1CBCCD" w14:textId="01FF4374" w:rsidR="00AC4DAB" w:rsidRPr="003255AA" w:rsidRDefault="0005685D"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4.</w:t>
            </w:r>
          </w:p>
        </w:tc>
        <w:tc>
          <w:tcPr>
            <w:tcW w:w="5561" w:type="dxa"/>
          </w:tcPr>
          <w:p w14:paraId="7106E491" w14:textId="77777777" w:rsidR="00AC4DAB" w:rsidRPr="003255AA" w:rsidRDefault="00AC4DAB" w:rsidP="00C708EC">
            <w:pPr>
              <w:spacing w:line="360" w:lineRule="auto"/>
              <w:rPr>
                <w:rFonts w:ascii="Times New Roman" w:hAnsi="Times New Roman" w:cs="Times New Roman"/>
                <w:sz w:val="24"/>
                <w:szCs w:val="24"/>
              </w:rPr>
            </w:pPr>
          </w:p>
          <w:p w14:paraId="1283D4CD" w14:textId="6E77E2D0" w:rsidR="0005685D" w:rsidRPr="003255AA" w:rsidRDefault="0005685D"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Literature Review</w:t>
            </w:r>
          </w:p>
        </w:tc>
        <w:tc>
          <w:tcPr>
            <w:tcW w:w="1233" w:type="dxa"/>
          </w:tcPr>
          <w:p w14:paraId="0C921E80" w14:textId="77777777" w:rsidR="00AC4DAB" w:rsidRDefault="00AC4DAB" w:rsidP="005B46D0">
            <w:pPr>
              <w:spacing w:line="360" w:lineRule="auto"/>
              <w:jc w:val="center"/>
              <w:rPr>
                <w:rFonts w:ascii="Times New Roman" w:hAnsi="Times New Roman" w:cs="Times New Roman"/>
                <w:sz w:val="24"/>
                <w:szCs w:val="24"/>
              </w:rPr>
            </w:pPr>
          </w:p>
          <w:p w14:paraId="66876528" w14:textId="5CA8BDEF"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C4DAB" w14:paraId="3DDFD455" w14:textId="77777777" w:rsidTr="00C708EC">
        <w:trPr>
          <w:trHeight w:val="695"/>
          <w:jc w:val="center"/>
        </w:trPr>
        <w:tc>
          <w:tcPr>
            <w:tcW w:w="917" w:type="dxa"/>
          </w:tcPr>
          <w:p w14:paraId="73799467" w14:textId="77777777" w:rsidR="00AC4DAB" w:rsidRPr="003255AA" w:rsidRDefault="00AC4DAB" w:rsidP="00C708EC">
            <w:pPr>
              <w:spacing w:line="360" w:lineRule="auto"/>
              <w:rPr>
                <w:rFonts w:ascii="Times New Roman" w:hAnsi="Times New Roman" w:cs="Times New Roman"/>
                <w:sz w:val="24"/>
                <w:szCs w:val="24"/>
              </w:rPr>
            </w:pPr>
          </w:p>
          <w:p w14:paraId="1183496A" w14:textId="04B4F7A2" w:rsidR="003255AA" w:rsidRPr="003255AA" w:rsidRDefault="003255AA" w:rsidP="00C708EC">
            <w:pPr>
              <w:spacing w:line="360" w:lineRule="auto"/>
              <w:rPr>
                <w:rFonts w:ascii="Times New Roman" w:hAnsi="Times New Roman" w:cs="Times New Roman"/>
                <w:sz w:val="24"/>
                <w:szCs w:val="24"/>
              </w:rPr>
            </w:pPr>
            <w:r w:rsidRPr="003255AA">
              <w:rPr>
                <w:rFonts w:ascii="Times New Roman" w:hAnsi="Times New Roman" w:cs="Times New Roman"/>
                <w:sz w:val="24"/>
                <w:szCs w:val="24"/>
              </w:rPr>
              <w:t>5.</w:t>
            </w:r>
          </w:p>
        </w:tc>
        <w:tc>
          <w:tcPr>
            <w:tcW w:w="5561" w:type="dxa"/>
          </w:tcPr>
          <w:p w14:paraId="0C6DEE29" w14:textId="77777777" w:rsidR="00AC4DAB" w:rsidRPr="003255AA" w:rsidRDefault="00AC4DAB" w:rsidP="00C708EC">
            <w:pPr>
              <w:spacing w:line="360" w:lineRule="auto"/>
              <w:rPr>
                <w:rFonts w:ascii="Times New Roman" w:hAnsi="Times New Roman" w:cs="Times New Roman"/>
                <w:sz w:val="24"/>
                <w:szCs w:val="24"/>
              </w:rPr>
            </w:pPr>
          </w:p>
          <w:p w14:paraId="74A42638" w14:textId="7F90A9F7" w:rsidR="003255AA"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w:t>
            </w:r>
            <w:r w:rsidR="003255AA" w:rsidRPr="003255AA">
              <w:rPr>
                <w:rFonts w:ascii="Times New Roman" w:hAnsi="Times New Roman" w:cs="Times New Roman"/>
                <w:sz w:val="24"/>
                <w:szCs w:val="24"/>
              </w:rPr>
              <w:t>Methodology</w:t>
            </w:r>
          </w:p>
        </w:tc>
        <w:tc>
          <w:tcPr>
            <w:tcW w:w="1233" w:type="dxa"/>
          </w:tcPr>
          <w:p w14:paraId="0EA7B4D1" w14:textId="77777777" w:rsidR="00AC4DAB" w:rsidRDefault="00AC4DAB" w:rsidP="00C708EC">
            <w:pPr>
              <w:spacing w:line="360" w:lineRule="auto"/>
              <w:rPr>
                <w:rFonts w:ascii="Times New Roman" w:hAnsi="Times New Roman" w:cs="Times New Roman"/>
                <w:sz w:val="24"/>
                <w:szCs w:val="24"/>
              </w:rPr>
            </w:pPr>
          </w:p>
          <w:p w14:paraId="585B33D2" w14:textId="52D07850"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C4DAB" w14:paraId="58DB0206" w14:textId="77777777" w:rsidTr="00C708EC">
        <w:trPr>
          <w:trHeight w:val="695"/>
          <w:jc w:val="center"/>
        </w:trPr>
        <w:tc>
          <w:tcPr>
            <w:tcW w:w="917" w:type="dxa"/>
          </w:tcPr>
          <w:p w14:paraId="51A6ED25" w14:textId="77777777" w:rsidR="00F03979" w:rsidRDefault="00F03979" w:rsidP="00F03979">
            <w:pPr>
              <w:spacing w:line="360" w:lineRule="auto"/>
              <w:rPr>
                <w:rFonts w:ascii="Times New Roman" w:hAnsi="Times New Roman" w:cs="Times New Roman"/>
                <w:sz w:val="24"/>
                <w:szCs w:val="24"/>
              </w:rPr>
            </w:pPr>
          </w:p>
          <w:p w14:paraId="4EE1A0F0" w14:textId="0BE48746" w:rsidR="00AC4DAB" w:rsidRPr="003255AA" w:rsidRDefault="00F03979" w:rsidP="00F0397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561" w:type="dxa"/>
          </w:tcPr>
          <w:p w14:paraId="2E307E49" w14:textId="77777777" w:rsidR="00AC4DAB" w:rsidRDefault="00AC4DAB" w:rsidP="00C708EC">
            <w:pPr>
              <w:spacing w:line="360" w:lineRule="auto"/>
              <w:rPr>
                <w:rFonts w:ascii="Times New Roman" w:hAnsi="Times New Roman" w:cs="Times New Roman"/>
                <w:sz w:val="24"/>
                <w:szCs w:val="24"/>
              </w:rPr>
            </w:pPr>
          </w:p>
          <w:p w14:paraId="40E7EBC8" w14:textId="0033CE68" w:rsidR="00F03979"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233" w:type="dxa"/>
          </w:tcPr>
          <w:p w14:paraId="18DDA9FD" w14:textId="77777777" w:rsidR="00AC4DAB" w:rsidRDefault="00AC4DAB" w:rsidP="00C708EC">
            <w:pPr>
              <w:spacing w:line="360" w:lineRule="auto"/>
              <w:rPr>
                <w:rFonts w:ascii="Times New Roman" w:hAnsi="Times New Roman" w:cs="Times New Roman"/>
                <w:sz w:val="24"/>
                <w:szCs w:val="24"/>
              </w:rPr>
            </w:pPr>
          </w:p>
          <w:p w14:paraId="1C4D3445" w14:textId="1B75620B"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C4DAB" w14:paraId="1B45B71F" w14:textId="77777777" w:rsidTr="00C708EC">
        <w:trPr>
          <w:trHeight w:val="716"/>
          <w:jc w:val="center"/>
        </w:trPr>
        <w:tc>
          <w:tcPr>
            <w:tcW w:w="917" w:type="dxa"/>
          </w:tcPr>
          <w:p w14:paraId="3EF08FEE" w14:textId="77777777" w:rsidR="00AC4DAB" w:rsidRDefault="00AC4DAB" w:rsidP="00C708EC">
            <w:pPr>
              <w:spacing w:line="360" w:lineRule="auto"/>
              <w:rPr>
                <w:rFonts w:ascii="Times New Roman" w:hAnsi="Times New Roman" w:cs="Times New Roman"/>
                <w:sz w:val="24"/>
                <w:szCs w:val="24"/>
              </w:rPr>
            </w:pPr>
          </w:p>
          <w:p w14:paraId="64E97A8B" w14:textId="7AEEB3C5" w:rsidR="00F03979"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5561" w:type="dxa"/>
          </w:tcPr>
          <w:p w14:paraId="15091D75" w14:textId="77777777" w:rsidR="00AC4DAB" w:rsidRDefault="00AC4DAB" w:rsidP="00C708EC">
            <w:pPr>
              <w:spacing w:line="360" w:lineRule="auto"/>
              <w:rPr>
                <w:rFonts w:ascii="Times New Roman" w:hAnsi="Times New Roman" w:cs="Times New Roman"/>
                <w:sz w:val="24"/>
                <w:szCs w:val="24"/>
              </w:rPr>
            </w:pPr>
          </w:p>
          <w:p w14:paraId="6C0F0295" w14:textId="1CD9D92B" w:rsidR="00F03979"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Bibliography</w:t>
            </w:r>
          </w:p>
        </w:tc>
        <w:tc>
          <w:tcPr>
            <w:tcW w:w="1233" w:type="dxa"/>
          </w:tcPr>
          <w:p w14:paraId="6A1197F8" w14:textId="77777777" w:rsidR="00AC4DAB" w:rsidRDefault="00AC4DAB" w:rsidP="00C708EC">
            <w:pPr>
              <w:spacing w:line="360" w:lineRule="auto"/>
              <w:rPr>
                <w:rFonts w:ascii="Times New Roman" w:hAnsi="Times New Roman" w:cs="Times New Roman"/>
                <w:sz w:val="24"/>
                <w:szCs w:val="24"/>
              </w:rPr>
            </w:pPr>
          </w:p>
          <w:p w14:paraId="16E2F109" w14:textId="573D86C5"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C4DAB" w14:paraId="0AAC7548" w14:textId="77777777" w:rsidTr="00C708EC">
        <w:trPr>
          <w:trHeight w:val="695"/>
          <w:jc w:val="center"/>
        </w:trPr>
        <w:tc>
          <w:tcPr>
            <w:tcW w:w="917" w:type="dxa"/>
          </w:tcPr>
          <w:p w14:paraId="305DEDBB" w14:textId="77777777" w:rsidR="00AC4DAB" w:rsidRDefault="00AC4DAB" w:rsidP="00C708EC">
            <w:pPr>
              <w:spacing w:line="360" w:lineRule="auto"/>
              <w:rPr>
                <w:rFonts w:ascii="Times New Roman" w:hAnsi="Times New Roman" w:cs="Times New Roman"/>
                <w:sz w:val="24"/>
                <w:szCs w:val="24"/>
              </w:rPr>
            </w:pPr>
          </w:p>
          <w:p w14:paraId="5C8ED35D" w14:textId="2E851939" w:rsidR="00F03979"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5561" w:type="dxa"/>
          </w:tcPr>
          <w:p w14:paraId="0FAF01CB" w14:textId="77777777" w:rsidR="00AC4DAB" w:rsidRDefault="00AC4DAB" w:rsidP="00C708EC">
            <w:pPr>
              <w:spacing w:line="360" w:lineRule="auto"/>
              <w:rPr>
                <w:rFonts w:ascii="Times New Roman" w:hAnsi="Times New Roman" w:cs="Times New Roman"/>
                <w:sz w:val="24"/>
                <w:szCs w:val="24"/>
              </w:rPr>
            </w:pPr>
          </w:p>
          <w:p w14:paraId="6E4F6BFA" w14:textId="7DE7F4D2" w:rsidR="00F03979" w:rsidRPr="003255AA" w:rsidRDefault="00F03979" w:rsidP="00C708EC">
            <w:pPr>
              <w:spacing w:line="360" w:lineRule="auto"/>
              <w:rPr>
                <w:rFonts w:ascii="Times New Roman" w:hAnsi="Times New Roman" w:cs="Times New Roman"/>
                <w:sz w:val="24"/>
                <w:szCs w:val="24"/>
              </w:rPr>
            </w:pPr>
            <w:r>
              <w:rPr>
                <w:rFonts w:ascii="Times New Roman" w:hAnsi="Times New Roman" w:cs="Times New Roman"/>
                <w:sz w:val="24"/>
                <w:szCs w:val="24"/>
              </w:rPr>
              <w:t>Annexure</w:t>
            </w:r>
          </w:p>
        </w:tc>
        <w:tc>
          <w:tcPr>
            <w:tcW w:w="1233" w:type="dxa"/>
          </w:tcPr>
          <w:p w14:paraId="27D18C39" w14:textId="77777777" w:rsidR="00AC4DAB" w:rsidRDefault="00AC4DAB" w:rsidP="00C708EC">
            <w:pPr>
              <w:spacing w:line="360" w:lineRule="auto"/>
              <w:rPr>
                <w:rFonts w:ascii="Times New Roman" w:hAnsi="Times New Roman" w:cs="Times New Roman"/>
                <w:sz w:val="24"/>
                <w:szCs w:val="24"/>
              </w:rPr>
            </w:pPr>
          </w:p>
          <w:p w14:paraId="77EE43D0" w14:textId="09491C0E" w:rsidR="005B46D0" w:rsidRPr="003255AA" w:rsidRDefault="005B46D0" w:rsidP="005B46D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68C374AD" w14:textId="77777777" w:rsidR="00AC4DAB" w:rsidRDefault="00AC4DAB" w:rsidP="00AC4DAB">
      <w:pPr>
        <w:spacing w:line="360" w:lineRule="auto"/>
        <w:jc w:val="center"/>
        <w:rPr>
          <w:rFonts w:ascii="Times New Roman" w:hAnsi="Times New Roman" w:cs="Times New Roman"/>
          <w:b/>
          <w:bCs/>
          <w:sz w:val="24"/>
          <w:szCs w:val="24"/>
          <w:u w:val="single"/>
        </w:rPr>
      </w:pPr>
    </w:p>
    <w:p w14:paraId="4ED916CD" w14:textId="77777777" w:rsidR="00A05FD7" w:rsidRDefault="00A05FD7" w:rsidP="00AC4DAB">
      <w:pPr>
        <w:spacing w:line="360" w:lineRule="auto"/>
        <w:jc w:val="center"/>
        <w:rPr>
          <w:rFonts w:ascii="Times New Roman" w:hAnsi="Times New Roman" w:cs="Times New Roman"/>
          <w:b/>
          <w:bCs/>
          <w:sz w:val="24"/>
          <w:szCs w:val="24"/>
          <w:u w:val="single"/>
        </w:rPr>
      </w:pPr>
    </w:p>
    <w:p w14:paraId="09D8D846" w14:textId="77777777" w:rsidR="00A05FD7" w:rsidRDefault="00A05FD7" w:rsidP="00AC4DAB">
      <w:pPr>
        <w:spacing w:line="360" w:lineRule="auto"/>
        <w:jc w:val="center"/>
        <w:rPr>
          <w:rFonts w:ascii="Times New Roman" w:hAnsi="Times New Roman" w:cs="Times New Roman"/>
          <w:b/>
          <w:bCs/>
          <w:sz w:val="24"/>
          <w:szCs w:val="24"/>
          <w:u w:val="single"/>
        </w:rPr>
      </w:pPr>
    </w:p>
    <w:p w14:paraId="5C42374D" w14:textId="77777777" w:rsidR="00A05FD7" w:rsidRDefault="00A05FD7" w:rsidP="00AC4DAB">
      <w:pPr>
        <w:spacing w:line="360" w:lineRule="auto"/>
        <w:jc w:val="center"/>
        <w:rPr>
          <w:rFonts w:ascii="Times New Roman" w:hAnsi="Times New Roman" w:cs="Times New Roman"/>
          <w:b/>
          <w:bCs/>
          <w:sz w:val="24"/>
          <w:szCs w:val="24"/>
          <w:u w:val="single"/>
        </w:rPr>
      </w:pPr>
    </w:p>
    <w:p w14:paraId="6D916063" w14:textId="77777777" w:rsidR="00A05FD7" w:rsidRDefault="00A05FD7" w:rsidP="00AC4DAB">
      <w:pPr>
        <w:spacing w:line="360" w:lineRule="auto"/>
        <w:jc w:val="center"/>
        <w:rPr>
          <w:rFonts w:ascii="Times New Roman" w:hAnsi="Times New Roman" w:cs="Times New Roman"/>
          <w:b/>
          <w:bCs/>
          <w:sz w:val="24"/>
          <w:szCs w:val="24"/>
          <w:u w:val="single"/>
        </w:rPr>
      </w:pPr>
    </w:p>
    <w:p w14:paraId="0ED07A34" w14:textId="77777777" w:rsidR="00A05FD7" w:rsidRDefault="00A05FD7" w:rsidP="00AC4DAB">
      <w:pPr>
        <w:spacing w:line="360" w:lineRule="auto"/>
        <w:jc w:val="center"/>
        <w:rPr>
          <w:rFonts w:ascii="Times New Roman" w:hAnsi="Times New Roman" w:cs="Times New Roman"/>
          <w:b/>
          <w:bCs/>
          <w:sz w:val="24"/>
          <w:szCs w:val="24"/>
          <w:u w:val="single"/>
        </w:rPr>
      </w:pPr>
    </w:p>
    <w:p w14:paraId="0CD78546" w14:textId="77777777" w:rsidR="00A05FD7" w:rsidRDefault="00A05FD7" w:rsidP="00AC4DAB">
      <w:pPr>
        <w:spacing w:line="360" w:lineRule="auto"/>
        <w:jc w:val="center"/>
        <w:rPr>
          <w:rFonts w:ascii="Times New Roman" w:hAnsi="Times New Roman" w:cs="Times New Roman"/>
          <w:b/>
          <w:bCs/>
          <w:sz w:val="24"/>
          <w:szCs w:val="24"/>
          <w:u w:val="single"/>
        </w:rPr>
      </w:pPr>
    </w:p>
    <w:p w14:paraId="75C96835" w14:textId="77777777" w:rsidR="00A05FD7" w:rsidRDefault="00A05FD7" w:rsidP="00877DC6">
      <w:pPr>
        <w:spacing w:line="360" w:lineRule="auto"/>
        <w:rPr>
          <w:rFonts w:ascii="Times New Roman" w:hAnsi="Times New Roman" w:cs="Times New Roman"/>
          <w:b/>
          <w:bCs/>
          <w:sz w:val="24"/>
          <w:szCs w:val="24"/>
          <w:u w:val="single"/>
        </w:rPr>
      </w:pPr>
    </w:p>
    <w:p w14:paraId="638FD26B" w14:textId="252ACB63" w:rsidR="005F7A23" w:rsidRDefault="005305E1" w:rsidP="00AC4DAB">
      <w:pPr>
        <w:spacing w:line="360" w:lineRule="auto"/>
        <w:jc w:val="center"/>
        <w:rPr>
          <w:rFonts w:ascii="Times New Roman" w:hAnsi="Times New Roman" w:cs="Times New Roman"/>
          <w:b/>
          <w:bCs/>
          <w:sz w:val="24"/>
          <w:szCs w:val="24"/>
          <w:u w:val="single"/>
        </w:rPr>
      </w:pPr>
      <w:r w:rsidRPr="005305E1">
        <w:rPr>
          <w:rFonts w:ascii="Times New Roman" w:hAnsi="Times New Roman" w:cs="Times New Roman"/>
          <w:b/>
          <w:bCs/>
          <w:sz w:val="24"/>
          <w:szCs w:val="24"/>
          <w:u w:val="single"/>
        </w:rPr>
        <w:t>EXECUTIVE SUMMARY</w:t>
      </w:r>
    </w:p>
    <w:p w14:paraId="4375293F" w14:textId="35E1E125" w:rsidR="00A87CBE" w:rsidRDefault="005A70DA" w:rsidP="00AC4DAB">
      <w:pPr>
        <w:spacing w:line="360" w:lineRule="auto"/>
        <w:jc w:val="both"/>
        <w:rPr>
          <w:rFonts w:ascii="Times New Roman" w:hAnsi="Times New Roman" w:cs="Times New Roman"/>
          <w:sz w:val="24"/>
          <w:szCs w:val="24"/>
        </w:rPr>
      </w:pPr>
      <w:r w:rsidRPr="005A70DA">
        <w:rPr>
          <w:rFonts w:ascii="Times New Roman" w:hAnsi="Times New Roman" w:cs="Times New Roman"/>
          <w:sz w:val="24"/>
          <w:szCs w:val="24"/>
        </w:rPr>
        <w:t xml:space="preserve">This study explores the interplay of risk </w:t>
      </w:r>
      <w:r w:rsidR="00D13A45">
        <w:rPr>
          <w:rFonts w:ascii="Times New Roman" w:hAnsi="Times New Roman" w:cs="Times New Roman"/>
          <w:sz w:val="24"/>
          <w:szCs w:val="24"/>
        </w:rPr>
        <w:t xml:space="preserve">and </w:t>
      </w:r>
      <w:r w:rsidRPr="005A70DA">
        <w:rPr>
          <w:rFonts w:ascii="Times New Roman" w:hAnsi="Times New Roman" w:cs="Times New Roman"/>
          <w:sz w:val="24"/>
          <w:szCs w:val="24"/>
        </w:rPr>
        <w:t>market fluctuations in the mutual fund landscape. We examine how diverse risk tolerance levels influence responses to market volatility and subsequent decisions. By analyzing historical data, we uncover patterns in market fluctuations. Our research probes how risk tolerance shapes reactions to market shifts and impacts mutual fund transactions. While providing valuable insights, limitations include sample bias and reliance on self-reported data. Nonetheless, this study contributes to understanding the intricate relationship between risk, markets, and investor choices, offering potential guidance for investors and industry professionals.</w:t>
      </w:r>
    </w:p>
    <w:p w14:paraId="4B7A8708" w14:textId="77777777" w:rsidR="00A87CBE" w:rsidRDefault="00A87CBE" w:rsidP="00AC4DAB">
      <w:pPr>
        <w:spacing w:line="360" w:lineRule="auto"/>
        <w:jc w:val="both"/>
        <w:rPr>
          <w:rFonts w:ascii="Times New Roman" w:hAnsi="Times New Roman" w:cs="Times New Roman"/>
          <w:sz w:val="24"/>
          <w:szCs w:val="24"/>
        </w:rPr>
      </w:pPr>
    </w:p>
    <w:p w14:paraId="76413F26" w14:textId="77777777" w:rsidR="00A87CBE" w:rsidRDefault="00A87CBE" w:rsidP="00AC4DAB">
      <w:pPr>
        <w:spacing w:line="360" w:lineRule="auto"/>
        <w:jc w:val="both"/>
        <w:rPr>
          <w:rFonts w:ascii="Times New Roman" w:hAnsi="Times New Roman" w:cs="Times New Roman"/>
          <w:sz w:val="24"/>
          <w:szCs w:val="24"/>
        </w:rPr>
      </w:pPr>
    </w:p>
    <w:p w14:paraId="3DADB7B7" w14:textId="77777777" w:rsidR="00A87CBE" w:rsidRDefault="00A87CBE" w:rsidP="00AC4DAB">
      <w:pPr>
        <w:spacing w:line="360" w:lineRule="auto"/>
        <w:jc w:val="both"/>
        <w:rPr>
          <w:rFonts w:ascii="Times New Roman" w:hAnsi="Times New Roman" w:cs="Times New Roman"/>
          <w:sz w:val="24"/>
          <w:szCs w:val="24"/>
        </w:rPr>
      </w:pPr>
    </w:p>
    <w:p w14:paraId="2808EAB3" w14:textId="77777777" w:rsidR="00A87CBE" w:rsidRDefault="00A87CBE" w:rsidP="00AC4DAB">
      <w:pPr>
        <w:spacing w:line="360" w:lineRule="auto"/>
        <w:jc w:val="both"/>
        <w:rPr>
          <w:rFonts w:ascii="Times New Roman" w:hAnsi="Times New Roman" w:cs="Times New Roman"/>
          <w:sz w:val="24"/>
          <w:szCs w:val="24"/>
        </w:rPr>
      </w:pPr>
    </w:p>
    <w:p w14:paraId="70E7E59C" w14:textId="77777777" w:rsidR="00A87CBE" w:rsidRDefault="00A87CBE" w:rsidP="00AC4DAB">
      <w:pPr>
        <w:spacing w:line="360" w:lineRule="auto"/>
        <w:jc w:val="both"/>
        <w:rPr>
          <w:rFonts w:ascii="Times New Roman" w:hAnsi="Times New Roman" w:cs="Times New Roman"/>
          <w:sz w:val="24"/>
          <w:szCs w:val="24"/>
        </w:rPr>
      </w:pPr>
    </w:p>
    <w:p w14:paraId="105C2C0F" w14:textId="77777777" w:rsidR="00A87CBE" w:rsidRDefault="00A87CBE" w:rsidP="00AC4DAB">
      <w:pPr>
        <w:spacing w:line="360" w:lineRule="auto"/>
        <w:jc w:val="both"/>
        <w:rPr>
          <w:rFonts w:ascii="Times New Roman" w:hAnsi="Times New Roman" w:cs="Times New Roman"/>
          <w:sz w:val="24"/>
          <w:szCs w:val="24"/>
        </w:rPr>
      </w:pPr>
    </w:p>
    <w:p w14:paraId="6289D311" w14:textId="77777777" w:rsidR="00A87CBE" w:rsidRDefault="00A87CBE" w:rsidP="00AC4DAB">
      <w:pPr>
        <w:spacing w:line="360" w:lineRule="auto"/>
        <w:jc w:val="both"/>
        <w:rPr>
          <w:rFonts w:ascii="Times New Roman" w:hAnsi="Times New Roman" w:cs="Times New Roman"/>
          <w:sz w:val="24"/>
          <w:szCs w:val="24"/>
        </w:rPr>
      </w:pPr>
    </w:p>
    <w:p w14:paraId="477BE4F5" w14:textId="77777777" w:rsidR="00A87CBE" w:rsidRDefault="00A87CBE" w:rsidP="00AC4DAB">
      <w:pPr>
        <w:spacing w:line="360" w:lineRule="auto"/>
        <w:jc w:val="both"/>
        <w:rPr>
          <w:rFonts w:ascii="Times New Roman" w:hAnsi="Times New Roman" w:cs="Times New Roman"/>
          <w:sz w:val="24"/>
          <w:szCs w:val="24"/>
        </w:rPr>
      </w:pPr>
    </w:p>
    <w:p w14:paraId="0BBB1D8C" w14:textId="77777777" w:rsidR="00A87CBE" w:rsidRDefault="00A87CBE" w:rsidP="00AC4DAB">
      <w:pPr>
        <w:spacing w:line="360" w:lineRule="auto"/>
        <w:jc w:val="both"/>
        <w:rPr>
          <w:rFonts w:ascii="Times New Roman" w:hAnsi="Times New Roman" w:cs="Times New Roman"/>
          <w:sz w:val="24"/>
          <w:szCs w:val="24"/>
        </w:rPr>
      </w:pPr>
    </w:p>
    <w:p w14:paraId="766DCE07" w14:textId="77777777" w:rsidR="00A87CBE" w:rsidRDefault="00A87CBE" w:rsidP="00AC4DAB">
      <w:pPr>
        <w:spacing w:line="360" w:lineRule="auto"/>
        <w:jc w:val="both"/>
        <w:rPr>
          <w:rFonts w:ascii="Times New Roman" w:hAnsi="Times New Roman" w:cs="Times New Roman"/>
          <w:sz w:val="24"/>
          <w:szCs w:val="24"/>
        </w:rPr>
      </w:pPr>
    </w:p>
    <w:p w14:paraId="4372957B" w14:textId="77777777" w:rsidR="00A87CBE" w:rsidRDefault="00A87CBE" w:rsidP="00AC4DAB">
      <w:pPr>
        <w:spacing w:line="360" w:lineRule="auto"/>
        <w:jc w:val="both"/>
        <w:rPr>
          <w:rFonts w:ascii="Times New Roman" w:hAnsi="Times New Roman" w:cs="Times New Roman"/>
          <w:sz w:val="24"/>
          <w:szCs w:val="24"/>
        </w:rPr>
      </w:pPr>
    </w:p>
    <w:p w14:paraId="50CD1ADF" w14:textId="77777777" w:rsidR="00A87CBE" w:rsidRDefault="00A87CBE" w:rsidP="00AC4DAB">
      <w:pPr>
        <w:spacing w:line="360" w:lineRule="auto"/>
        <w:jc w:val="both"/>
        <w:rPr>
          <w:rFonts w:ascii="Times New Roman" w:hAnsi="Times New Roman" w:cs="Times New Roman"/>
          <w:sz w:val="24"/>
          <w:szCs w:val="24"/>
        </w:rPr>
      </w:pPr>
    </w:p>
    <w:p w14:paraId="1B9D62E3" w14:textId="77777777" w:rsidR="00A87CBE" w:rsidRDefault="00A87CBE" w:rsidP="00AC4DAB">
      <w:pPr>
        <w:spacing w:line="360" w:lineRule="auto"/>
        <w:jc w:val="both"/>
        <w:rPr>
          <w:rFonts w:ascii="Times New Roman" w:hAnsi="Times New Roman" w:cs="Times New Roman"/>
          <w:sz w:val="24"/>
          <w:szCs w:val="24"/>
        </w:rPr>
      </w:pPr>
    </w:p>
    <w:p w14:paraId="6BF9B149" w14:textId="77777777" w:rsidR="00A87CBE" w:rsidRDefault="00A87CBE" w:rsidP="00AC4DAB">
      <w:pPr>
        <w:spacing w:line="360" w:lineRule="auto"/>
        <w:jc w:val="both"/>
        <w:rPr>
          <w:rFonts w:ascii="Times New Roman" w:hAnsi="Times New Roman" w:cs="Times New Roman"/>
          <w:sz w:val="24"/>
          <w:szCs w:val="24"/>
        </w:rPr>
      </w:pPr>
    </w:p>
    <w:p w14:paraId="5315FDF5" w14:textId="77777777" w:rsidR="00A87CBE" w:rsidRDefault="00A87CBE" w:rsidP="00AC4DAB">
      <w:pPr>
        <w:spacing w:line="360" w:lineRule="auto"/>
        <w:jc w:val="both"/>
        <w:rPr>
          <w:rFonts w:ascii="Times New Roman" w:hAnsi="Times New Roman" w:cs="Times New Roman"/>
          <w:sz w:val="24"/>
          <w:szCs w:val="24"/>
        </w:rPr>
      </w:pPr>
    </w:p>
    <w:p w14:paraId="0AA78FAB" w14:textId="77777777" w:rsidR="00056134" w:rsidRDefault="00056134" w:rsidP="00AC4DAB">
      <w:pPr>
        <w:spacing w:line="360" w:lineRule="auto"/>
        <w:jc w:val="both"/>
        <w:rPr>
          <w:rFonts w:ascii="Times New Roman" w:hAnsi="Times New Roman" w:cs="Times New Roman"/>
          <w:sz w:val="24"/>
          <w:szCs w:val="24"/>
        </w:rPr>
      </w:pPr>
    </w:p>
    <w:p w14:paraId="1108B740" w14:textId="6C2AE0FE" w:rsidR="00A87CBE" w:rsidRDefault="00A87CBE" w:rsidP="00AC4DAB">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60E6E26D" w14:textId="071F07E6" w:rsidR="005D1A3E" w:rsidRPr="005D1A3E" w:rsidRDefault="005D1A3E" w:rsidP="00AC4DAB">
      <w:pPr>
        <w:spacing w:line="360" w:lineRule="auto"/>
        <w:jc w:val="both"/>
        <w:rPr>
          <w:rFonts w:ascii="Times New Roman" w:hAnsi="Times New Roman" w:cs="Times New Roman"/>
          <w:sz w:val="24"/>
          <w:szCs w:val="24"/>
        </w:rPr>
      </w:pPr>
      <w:r w:rsidRPr="005D1A3E">
        <w:rPr>
          <w:rFonts w:ascii="Times New Roman" w:hAnsi="Times New Roman" w:cs="Times New Roman"/>
          <w:sz w:val="24"/>
          <w:szCs w:val="24"/>
        </w:rPr>
        <w:t xml:space="preserve">A mutual fund is like a bridge or a financial intermediary that allows a group of investors to pool in their money together with a pre-determined investment objective and then this gathered money is invested by the fund manager into specific securities (stocks or bonds). </w:t>
      </w:r>
    </w:p>
    <w:p w14:paraId="40F7050A" w14:textId="052902DB" w:rsidR="00A87CBE" w:rsidRDefault="005D1A3E" w:rsidP="00AC4DAB">
      <w:pPr>
        <w:spacing w:line="360" w:lineRule="auto"/>
        <w:jc w:val="both"/>
        <w:rPr>
          <w:rFonts w:ascii="Times New Roman" w:hAnsi="Times New Roman" w:cs="Times New Roman"/>
          <w:sz w:val="24"/>
          <w:szCs w:val="24"/>
        </w:rPr>
      </w:pPr>
      <w:r w:rsidRPr="005D1A3E">
        <w:rPr>
          <w:rFonts w:ascii="Times New Roman" w:hAnsi="Times New Roman" w:cs="Times New Roman"/>
          <w:sz w:val="24"/>
          <w:szCs w:val="24"/>
        </w:rPr>
        <w:t>Mutual funds can be considered as one of the best investment avenues because they are very cost efficient and also easy to invest in. Thus</w:t>
      </w:r>
      <w:r w:rsidR="005B46D0">
        <w:rPr>
          <w:rFonts w:ascii="Times New Roman" w:hAnsi="Times New Roman" w:cs="Times New Roman"/>
          <w:sz w:val="24"/>
          <w:szCs w:val="24"/>
        </w:rPr>
        <w:t>,</w:t>
      </w:r>
      <w:r w:rsidRPr="005D1A3E">
        <w:rPr>
          <w:rFonts w:ascii="Times New Roman" w:hAnsi="Times New Roman" w:cs="Times New Roman"/>
          <w:sz w:val="24"/>
          <w:szCs w:val="24"/>
        </w:rPr>
        <w:t xml:space="preserve"> by pooling money together in a mutual fund, investors can purchase stocks or bonds with much lower trading costs than if they tried to do it on their own.</w:t>
      </w:r>
    </w:p>
    <w:p w14:paraId="2542CE99" w14:textId="0296F1F1" w:rsidR="00A87CBE" w:rsidRPr="00A87CBE" w:rsidRDefault="00A87CBE" w:rsidP="00AC4DAB">
      <w:pPr>
        <w:spacing w:line="360" w:lineRule="auto"/>
        <w:jc w:val="both"/>
        <w:rPr>
          <w:rFonts w:ascii="Times New Roman" w:hAnsi="Times New Roman" w:cs="Times New Roman"/>
          <w:sz w:val="24"/>
          <w:szCs w:val="24"/>
        </w:rPr>
      </w:pPr>
      <w:r w:rsidRPr="00A87CBE">
        <w:rPr>
          <w:rFonts w:ascii="Times New Roman" w:hAnsi="Times New Roman" w:cs="Times New Roman"/>
          <w:sz w:val="24"/>
          <w:szCs w:val="24"/>
        </w:rPr>
        <w:t xml:space="preserve">A mutual fund is an open-end investment fund that is managed professionally that pools money from many investors to purchase securities. Mutual funds are the major proportion of equity in U.S. corporations. The term is mostly used in the United States of America, Canada, and India, while similar structures like SICAV which is an investment company with variable capital in Europe and open-ended investment company (OEIC) in the UK are found. Mutual fund investors are retail or may be institutional in nature. </w:t>
      </w:r>
    </w:p>
    <w:p w14:paraId="2D124B6A" w14:textId="06DF5A5A" w:rsidR="00A87CBE" w:rsidRDefault="00A87CBE" w:rsidP="00AC4DAB">
      <w:pPr>
        <w:spacing w:line="360" w:lineRule="auto"/>
        <w:jc w:val="both"/>
        <w:rPr>
          <w:rFonts w:ascii="Times New Roman" w:hAnsi="Times New Roman" w:cs="Times New Roman"/>
          <w:sz w:val="24"/>
          <w:szCs w:val="24"/>
        </w:rPr>
      </w:pPr>
      <w:r w:rsidRPr="00A87CBE">
        <w:rPr>
          <w:rFonts w:ascii="Times New Roman" w:hAnsi="Times New Roman" w:cs="Times New Roman"/>
          <w:sz w:val="24"/>
          <w:szCs w:val="24"/>
        </w:rPr>
        <w:t>Primary structures of mutual funds are open-end funds, unit investment trusts, closed-end funds, and exchange-traded funds (ETFs)</w:t>
      </w:r>
      <w:r>
        <w:rPr>
          <w:rFonts w:ascii="Times New Roman" w:hAnsi="Times New Roman" w:cs="Times New Roman"/>
          <w:sz w:val="24"/>
          <w:szCs w:val="24"/>
        </w:rPr>
        <w:t xml:space="preserve">. </w:t>
      </w:r>
      <w:r w:rsidRPr="00A87CBE">
        <w:rPr>
          <w:rFonts w:ascii="Times New Roman" w:hAnsi="Times New Roman" w:cs="Times New Roman"/>
          <w:sz w:val="24"/>
          <w:szCs w:val="24"/>
        </w:rPr>
        <w:t>Mutual funds are often categorized by their principal investments as money market funds, bond or fixed income funds, stock or equity funds, hybrid funds, or other. Mutual funds can also be categorized as index funds, which are actively managed funds or passively managed funds that match the performance of an index. Hedge funds are not classified as mutual funds because hedge funds cannot be sold to the general public. Mutual funds have advantages and disadvantages compared to direct investing in individual securities.</w:t>
      </w:r>
    </w:p>
    <w:p w14:paraId="2428DFDF" w14:textId="77777777" w:rsidR="00A11498" w:rsidRDefault="00A11498" w:rsidP="00AC4DAB">
      <w:pPr>
        <w:spacing w:line="360" w:lineRule="auto"/>
        <w:jc w:val="both"/>
        <w:rPr>
          <w:rFonts w:ascii="Times New Roman" w:hAnsi="Times New Roman" w:cs="Times New Roman"/>
          <w:sz w:val="24"/>
          <w:szCs w:val="24"/>
        </w:rPr>
      </w:pPr>
    </w:p>
    <w:p w14:paraId="070B73FF" w14:textId="77777777" w:rsidR="00877DC6" w:rsidRDefault="00877DC6" w:rsidP="0005685D">
      <w:pPr>
        <w:spacing w:line="360" w:lineRule="auto"/>
        <w:jc w:val="center"/>
        <w:rPr>
          <w:rFonts w:ascii="Times New Roman" w:hAnsi="Times New Roman" w:cs="Times New Roman"/>
          <w:b/>
          <w:bCs/>
          <w:sz w:val="24"/>
          <w:szCs w:val="24"/>
          <w:u w:val="single"/>
        </w:rPr>
      </w:pPr>
    </w:p>
    <w:p w14:paraId="5566E93D" w14:textId="77777777" w:rsidR="00877DC6" w:rsidRDefault="00877DC6" w:rsidP="0005685D">
      <w:pPr>
        <w:spacing w:line="360" w:lineRule="auto"/>
        <w:jc w:val="center"/>
        <w:rPr>
          <w:rFonts w:ascii="Times New Roman" w:hAnsi="Times New Roman" w:cs="Times New Roman"/>
          <w:b/>
          <w:bCs/>
          <w:sz w:val="24"/>
          <w:szCs w:val="24"/>
          <w:u w:val="single"/>
        </w:rPr>
      </w:pPr>
    </w:p>
    <w:p w14:paraId="16C92F11" w14:textId="77777777" w:rsidR="00877DC6" w:rsidRDefault="00877DC6" w:rsidP="0005685D">
      <w:pPr>
        <w:spacing w:line="360" w:lineRule="auto"/>
        <w:jc w:val="center"/>
        <w:rPr>
          <w:rFonts w:ascii="Times New Roman" w:hAnsi="Times New Roman" w:cs="Times New Roman"/>
          <w:b/>
          <w:bCs/>
          <w:sz w:val="24"/>
          <w:szCs w:val="24"/>
          <w:u w:val="single"/>
        </w:rPr>
      </w:pPr>
    </w:p>
    <w:p w14:paraId="3BB49B7B" w14:textId="77777777" w:rsidR="00877DC6" w:rsidRDefault="00877DC6" w:rsidP="0005685D">
      <w:pPr>
        <w:spacing w:line="360" w:lineRule="auto"/>
        <w:jc w:val="center"/>
        <w:rPr>
          <w:rFonts w:ascii="Times New Roman" w:hAnsi="Times New Roman" w:cs="Times New Roman"/>
          <w:b/>
          <w:bCs/>
          <w:sz w:val="24"/>
          <w:szCs w:val="24"/>
          <w:u w:val="single"/>
        </w:rPr>
      </w:pPr>
    </w:p>
    <w:p w14:paraId="7DFE14F3" w14:textId="77777777" w:rsidR="0024670C" w:rsidRDefault="0024670C" w:rsidP="0005685D">
      <w:pPr>
        <w:spacing w:line="360" w:lineRule="auto"/>
        <w:jc w:val="center"/>
        <w:rPr>
          <w:rFonts w:ascii="Times New Roman" w:hAnsi="Times New Roman" w:cs="Times New Roman"/>
          <w:b/>
          <w:bCs/>
          <w:sz w:val="24"/>
          <w:szCs w:val="24"/>
          <w:u w:val="single"/>
        </w:rPr>
      </w:pPr>
    </w:p>
    <w:p w14:paraId="45ACAE78" w14:textId="7842F4C1" w:rsidR="00A11498" w:rsidRDefault="0005685D" w:rsidP="0005685D">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OBJECTIVE OF STUDY</w:t>
      </w:r>
    </w:p>
    <w:p w14:paraId="7C15EB32" w14:textId="6F5532D0" w:rsidR="0005685D" w:rsidRDefault="0005685D" w:rsidP="0005685D">
      <w:pPr>
        <w:pStyle w:val="ListParagraph"/>
        <w:numPr>
          <w:ilvl w:val="0"/>
          <w:numId w:val="1"/>
        </w:numPr>
        <w:spacing w:line="360" w:lineRule="auto"/>
        <w:jc w:val="both"/>
        <w:rPr>
          <w:rFonts w:ascii="Times New Roman" w:hAnsi="Times New Roman" w:cs="Times New Roman"/>
          <w:sz w:val="24"/>
          <w:szCs w:val="24"/>
        </w:rPr>
      </w:pPr>
      <w:r w:rsidRPr="0005685D">
        <w:rPr>
          <w:rFonts w:ascii="Times New Roman" w:hAnsi="Times New Roman" w:cs="Times New Roman"/>
          <w:sz w:val="24"/>
          <w:szCs w:val="24"/>
        </w:rPr>
        <w:t>To</w:t>
      </w:r>
      <w:r w:rsidR="00DB0EFD">
        <w:rPr>
          <w:rFonts w:ascii="Times New Roman" w:hAnsi="Times New Roman" w:cs="Times New Roman"/>
          <w:sz w:val="24"/>
          <w:szCs w:val="24"/>
        </w:rPr>
        <w:t xml:space="preserve"> </w:t>
      </w:r>
      <w:r w:rsidR="00DB0EFD" w:rsidRPr="00DB0EFD">
        <w:rPr>
          <w:rFonts w:ascii="Times New Roman" w:hAnsi="Times New Roman" w:cs="Times New Roman"/>
          <w:sz w:val="24"/>
          <w:szCs w:val="24"/>
        </w:rPr>
        <w:t>comprehensively examine the interplay between risk tolerance and market fluctuations within the context of mutual funds.</w:t>
      </w:r>
    </w:p>
    <w:p w14:paraId="6224EC5F" w14:textId="5A8F5F04" w:rsidR="00DB0EFD" w:rsidRDefault="00DB0EFD" w:rsidP="0005685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B0EFD">
        <w:rPr>
          <w:rFonts w:ascii="Times New Roman" w:hAnsi="Times New Roman" w:cs="Times New Roman"/>
          <w:sz w:val="24"/>
          <w:szCs w:val="24"/>
        </w:rPr>
        <w:t>o investigate how varying levels of risk tolerance among investors impact their reactions to market fluctuations and subsequently influence their decisions regarding the purchase and sale of mutual funds.</w:t>
      </w:r>
    </w:p>
    <w:p w14:paraId="443CDBD9" w14:textId="20ED8E0E" w:rsidR="00DB0EFD" w:rsidRDefault="00DB0EFD" w:rsidP="0005685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B0EFD">
        <w:rPr>
          <w:rFonts w:ascii="Times New Roman" w:hAnsi="Times New Roman" w:cs="Times New Roman"/>
          <w:sz w:val="24"/>
          <w:szCs w:val="24"/>
        </w:rPr>
        <w:t>o provide valuable insights into the intricate relationship between investor behaviour, risk management, and market performance in the mutual fund domain.</w:t>
      </w:r>
    </w:p>
    <w:p w14:paraId="7D10AA3D" w14:textId="77777777" w:rsidR="00C708EC" w:rsidRDefault="00C708EC" w:rsidP="00C708EC">
      <w:pPr>
        <w:spacing w:line="360" w:lineRule="auto"/>
        <w:jc w:val="both"/>
        <w:rPr>
          <w:rFonts w:ascii="Times New Roman" w:hAnsi="Times New Roman" w:cs="Times New Roman"/>
          <w:sz w:val="24"/>
          <w:szCs w:val="24"/>
        </w:rPr>
      </w:pPr>
    </w:p>
    <w:p w14:paraId="5F45AAF8" w14:textId="7D12BB95" w:rsidR="00C708EC" w:rsidRDefault="00C708EC" w:rsidP="00C708EC">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SCOPE</w:t>
      </w:r>
    </w:p>
    <w:p w14:paraId="71106C1E" w14:textId="77777777" w:rsidR="00DB0EFD" w:rsidRPr="00DB0EFD" w:rsidRDefault="00DB0EFD" w:rsidP="00DB0EFD">
      <w:pPr>
        <w:pStyle w:val="ListParagraph"/>
        <w:numPr>
          <w:ilvl w:val="0"/>
          <w:numId w:val="2"/>
        </w:numPr>
        <w:spacing w:line="360" w:lineRule="auto"/>
        <w:jc w:val="both"/>
        <w:rPr>
          <w:rFonts w:ascii="Times New Roman" w:hAnsi="Times New Roman" w:cs="Times New Roman"/>
          <w:sz w:val="24"/>
          <w:szCs w:val="24"/>
        </w:rPr>
      </w:pPr>
      <w:r w:rsidRPr="00DB0EFD">
        <w:rPr>
          <w:rFonts w:ascii="Times New Roman" w:hAnsi="Times New Roman" w:cs="Times New Roman"/>
          <w:sz w:val="24"/>
          <w:szCs w:val="24"/>
        </w:rPr>
        <w:t>Risk Tolerance and Market Reaction: Explore how varying levels of investor risk tolerance influence their reactions to market fluctuations within the mutual fund context.</w:t>
      </w:r>
    </w:p>
    <w:p w14:paraId="00A20052" w14:textId="35271984" w:rsidR="00DB0EFD" w:rsidRPr="00DB0EFD" w:rsidRDefault="00DB0EFD" w:rsidP="00DB0EFD">
      <w:pPr>
        <w:pStyle w:val="ListParagraph"/>
        <w:numPr>
          <w:ilvl w:val="0"/>
          <w:numId w:val="2"/>
        </w:numPr>
        <w:spacing w:line="360" w:lineRule="auto"/>
        <w:jc w:val="both"/>
        <w:rPr>
          <w:rFonts w:ascii="Times New Roman" w:hAnsi="Times New Roman" w:cs="Times New Roman"/>
          <w:sz w:val="24"/>
          <w:szCs w:val="24"/>
        </w:rPr>
      </w:pPr>
      <w:r w:rsidRPr="00DB0EFD">
        <w:rPr>
          <w:rFonts w:ascii="Times New Roman" w:hAnsi="Times New Roman" w:cs="Times New Roman"/>
          <w:sz w:val="24"/>
          <w:szCs w:val="24"/>
        </w:rPr>
        <w:t>Decision-Making Dynamics: Investigate how investor behaviour driven by risk tolerance impacts their decisions to buy or sell mutual funds during periods of market volatility.</w:t>
      </w:r>
    </w:p>
    <w:p w14:paraId="166B418D" w14:textId="6216AF0B" w:rsidR="00C708EC" w:rsidRDefault="00DB0EFD" w:rsidP="00DB0EFD">
      <w:pPr>
        <w:pStyle w:val="ListParagraph"/>
        <w:numPr>
          <w:ilvl w:val="0"/>
          <w:numId w:val="2"/>
        </w:numPr>
        <w:spacing w:line="360" w:lineRule="auto"/>
        <w:jc w:val="both"/>
        <w:rPr>
          <w:rFonts w:ascii="Times New Roman" w:hAnsi="Times New Roman" w:cs="Times New Roman"/>
          <w:sz w:val="24"/>
          <w:szCs w:val="24"/>
        </w:rPr>
      </w:pPr>
      <w:r w:rsidRPr="00DB0EFD">
        <w:rPr>
          <w:rFonts w:ascii="Times New Roman" w:hAnsi="Times New Roman" w:cs="Times New Roman"/>
          <w:sz w:val="24"/>
          <w:szCs w:val="24"/>
        </w:rPr>
        <w:t>Performance and Implications: Analyse the performance implications of investor responses to market fluctuations based on risk tolerance, considering both short-term reactions and long-term investment perspectives.</w:t>
      </w:r>
    </w:p>
    <w:p w14:paraId="09C38D15" w14:textId="77777777" w:rsidR="00DB0EFD" w:rsidRPr="00DB0EFD" w:rsidRDefault="00DB0EFD" w:rsidP="00DB0EFD">
      <w:pPr>
        <w:pStyle w:val="ListParagraph"/>
        <w:spacing w:line="360" w:lineRule="auto"/>
        <w:jc w:val="both"/>
        <w:rPr>
          <w:rFonts w:ascii="Times New Roman" w:hAnsi="Times New Roman" w:cs="Times New Roman"/>
          <w:sz w:val="24"/>
          <w:szCs w:val="24"/>
        </w:rPr>
      </w:pPr>
    </w:p>
    <w:p w14:paraId="441FA893" w14:textId="4E2F3E98" w:rsidR="00C708EC" w:rsidRDefault="00C708EC" w:rsidP="00C708EC">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LIMITATIONS OF THE STUDY</w:t>
      </w:r>
    </w:p>
    <w:p w14:paraId="65586FC5" w14:textId="3A144B66" w:rsidR="00387B32" w:rsidRPr="00387B32" w:rsidRDefault="00387B32" w:rsidP="00387B32">
      <w:pPr>
        <w:pStyle w:val="ListParagraph"/>
        <w:numPr>
          <w:ilvl w:val="0"/>
          <w:numId w:val="4"/>
        </w:numPr>
        <w:spacing w:line="360" w:lineRule="auto"/>
        <w:jc w:val="both"/>
        <w:rPr>
          <w:rFonts w:ascii="Times New Roman" w:hAnsi="Times New Roman" w:cs="Times New Roman"/>
          <w:sz w:val="24"/>
          <w:szCs w:val="24"/>
        </w:rPr>
      </w:pPr>
      <w:r w:rsidRPr="00387B32">
        <w:rPr>
          <w:rFonts w:ascii="Times New Roman" w:hAnsi="Times New Roman" w:cs="Times New Roman"/>
          <w:sz w:val="24"/>
          <w:szCs w:val="24"/>
        </w:rPr>
        <w:t xml:space="preserve">Sample is not representative of the broader population of mutual fund investors as it is restricted to only </w:t>
      </w:r>
      <w:r w:rsidR="00D96A0F">
        <w:rPr>
          <w:rFonts w:ascii="Times New Roman" w:hAnsi="Times New Roman" w:cs="Times New Roman"/>
          <w:sz w:val="24"/>
          <w:szCs w:val="24"/>
        </w:rPr>
        <w:t>6</w:t>
      </w:r>
      <w:r w:rsidRPr="00387B32">
        <w:rPr>
          <w:rFonts w:ascii="Times New Roman" w:hAnsi="Times New Roman" w:cs="Times New Roman"/>
          <w:sz w:val="24"/>
          <w:szCs w:val="24"/>
        </w:rPr>
        <w:t>0.</w:t>
      </w:r>
    </w:p>
    <w:p w14:paraId="3CA56CD3" w14:textId="5314F06D" w:rsidR="00A11498" w:rsidRDefault="00387B32" w:rsidP="00387B32">
      <w:pPr>
        <w:pStyle w:val="ListParagraph"/>
        <w:numPr>
          <w:ilvl w:val="0"/>
          <w:numId w:val="4"/>
        </w:numPr>
        <w:spacing w:line="360" w:lineRule="auto"/>
        <w:jc w:val="both"/>
        <w:rPr>
          <w:rFonts w:ascii="Times New Roman" w:hAnsi="Times New Roman" w:cs="Times New Roman"/>
          <w:sz w:val="24"/>
          <w:szCs w:val="24"/>
        </w:rPr>
      </w:pPr>
      <w:r w:rsidRPr="00387B32">
        <w:rPr>
          <w:rFonts w:ascii="Times New Roman" w:hAnsi="Times New Roman" w:cs="Times New Roman"/>
          <w:sz w:val="24"/>
          <w:szCs w:val="24"/>
        </w:rPr>
        <w:lastRenderedPageBreak/>
        <w:t>This project is limited in scope as the survey is conducted with a shortage of time constraint.</w:t>
      </w:r>
    </w:p>
    <w:p w14:paraId="0DD3D6A6" w14:textId="7B7874F1" w:rsidR="00A77059" w:rsidRDefault="00143731" w:rsidP="00AC4DAB">
      <w:pPr>
        <w:pStyle w:val="ListParagraph"/>
        <w:numPr>
          <w:ilvl w:val="0"/>
          <w:numId w:val="4"/>
        </w:numPr>
        <w:spacing w:line="360" w:lineRule="auto"/>
        <w:jc w:val="both"/>
        <w:rPr>
          <w:rFonts w:ascii="Times New Roman" w:hAnsi="Times New Roman" w:cs="Times New Roman"/>
          <w:sz w:val="24"/>
          <w:szCs w:val="24"/>
        </w:rPr>
      </w:pPr>
      <w:r w:rsidRPr="00143731">
        <w:rPr>
          <w:rFonts w:ascii="Times New Roman" w:hAnsi="Times New Roman" w:cs="Times New Roman"/>
          <w:sz w:val="24"/>
          <w:szCs w:val="24"/>
        </w:rPr>
        <w:t>It is difficult to know if all the respondents have given accurate information: some respondents tend to give misleading information. Some of the respondents were reluctant</w:t>
      </w:r>
      <w:r>
        <w:rPr>
          <w:rFonts w:ascii="Times New Roman" w:hAnsi="Times New Roman" w:cs="Times New Roman"/>
          <w:sz w:val="24"/>
          <w:szCs w:val="24"/>
        </w:rPr>
        <w:t xml:space="preserve"> </w:t>
      </w:r>
      <w:r w:rsidRPr="00143731">
        <w:rPr>
          <w:rFonts w:ascii="Times New Roman" w:hAnsi="Times New Roman" w:cs="Times New Roman"/>
          <w:sz w:val="24"/>
          <w:szCs w:val="24"/>
        </w:rPr>
        <w:t>to share their investment information</w:t>
      </w:r>
      <w:r>
        <w:rPr>
          <w:rFonts w:ascii="Times New Roman" w:hAnsi="Times New Roman" w:cs="Times New Roman"/>
          <w:sz w:val="24"/>
          <w:szCs w:val="24"/>
        </w:rPr>
        <w:t>.</w:t>
      </w:r>
    </w:p>
    <w:p w14:paraId="1BB592F0" w14:textId="77777777" w:rsidR="00082AF8" w:rsidRPr="00082AF8" w:rsidRDefault="00082AF8" w:rsidP="00082AF8">
      <w:pPr>
        <w:spacing w:line="360" w:lineRule="auto"/>
        <w:jc w:val="both"/>
        <w:rPr>
          <w:rFonts w:ascii="Times New Roman" w:hAnsi="Times New Roman" w:cs="Times New Roman"/>
          <w:sz w:val="24"/>
          <w:szCs w:val="24"/>
        </w:rPr>
      </w:pPr>
    </w:p>
    <w:p w14:paraId="5E84C850" w14:textId="6FCC5B34" w:rsidR="00A11498" w:rsidRDefault="00A77059" w:rsidP="00AC4DAB">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LITERATURE REVIEW</w:t>
      </w:r>
    </w:p>
    <w:p w14:paraId="5D0828C5" w14:textId="77777777" w:rsid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 xml:space="preserve">Rasheed Haroon, Qadeer Abdul (2012) in their study investigates the performance of survivorship biased </w:t>
      </w:r>
      <w:proofErr w:type="gramStart"/>
      <w:r w:rsidRPr="00A77059">
        <w:rPr>
          <w:rFonts w:ascii="Times New Roman" w:hAnsi="Times New Roman" w:cs="Times New Roman"/>
          <w:sz w:val="24"/>
          <w:szCs w:val="24"/>
        </w:rPr>
        <w:t>twenty five</w:t>
      </w:r>
      <w:proofErr w:type="gramEnd"/>
      <w:r w:rsidRPr="00A77059">
        <w:rPr>
          <w:rFonts w:ascii="Times New Roman" w:hAnsi="Times New Roman" w:cs="Times New Roman"/>
          <w:sz w:val="24"/>
          <w:szCs w:val="24"/>
        </w:rPr>
        <w:t xml:space="preserve"> open ended</w:t>
      </w:r>
      <w:r>
        <w:rPr>
          <w:rFonts w:ascii="Times New Roman" w:hAnsi="Times New Roman" w:cs="Times New Roman"/>
          <w:sz w:val="24"/>
          <w:szCs w:val="24"/>
        </w:rPr>
        <w:t xml:space="preserve"> </w:t>
      </w:r>
      <w:r w:rsidRPr="00A77059">
        <w:rPr>
          <w:rFonts w:ascii="Times New Roman" w:hAnsi="Times New Roman" w:cs="Times New Roman"/>
          <w:sz w:val="24"/>
          <w:szCs w:val="24"/>
        </w:rPr>
        <w:t>mutual fund schemes in Pakistan and managers ability of stock selection and also measured the diversification. The study revealed</w:t>
      </w:r>
      <w:r>
        <w:rPr>
          <w:rFonts w:ascii="Times New Roman" w:hAnsi="Times New Roman" w:cs="Times New Roman"/>
          <w:sz w:val="24"/>
          <w:szCs w:val="24"/>
        </w:rPr>
        <w:t xml:space="preserve"> </w:t>
      </w:r>
      <w:r w:rsidRPr="00A77059">
        <w:rPr>
          <w:rFonts w:ascii="Times New Roman" w:hAnsi="Times New Roman" w:cs="Times New Roman"/>
          <w:sz w:val="24"/>
          <w:szCs w:val="24"/>
        </w:rPr>
        <w:t>that overall performance of the funds remains best as compare to market but mismanagement observed in mutual fund industry</w:t>
      </w:r>
      <w:r>
        <w:rPr>
          <w:rFonts w:ascii="Times New Roman" w:hAnsi="Times New Roman" w:cs="Times New Roman"/>
          <w:sz w:val="24"/>
          <w:szCs w:val="24"/>
        </w:rPr>
        <w:t xml:space="preserve"> </w:t>
      </w:r>
      <w:r w:rsidRPr="00A77059">
        <w:rPr>
          <w:rFonts w:ascii="Times New Roman" w:hAnsi="Times New Roman" w:cs="Times New Roman"/>
          <w:sz w:val="24"/>
          <w:szCs w:val="24"/>
        </w:rPr>
        <w:t>during the study period. Further study also revealed that portfolio was not completely diversified and contains unsystematic risk.</w:t>
      </w:r>
      <w:r>
        <w:rPr>
          <w:rFonts w:ascii="Times New Roman" w:hAnsi="Times New Roman" w:cs="Times New Roman"/>
          <w:sz w:val="24"/>
          <w:szCs w:val="24"/>
        </w:rPr>
        <w:t xml:space="preserve"> </w:t>
      </w:r>
    </w:p>
    <w:p w14:paraId="48899B72" w14:textId="77777777" w:rsid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(Chaubey, 2015) Friend, et al., (1962) made an extensive and systematic study of 152 mutual funds in USA and found that mutual</w:t>
      </w:r>
      <w:r>
        <w:rPr>
          <w:rFonts w:ascii="Times New Roman" w:hAnsi="Times New Roman" w:cs="Times New Roman"/>
          <w:sz w:val="24"/>
          <w:szCs w:val="24"/>
        </w:rPr>
        <w:t xml:space="preserve"> </w:t>
      </w:r>
      <w:r w:rsidRPr="00A77059">
        <w:rPr>
          <w:rFonts w:ascii="Times New Roman" w:hAnsi="Times New Roman" w:cs="Times New Roman"/>
          <w:sz w:val="24"/>
          <w:szCs w:val="24"/>
        </w:rPr>
        <w:t>fund schemes earned an average annual return of 12.4 percent, while their composite benchmark earned a return of 12.6 percent.</w:t>
      </w:r>
      <w:r>
        <w:rPr>
          <w:rFonts w:ascii="Times New Roman" w:hAnsi="Times New Roman" w:cs="Times New Roman"/>
          <w:sz w:val="24"/>
          <w:szCs w:val="24"/>
        </w:rPr>
        <w:t xml:space="preserve"> </w:t>
      </w:r>
      <w:r w:rsidRPr="00A77059">
        <w:rPr>
          <w:rFonts w:ascii="Times New Roman" w:hAnsi="Times New Roman" w:cs="Times New Roman"/>
          <w:sz w:val="24"/>
          <w:szCs w:val="24"/>
        </w:rPr>
        <w:t>Their alpha was negative with 20 basis points. Overall results did not suggest widespread inefficiency in the industry. Comparison</w:t>
      </w:r>
      <w:r>
        <w:rPr>
          <w:rFonts w:ascii="Times New Roman" w:hAnsi="Times New Roman" w:cs="Times New Roman"/>
          <w:sz w:val="24"/>
          <w:szCs w:val="24"/>
        </w:rPr>
        <w:t xml:space="preserve"> </w:t>
      </w:r>
      <w:r w:rsidRPr="00A77059">
        <w:rPr>
          <w:rFonts w:ascii="Times New Roman" w:hAnsi="Times New Roman" w:cs="Times New Roman"/>
          <w:sz w:val="24"/>
          <w:szCs w:val="24"/>
        </w:rPr>
        <w:t>of fund returns with turnover and expense categories did not reveal a strong relationship.</w:t>
      </w:r>
      <w:r>
        <w:rPr>
          <w:rFonts w:ascii="Times New Roman" w:hAnsi="Times New Roman" w:cs="Times New Roman"/>
          <w:sz w:val="24"/>
          <w:szCs w:val="24"/>
        </w:rPr>
        <w:t xml:space="preserve"> </w:t>
      </w:r>
    </w:p>
    <w:p w14:paraId="30F16F88" w14:textId="27220374"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Nishant Patel (2011) in his study examined fund sensitivity to the market fluctuations in term of Beta and found that the risk and</w:t>
      </w:r>
      <w:r>
        <w:rPr>
          <w:rFonts w:ascii="Times New Roman" w:hAnsi="Times New Roman" w:cs="Times New Roman"/>
          <w:sz w:val="24"/>
          <w:szCs w:val="24"/>
        </w:rPr>
        <w:t xml:space="preserve"> </w:t>
      </w:r>
      <w:r w:rsidRPr="00A77059">
        <w:rPr>
          <w:rFonts w:ascii="Times New Roman" w:hAnsi="Times New Roman" w:cs="Times New Roman"/>
          <w:sz w:val="24"/>
          <w:szCs w:val="24"/>
        </w:rPr>
        <w:t>return of mutual funds schemes were not in conformity with their stated investment objectives (</w:t>
      </w:r>
      <w:proofErr w:type="spellStart"/>
      <w:r w:rsidRPr="00A77059">
        <w:rPr>
          <w:rFonts w:ascii="Times New Roman" w:hAnsi="Times New Roman" w:cs="Times New Roman"/>
          <w:sz w:val="24"/>
          <w:szCs w:val="24"/>
        </w:rPr>
        <w:t>tariq</w:t>
      </w:r>
      <w:proofErr w:type="spellEnd"/>
      <w:r w:rsidRPr="00A77059">
        <w:rPr>
          <w:rFonts w:ascii="Times New Roman" w:hAnsi="Times New Roman" w:cs="Times New Roman"/>
          <w:sz w:val="24"/>
          <w:szCs w:val="24"/>
        </w:rPr>
        <w:t xml:space="preserve"> </w:t>
      </w:r>
      <w:proofErr w:type="spellStart"/>
      <w:r w:rsidRPr="00A77059">
        <w:rPr>
          <w:rFonts w:ascii="Times New Roman" w:hAnsi="Times New Roman" w:cs="Times New Roman"/>
          <w:sz w:val="24"/>
          <w:szCs w:val="24"/>
        </w:rPr>
        <w:t>zafar</w:t>
      </w:r>
      <w:proofErr w:type="spellEnd"/>
      <w:r w:rsidRPr="00A77059">
        <w:rPr>
          <w:rFonts w:ascii="Times New Roman" w:hAnsi="Times New Roman" w:cs="Times New Roman"/>
          <w:sz w:val="24"/>
          <w:szCs w:val="24"/>
        </w:rPr>
        <w:t>, 2012). Further sample</w:t>
      </w:r>
      <w:r>
        <w:rPr>
          <w:rFonts w:ascii="Times New Roman" w:hAnsi="Times New Roman" w:cs="Times New Roman"/>
          <w:sz w:val="24"/>
          <w:szCs w:val="24"/>
        </w:rPr>
        <w:t xml:space="preserve"> </w:t>
      </w:r>
      <w:r w:rsidRPr="00A77059">
        <w:rPr>
          <w:rFonts w:ascii="Times New Roman" w:hAnsi="Times New Roman" w:cs="Times New Roman"/>
          <w:sz w:val="24"/>
          <w:szCs w:val="24"/>
        </w:rPr>
        <w:t>schemes were not found to be adequately diversified; Kundu Abhijit (2009) In his study examines the fund manager’s ability to</w:t>
      </w:r>
      <w:r>
        <w:rPr>
          <w:rFonts w:ascii="Times New Roman" w:hAnsi="Times New Roman" w:cs="Times New Roman"/>
          <w:sz w:val="24"/>
          <w:szCs w:val="24"/>
        </w:rPr>
        <w:t xml:space="preserve"> </w:t>
      </w:r>
      <w:r w:rsidRPr="00A77059">
        <w:rPr>
          <w:rFonts w:ascii="Times New Roman" w:hAnsi="Times New Roman" w:cs="Times New Roman"/>
          <w:sz w:val="24"/>
          <w:szCs w:val="24"/>
        </w:rPr>
        <w:t xml:space="preserve">outperform the market and to appraise the schemes in </w:t>
      </w:r>
      <w:proofErr w:type="spellStart"/>
      <w:r w:rsidRPr="00A77059">
        <w:rPr>
          <w:rFonts w:ascii="Times New Roman" w:hAnsi="Times New Roman" w:cs="Times New Roman"/>
          <w:sz w:val="24"/>
          <w:szCs w:val="24"/>
        </w:rPr>
        <w:t>india</w:t>
      </w:r>
      <w:proofErr w:type="spellEnd"/>
      <w:r w:rsidRPr="00A77059">
        <w:rPr>
          <w:rFonts w:ascii="Times New Roman" w:hAnsi="Times New Roman" w:cs="Times New Roman"/>
          <w:sz w:val="24"/>
          <w:szCs w:val="24"/>
        </w:rPr>
        <w:t>. The study finds that in the context of ex-post risk, return and</w:t>
      </w:r>
      <w:r>
        <w:rPr>
          <w:rFonts w:ascii="Times New Roman" w:hAnsi="Times New Roman" w:cs="Times New Roman"/>
          <w:sz w:val="24"/>
          <w:szCs w:val="24"/>
        </w:rPr>
        <w:t xml:space="preserve"> </w:t>
      </w:r>
      <w:r w:rsidRPr="00A77059">
        <w:rPr>
          <w:rFonts w:ascii="Times New Roman" w:hAnsi="Times New Roman" w:cs="Times New Roman"/>
          <w:sz w:val="24"/>
          <w:szCs w:val="24"/>
        </w:rPr>
        <w:t>diversification and found that over ‘the period’ mutual fund schemes on an average have failed to outperform the market even after</w:t>
      </w:r>
      <w:r>
        <w:rPr>
          <w:rFonts w:ascii="Times New Roman" w:hAnsi="Times New Roman" w:cs="Times New Roman"/>
          <w:sz w:val="24"/>
          <w:szCs w:val="24"/>
        </w:rPr>
        <w:t xml:space="preserve"> </w:t>
      </w:r>
      <w:r w:rsidRPr="00A77059">
        <w:rPr>
          <w:rFonts w:ascii="Times New Roman" w:hAnsi="Times New Roman" w:cs="Times New Roman"/>
          <w:sz w:val="24"/>
          <w:szCs w:val="24"/>
        </w:rPr>
        <w:t>taking a risk higher than that of the market and concluded that fund manager though has succeeded to some extent on the</w:t>
      </w:r>
      <w:r>
        <w:rPr>
          <w:rFonts w:ascii="Times New Roman" w:hAnsi="Times New Roman" w:cs="Times New Roman"/>
          <w:sz w:val="24"/>
          <w:szCs w:val="24"/>
        </w:rPr>
        <w:t xml:space="preserve"> </w:t>
      </w:r>
      <w:r w:rsidRPr="00A77059">
        <w:rPr>
          <w:rFonts w:ascii="Times New Roman" w:hAnsi="Times New Roman" w:cs="Times New Roman"/>
          <w:sz w:val="24"/>
          <w:szCs w:val="24"/>
        </w:rPr>
        <w:t>diversification front, but failed to earn significant positive returns by selecting miss-valued securities in their portfolios.</w:t>
      </w:r>
    </w:p>
    <w:p w14:paraId="78725A9D" w14:textId="2228861E" w:rsid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Irwin, Brown, FE (1965) analyzed issues relating to investment policy, portfolio turnover rate, performance of mutual funds and its</w:t>
      </w:r>
      <w:r>
        <w:rPr>
          <w:rFonts w:ascii="Times New Roman" w:hAnsi="Times New Roman" w:cs="Times New Roman"/>
          <w:sz w:val="24"/>
          <w:szCs w:val="24"/>
        </w:rPr>
        <w:t xml:space="preserve"> </w:t>
      </w:r>
      <w:r w:rsidRPr="00A77059">
        <w:rPr>
          <w:rFonts w:ascii="Times New Roman" w:hAnsi="Times New Roman" w:cs="Times New Roman"/>
          <w:sz w:val="24"/>
          <w:szCs w:val="24"/>
        </w:rPr>
        <w:t xml:space="preserve">impact on the stock markets in New </w:t>
      </w:r>
      <w:proofErr w:type="spellStart"/>
      <w:r w:rsidRPr="00A77059">
        <w:rPr>
          <w:rFonts w:ascii="Times New Roman" w:hAnsi="Times New Roman" w:cs="Times New Roman"/>
          <w:sz w:val="24"/>
          <w:szCs w:val="24"/>
        </w:rPr>
        <w:t>york</w:t>
      </w:r>
      <w:proofErr w:type="spellEnd"/>
      <w:r w:rsidRPr="00A77059">
        <w:rPr>
          <w:rFonts w:ascii="Times New Roman" w:hAnsi="Times New Roman" w:cs="Times New Roman"/>
          <w:sz w:val="24"/>
          <w:szCs w:val="24"/>
        </w:rPr>
        <w:t xml:space="preserve">. They identified </w:t>
      </w:r>
      <w:r w:rsidRPr="00A77059">
        <w:rPr>
          <w:rFonts w:ascii="Times New Roman" w:hAnsi="Times New Roman" w:cs="Times New Roman"/>
          <w:sz w:val="24"/>
          <w:szCs w:val="24"/>
        </w:rPr>
        <w:lastRenderedPageBreak/>
        <w:t>that mutual funds had a significant impact on the price movement in the</w:t>
      </w:r>
      <w:r>
        <w:rPr>
          <w:rFonts w:ascii="Times New Roman" w:hAnsi="Times New Roman" w:cs="Times New Roman"/>
          <w:sz w:val="24"/>
          <w:szCs w:val="24"/>
        </w:rPr>
        <w:t xml:space="preserve"> </w:t>
      </w:r>
      <w:r w:rsidRPr="00A77059">
        <w:rPr>
          <w:rFonts w:ascii="Times New Roman" w:hAnsi="Times New Roman" w:cs="Times New Roman"/>
          <w:sz w:val="24"/>
          <w:szCs w:val="24"/>
        </w:rPr>
        <w:t>stock market. They concluded that, on an average, funds did not perform better than the composite markets and there was no</w:t>
      </w:r>
      <w:r>
        <w:rPr>
          <w:rFonts w:ascii="Times New Roman" w:hAnsi="Times New Roman" w:cs="Times New Roman"/>
          <w:sz w:val="24"/>
          <w:szCs w:val="24"/>
        </w:rPr>
        <w:t xml:space="preserve"> </w:t>
      </w:r>
      <w:r w:rsidRPr="00A77059">
        <w:rPr>
          <w:rFonts w:ascii="Times New Roman" w:hAnsi="Times New Roman" w:cs="Times New Roman"/>
          <w:sz w:val="24"/>
          <w:szCs w:val="24"/>
        </w:rPr>
        <w:t>persistent relationship between portfolio turnover and fund performance (brown, 1965).</w:t>
      </w:r>
    </w:p>
    <w:p w14:paraId="39FC3DA5" w14:textId="77777777" w:rsid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 xml:space="preserve">Treynor and </w:t>
      </w:r>
      <w:proofErr w:type="spellStart"/>
      <w:r w:rsidRPr="00A77059">
        <w:rPr>
          <w:rFonts w:ascii="Times New Roman" w:hAnsi="Times New Roman" w:cs="Times New Roman"/>
          <w:sz w:val="24"/>
          <w:szCs w:val="24"/>
        </w:rPr>
        <w:t>Mazuy</w:t>
      </w:r>
      <w:proofErr w:type="spellEnd"/>
      <w:r w:rsidRPr="00A77059">
        <w:rPr>
          <w:rFonts w:ascii="Times New Roman" w:hAnsi="Times New Roman" w:cs="Times New Roman"/>
          <w:sz w:val="24"/>
          <w:szCs w:val="24"/>
        </w:rPr>
        <w:t xml:space="preserve"> (1966) evaluated the performance of 57 fund managers in </w:t>
      </w:r>
      <w:proofErr w:type="gramStart"/>
      <w:r w:rsidRPr="00A77059">
        <w:rPr>
          <w:rFonts w:ascii="Times New Roman" w:hAnsi="Times New Roman" w:cs="Times New Roman"/>
          <w:sz w:val="24"/>
          <w:szCs w:val="24"/>
        </w:rPr>
        <w:t>new York</w:t>
      </w:r>
      <w:proofErr w:type="gramEnd"/>
      <w:r w:rsidRPr="00A77059">
        <w:rPr>
          <w:rFonts w:ascii="Times New Roman" w:hAnsi="Times New Roman" w:cs="Times New Roman"/>
          <w:sz w:val="24"/>
          <w:szCs w:val="24"/>
        </w:rPr>
        <w:t xml:space="preserve"> in terms of their market timing abilities</w:t>
      </w:r>
      <w:r>
        <w:rPr>
          <w:rFonts w:ascii="Times New Roman" w:hAnsi="Times New Roman" w:cs="Times New Roman"/>
          <w:sz w:val="24"/>
          <w:szCs w:val="24"/>
        </w:rPr>
        <w:t xml:space="preserve"> </w:t>
      </w:r>
      <w:r w:rsidRPr="00A77059">
        <w:rPr>
          <w:rFonts w:ascii="Times New Roman" w:hAnsi="Times New Roman" w:cs="Times New Roman"/>
          <w:sz w:val="24"/>
          <w:szCs w:val="24"/>
        </w:rPr>
        <w:t>and found that, fund managers had not successfully outguessed the market. The results suggested that, investors were completely</w:t>
      </w:r>
      <w:r>
        <w:rPr>
          <w:rFonts w:ascii="Times New Roman" w:hAnsi="Times New Roman" w:cs="Times New Roman"/>
          <w:sz w:val="24"/>
          <w:szCs w:val="24"/>
        </w:rPr>
        <w:t xml:space="preserve"> </w:t>
      </w:r>
      <w:r w:rsidRPr="00A77059">
        <w:rPr>
          <w:rFonts w:ascii="Times New Roman" w:hAnsi="Times New Roman" w:cs="Times New Roman"/>
          <w:sz w:val="24"/>
          <w:szCs w:val="24"/>
        </w:rPr>
        <w:t>dependent on fluctuations in the market. Improvement in the rates of return was due to the fund managers’ ability to identify</w:t>
      </w:r>
      <w:r>
        <w:rPr>
          <w:rFonts w:ascii="Times New Roman" w:hAnsi="Times New Roman" w:cs="Times New Roman"/>
          <w:sz w:val="24"/>
          <w:szCs w:val="24"/>
        </w:rPr>
        <w:t xml:space="preserve"> </w:t>
      </w:r>
      <w:r w:rsidRPr="00A77059">
        <w:rPr>
          <w:rFonts w:ascii="Times New Roman" w:hAnsi="Times New Roman" w:cs="Times New Roman"/>
          <w:sz w:val="24"/>
          <w:szCs w:val="24"/>
        </w:rPr>
        <w:t>underpriced industries and companies. The study adopted Treynor’s (1965) methodology for reviewing the performance of mutual</w:t>
      </w:r>
      <w:r>
        <w:rPr>
          <w:rFonts w:ascii="Times New Roman" w:hAnsi="Times New Roman" w:cs="Times New Roman"/>
          <w:sz w:val="24"/>
          <w:szCs w:val="24"/>
        </w:rPr>
        <w:t xml:space="preserve"> </w:t>
      </w:r>
      <w:r w:rsidRPr="00A77059">
        <w:rPr>
          <w:rFonts w:ascii="Times New Roman" w:hAnsi="Times New Roman" w:cs="Times New Roman"/>
          <w:sz w:val="24"/>
          <w:szCs w:val="24"/>
        </w:rPr>
        <w:t>fund (</w:t>
      </w:r>
      <w:proofErr w:type="spellStart"/>
      <w:r w:rsidRPr="00A77059">
        <w:rPr>
          <w:rFonts w:ascii="Times New Roman" w:hAnsi="Times New Roman" w:cs="Times New Roman"/>
          <w:sz w:val="24"/>
          <w:szCs w:val="24"/>
        </w:rPr>
        <w:t>treynor</w:t>
      </w:r>
      <w:proofErr w:type="spellEnd"/>
      <w:r w:rsidRPr="00A77059">
        <w:rPr>
          <w:rFonts w:ascii="Times New Roman" w:hAnsi="Times New Roman" w:cs="Times New Roman"/>
          <w:sz w:val="24"/>
          <w:szCs w:val="24"/>
        </w:rPr>
        <w:t>, 1966).</w:t>
      </w:r>
      <w:r>
        <w:rPr>
          <w:rFonts w:ascii="Times New Roman" w:hAnsi="Times New Roman" w:cs="Times New Roman"/>
          <w:sz w:val="24"/>
          <w:szCs w:val="24"/>
        </w:rPr>
        <w:t xml:space="preserve"> </w:t>
      </w:r>
    </w:p>
    <w:p w14:paraId="0FD93715" w14:textId="4049BB3D"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Jensen (1968) developed a composite portfolio evaluation technique concerning risk-adjusted returns. He evaluated the ability of</w:t>
      </w:r>
      <w:r>
        <w:rPr>
          <w:rFonts w:ascii="Times New Roman" w:hAnsi="Times New Roman" w:cs="Times New Roman"/>
          <w:sz w:val="24"/>
          <w:szCs w:val="24"/>
        </w:rPr>
        <w:t xml:space="preserve"> </w:t>
      </w:r>
      <w:r w:rsidRPr="00A77059">
        <w:rPr>
          <w:rFonts w:ascii="Times New Roman" w:hAnsi="Times New Roman" w:cs="Times New Roman"/>
          <w:sz w:val="24"/>
          <w:szCs w:val="24"/>
        </w:rPr>
        <w:t>115 fund managers in selecting securities during the period 1945-66 in New York. Analysis of net returns indicated that, 39 funds</w:t>
      </w:r>
      <w:r>
        <w:rPr>
          <w:rFonts w:ascii="Times New Roman" w:hAnsi="Times New Roman" w:cs="Times New Roman"/>
          <w:sz w:val="24"/>
          <w:szCs w:val="24"/>
        </w:rPr>
        <w:t xml:space="preserve"> </w:t>
      </w:r>
      <w:r w:rsidRPr="00A77059">
        <w:rPr>
          <w:rFonts w:ascii="Times New Roman" w:hAnsi="Times New Roman" w:cs="Times New Roman"/>
          <w:sz w:val="24"/>
          <w:szCs w:val="24"/>
        </w:rPr>
        <w:t>had above average returns, while 76 funds yielded abnormally poor returns. Using gross returns, 48 funds showed above average</w:t>
      </w:r>
      <w:r>
        <w:rPr>
          <w:rFonts w:ascii="Times New Roman" w:hAnsi="Times New Roman" w:cs="Times New Roman"/>
          <w:sz w:val="24"/>
          <w:szCs w:val="24"/>
        </w:rPr>
        <w:t xml:space="preserve"> </w:t>
      </w:r>
      <w:r w:rsidRPr="00A77059">
        <w:rPr>
          <w:rFonts w:ascii="Times New Roman" w:hAnsi="Times New Roman" w:cs="Times New Roman"/>
          <w:sz w:val="24"/>
          <w:szCs w:val="24"/>
        </w:rPr>
        <w:t>results and 67 funds below average results. Jensen concluded that, there was very little evidence that funds were able to perform</w:t>
      </w:r>
      <w:r>
        <w:rPr>
          <w:rFonts w:ascii="Times New Roman" w:hAnsi="Times New Roman" w:cs="Times New Roman"/>
          <w:sz w:val="24"/>
          <w:szCs w:val="24"/>
        </w:rPr>
        <w:t xml:space="preserve"> </w:t>
      </w:r>
      <w:r w:rsidRPr="00A77059">
        <w:rPr>
          <w:rFonts w:ascii="Times New Roman" w:hAnsi="Times New Roman" w:cs="Times New Roman"/>
          <w:sz w:val="24"/>
          <w:szCs w:val="24"/>
        </w:rPr>
        <w:t>significantly better than expected as fund managers were not able to forecast securities price movements (</w:t>
      </w:r>
      <w:proofErr w:type="spellStart"/>
      <w:r w:rsidRPr="00A77059">
        <w:rPr>
          <w:rFonts w:ascii="Times New Roman" w:hAnsi="Times New Roman" w:cs="Times New Roman"/>
          <w:sz w:val="24"/>
          <w:szCs w:val="24"/>
        </w:rPr>
        <w:t>jensen</w:t>
      </w:r>
      <w:proofErr w:type="spellEnd"/>
      <w:r w:rsidRPr="00A77059">
        <w:rPr>
          <w:rFonts w:ascii="Times New Roman" w:hAnsi="Times New Roman" w:cs="Times New Roman"/>
          <w:sz w:val="24"/>
          <w:szCs w:val="24"/>
        </w:rPr>
        <w:t>, 1967).</w:t>
      </w:r>
    </w:p>
    <w:p w14:paraId="7C20D8D8" w14:textId="31DBF648"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Fama (1972) developed methods to distinguish observed return due to the ability to pick up the best securities at a given level of</w:t>
      </w:r>
      <w:r>
        <w:rPr>
          <w:rFonts w:ascii="Times New Roman" w:hAnsi="Times New Roman" w:cs="Times New Roman"/>
          <w:sz w:val="24"/>
          <w:szCs w:val="24"/>
        </w:rPr>
        <w:t xml:space="preserve"> </w:t>
      </w:r>
      <w:r w:rsidRPr="00A77059">
        <w:rPr>
          <w:rFonts w:ascii="Times New Roman" w:hAnsi="Times New Roman" w:cs="Times New Roman"/>
          <w:sz w:val="24"/>
          <w:szCs w:val="24"/>
        </w:rPr>
        <w:t>risk from that of predictions of price movements in the American market. He introduced a multipored model allowing evaluation</w:t>
      </w:r>
      <w:r>
        <w:rPr>
          <w:rFonts w:ascii="Times New Roman" w:hAnsi="Times New Roman" w:cs="Times New Roman"/>
          <w:sz w:val="24"/>
          <w:szCs w:val="24"/>
        </w:rPr>
        <w:t xml:space="preserve"> </w:t>
      </w:r>
      <w:r w:rsidRPr="00A77059">
        <w:rPr>
          <w:rFonts w:ascii="Times New Roman" w:hAnsi="Times New Roman" w:cs="Times New Roman"/>
          <w:sz w:val="24"/>
          <w:szCs w:val="24"/>
        </w:rPr>
        <w:t>on a period-by-period and on a cumulative basis. He concluded that, return on a portfolio constitutes of return for security selection</w:t>
      </w:r>
      <w:r>
        <w:rPr>
          <w:rFonts w:ascii="Times New Roman" w:hAnsi="Times New Roman" w:cs="Times New Roman"/>
          <w:sz w:val="24"/>
          <w:szCs w:val="24"/>
        </w:rPr>
        <w:t xml:space="preserve"> </w:t>
      </w:r>
      <w:r w:rsidRPr="00A77059">
        <w:rPr>
          <w:rFonts w:ascii="Times New Roman" w:hAnsi="Times New Roman" w:cs="Times New Roman"/>
          <w:sz w:val="24"/>
          <w:szCs w:val="24"/>
        </w:rPr>
        <w:t>and return for bearing risk. His contributions combined the concepts from modern theories of portfolio selection and capital market</w:t>
      </w:r>
      <w:r>
        <w:rPr>
          <w:rFonts w:ascii="Times New Roman" w:hAnsi="Times New Roman" w:cs="Times New Roman"/>
          <w:sz w:val="24"/>
          <w:szCs w:val="24"/>
        </w:rPr>
        <w:t xml:space="preserve"> </w:t>
      </w:r>
      <w:r w:rsidRPr="00A77059">
        <w:rPr>
          <w:rFonts w:ascii="Times New Roman" w:hAnsi="Times New Roman" w:cs="Times New Roman"/>
          <w:sz w:val="24"/>
          <w:szCs w:val="24"/>
        </w:rPr>
        <w:t>equilibrium with more traditional concepts of good portfolio management (FAMA, 1972).</w:t>
      </w:r>
    </w:p>
    <w:p w14:paraId="0A86FD8E" w14:textId="71ACFF20"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Shashikant Uma (1993) critically examined the rationale and relevance of mutual fund operations in Indian Money Markets. She</w:t>
      </w:r>
      <w:r>
        <w:rPr>
          <w:rFonts w:ascii="Times New Roman" w:hAnsi="Times New Roman" w:cs="Times New Roman"/>
          <w:sz w:val="24"/>
          <w:szCs w:val="24"/>
        </w:rPr>
        <w:t xml:space="preserve"> </w:t>
      </w:r>
      <w:r w:rsidRPr="00A77059">
        <w:rPr>
          <w:rFonts w:ascii="Times New Roman" w:hAnsi="Times New Roman" w:cs="Times New Roman"/>
          <w:sz w:val="24"/>
          <w:szCs w:val="24"/>
        </w:rPr>
        <w:t>pointed out that money market mutual funds with low-risk and low return offered conservative investors a reliable investment</w:t>
      </w:r>
      <w:r>
        <w:rPr>
          <w:rFonts w:ascii="Times New Roman" w:hAnsi="Times New Roman" w:cs="Times New Roman"/>
          <w:sz w:val="24"/>
          <w:szCs w:val="24"/>
        </w:rPr>
        <w:t xml:space="preserve"> </w:t>
      </w:r>
      <w:r w:rsidRPr="00A77059">
        <w:rPr>
          <w:rFonts w:ascii="Times New Roman" w:hAnsi="Times New Roman" w:cs="Times New Roman"/>
          <w:sz w:val="24"/>
          <w:szCs w:val="24"/>
        </w:rPr>
        <w:t>avenue for short-term investment (</w:t>
      </w:r>
      <w:proofErr w:type="spellStart"/>
      <w:r w:rsidRPr="00A77059">
        <w:rPr>
          <w:rFonts w:ascii="Times New Roman" w:hAnsi="Times New Roman" w:cs="Times New Roman"/>
          <w:sz w:val="24"/>
          <w:szCs w:val="24"/>
        </w:rPr>
        <w:t>shashikant</w:t>
      </w:r>
      <w:proofErr w:type="spellEnd"/>
      <w:r w:rsidRPr="00A77059">
        <w:rPr>
          <w:rFonts w:ascii="Times New Roman" w:hAnsi="Times New Roman" w:cs="Times New Roman"/>
          <w:sz w:val="24"/>
          <w:szCs w:val="24"/>
        </w:rPr>
        <w:t>, 1993).</w:t>
      </w:r>
    </w:p>
    <w:p w14:paraId="75EB552E" w14:textId="74268B21"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Shukla and Singh (1994) attempted to identify whether portfolio manager’s professional education brought out superior</w:t>
      </w:r>
      <w:r>
        <w:rPr>
          <w:rFonts w:ascii="Times New Roman" w:hAnsi="Times New Roman" w:cs="Times New Roman"/>
          <w:sz w:val="24"/>
          <w:szCs w:val="24"/>
        </w:rPr>
        <w:t xml:space="preserve"> </w:t>
      </w:r>
      <w:r w:rsidRPr="00A77059">
        <w:rPr>
          <w:rFonts w:ascii="Times New Roman" w:hAnsi="Times New Roman" w:cs="Times New Roman"/>
          <w:sz w:val="24"/>
          <w:szCs w:val="24"/>
        </w:rPr>
        <w:t>performance in India. They found that equity mutual funds managed by professionally qualified managers were riskier but better</w:t>
      </w:r>
      <w:r>
        <w:rPr>
          <w:rFonts w:ascii="Times New Roman" w:hAnsi="Times New Roman" w:cs="Times New Roman"/>
          <w:sz w:val="24"/>
          <w:szCs w:val="24"/>
        </w:rPr>
        <w:t xml:space="preserve"> </w:t>
      </w:r>
      <w:r w:rsidRPr="00A77059">
        <w:rPr>
          <w:rFonts w:ascii="Times New Roman" w:hAnsi="Times New Roman" w:cs="Times New Roman"/>
          <w:sz w:val="24"/>
          <w:szCs w:val="24"/>
        </w:rPr>
        <w:t xml:space="preserve">diversified than the </w:t>
      </w:r>
      <w:r w:rsidRPr="00A77059">
        <w:rPr>
          <w:rFonts w:ascii="Times New Roman" w:hAnsi="Times New Roman" w:cs="Times New Roman"/>
          <w:sz w:val="24"/>
          <w:szCs w:val="24"/>
        </w:rPr>
        <w:lastRenderedPageBreak/>
        <w:t>others. Though the performance differences were not statistically significant, the three professionally qualified</w:t>
      </w:r>
      <w:r>
        <w:rPr>
          <w:rFonts w:ascii="Times New Roman" w:hAnsi="Times New Roman" w:cs="Times New Roman"/>
          <w:sz w:val="24"/>
          <w:szCs w:val="24"/>
        </w:rPr>
        <w:t xml:space="preserve"> </w:t>
      </w:r>
      <w:r w:rsidRPr="00A77059">
        <w:rPr>
          <w:rFonts w:ascii="Times New Roman" w:hAnsi="Times New Roman" w:cs="Times New Roman"/>
          <w:sz w:val="24"/>
          <w:szCs w:val="24"/>
        </w:rPr>
        <w:t>fund managers reviewed outperformed others (</w:t>
      </w:r>
      <w:proofErr w:type="spellStart"/>
      <w:r w:rsidRPr="00A77059">
        <w:rPr>
          <w:rFonts w:ascii="Times New Roman" w:hAnsi="Times New Roman" w:cs="Times New Roman"/>
          <w:sz w:val="24"/>
          <w:szCs w:val="24"/>
        </w:rPr>
        <w:t>singh</w:t>
      </w:r>
      <w:proofErr w:type="spellEnd"/>
      <w:r w:rsidRPr="00A77059">
        <w:rPr>
          <w:rFonts w:ascii="Times New Roman" w:hAnsi="Times New Roman" w:cs="Times New Roman"/>
          <w:sz w:val="24"/>
          <w:szCs w:val="24"/>
        </w:rPr>
        <w:t>, 1994).</w:t>
      </w:r>
    </w:p>
    <w:p w14:paraId="0110D6B1" w14:textId="606DD849" w:rsidR="00A77059" w:rsidRPr="00A77059" w:rsidRDefault="00A77059" w:rsidP="00AC4DAB">
      <w:pPr>
        <w:spacing w:line="360" w:lineRule="auto"/>
        <w:jc w:val="both"/>
        <w:rPr>
          <w:rFonts w:ascii="Times New Roman" w:hAnsi="Times New Roman" w:cs="Times New Roman"/>
          <w:sz w:val="24"/>
          <w:szCs w:val="24"/>
        </w:rPr>
      </w:pPr>
      <w:r w:rsidRPr="00A77059">
        <w:rPr>
          <w:rFonts w:ascii="Times New Roman" w:hAnsi="Times New Roman" w:cs="Times New Roman"/>
          <w:sz w:val="24"/>
          <w:szCs w:val="24"/>
        </w:rPr>
        <w:t>Gupta and Sehgal (1997) evaluated investment performance for the period 1992 to 1996 in Vashi, Mumbai. Aspects of Mutual fund</w:t>
      </w:r>
      <w:r>
        <w:rPr>
          <w:rFonts w:ascii="Times New Roman" w:hAnsi="Times New Roman" w:cs="Times New Roman"/>
          <w:sz w:val="24"/>
          <w:szCs w:val="24"/>
        </w:rPr>
        <w:t xml:space="preserve"> </w:t>
      </w:r>
      <w:r w:rsidRPr="00A77059">
        <w:rPr>
          <w:rFonts w:ascii="Times New Roman" w:hAnsi="Times New Roman" w:cs="Times New Roman"/>
          <w:sz w:val="24"/>
          <w:szCs w:val="24"/>
        </w:rPr>
        <w:t>such as fund diversification, consistency of performance, consistency between risk measures, fund objectives and risk return relation</w:t>
      </w:r>
      <w:r>
        <w:rPr>
          <w:rFonts w:ascii="Times New Roman" w:hAnsi="Times New Roman" w:cs="Times New Roman"/>
          <w:sz w:val="24"/>
          <w:szCs w:val="24"/>
        </w:rPr>
        <w:t xml:space="preserve"> </w:t>
      </w:r>
      <w:r w:rsidRPr="00A77059">
        <w:rPr>
          <w:rFonts w:ascii="Times New Roman" w:hAnsi="Times New Roman" w:cs="Times New Roman"/>
          <w:sz w:val="24"/>
          <w:szCs w:val="24"/>
        </w:rPr>
        <w:t>in general were studied. For the study 80 mutual fund schemes of private and public sector were taken. Out of 80 schemes, 54 were</w:t>
      </w:r>
      <w:r>
        <w:rPr>
          <w:rFonts w:ascii="Times New Roman" w:hAnsi="Times New Roman" w:cs="Times New Roman"/>
          <w:sz w:val="24"/>
          <w:szCs w:val="24"/>
        </w:rPr>
        <w:t xml:space="preserve"> </w:t>
      </w:r>
      <w:r w:rsidRPr="00A77059">
        <w:rPr>
          <w:rFonts w:ascii="Times New Roman" w:hAnsi="Times New Roman" w:cs="Times New Roman"/>
          <w:sz w:val="24"/>
          <w:szCs w:val="24"/>
        </w:rPr>
        <w:t>close-ended and the 26 were open-ended. Results showed that income growth schemes were the best performers with mean weekly</w:t>
      </w:r>
      <w:r>
        <w:rPr>
          <w:rFonts w:ascii="Times New Roman" w:hAnsi="Times New Roman" w:cs="Times New Roman"/>
          <w:sz w:val="24"/>
          <w:szCs w:val="24"/>
        </w:rPr>
        <w:t xml:space="preserve"> </w:t>
      </w:r>
      <w:r w:rsidRPr="00A77059">
        <w:rPr>
          <w:rFonts w:ascii="Times New Roman" w:hAnsi="Times New Roman" w:cs="Times New Roman"/>
          <w:sz w:val="24"/>
          <w:szCs w:val="24"/>
        </w:rPr>
        <w:t xml:space="preserve">returns of .0087 against mean weekly returns from income growth schemes of .0021 and .0023 respectively. LIC </w:t>
      </w:r>
      <w:proofErr w:type="spellStart"/>
      <w:r w:rsidRPr="00A77059">
        <w:rPr>
          <w:rFonts w:ascii="Times New Roman" w:hAnsi="Times New Roman" w:cs="Times New Roman"/>
          <w:sz w:val="24"/>
          <w:szCs w:val="24"/>
        </w:rPr>
        <w:t>Dhansahyog</w:t>
      </w:r>
      <w:proofErr w:type="spellEnd"/>
      <w:r w:rsidRPr="00A77059">
        <w:rPr>
          <w:rFonts w:ascii="Times New Roman" w:hAnsi="Times New Roman" w:cs="Times New Roman"/>
          <w:sz w:val="24"/>
          <w:szCs w:val="24"/>
        </w:rPr>
        <w:t>,</w:t>
      </w:r>
      <w:r>
        <w:rPr>
          <w:rFonts w:ascii="Times New Roman" w:hAnsi="Times New Roman" w:cs="Times New Roman"/>
          <w:sz w:val="24"/>
          <w:szCs w:val="24"/>
        </w:rPr>
        <w:t xml:space="preserve"> </w:t>
      </w:r>
      <w:r w:rsidRPr="00A77059">
        <w:rPr>
          <w:rFonts w:ascii="Times New Roman" w:hAnsi="Times New Roman" w:cs="Times New Roman"/>
          <w:sz w:val="24"/>
          <w:szCs w:val="24"/>
        </w:rPr>
        <w:t>Reliance growth and Birla Income Plus were the best income growth and growth income schemes respectively (Gupta O P and</w:t>
      </w:r>
      <w:r>
        <w:rPr>
          <w:rFonts w:ascii="Times New Roman" w:hAnsi="Times New Roman" w:cs="Times New Roman"/>
          <w:sz w:val="24"/>
          <w:szCs w:val="24"/>
        </w:rPr>
        <w:t xml:space="preserve"> </w:t>
      </w:r>
      <w:r w:rsidRPr="00A77059">
        <w:rPr>
          <w:rFonts w:ascii="Times New Roman" w:hAnsi="Times New Roman" w:cs="Times New Roman"/>
          <w:sz w:val="24"/>
          <w:szCs w:val="24"/>
        </w:rPr>
        <w:t>Sehgal, 1998</w:t>
      </w:r>
      <w:r>
        <w:rPr>
          <w:rFonts w:ascii="Times New Roman" w:hAnsi="Times New Roman" w:cs="Times New Roman"/>
          <w:sz w:val="24"/>
          <w:szCs w:val="24"/>
        </w:rPr>
        <w:t>).</w:t>
      </w:r>
      <w:r w:rsidRPr="00A77059">
        <w:rPr>
          <w:rFonts w:ascii="Times New Roman" w:hAnsi="Times New Roman" w:cs="Times New Roman"/>
          <w:sz w:val="24"/>
          <w:szCs w:val="24"/>
        </w:rPr>
        <w:cr/>
      </w:r>
    </w:p>
    <w:p w14:paraId="6D1038B3" w14:textId="77777777" w:rsidR="00A77059" w:rsidRPr="00A77059" w:rsidRDefault="00A77059" w:rsidP="00AC4DAB">
      <w:pPr>
        <w:spacing w:line="360" w:lineRule="auto"/>
        <w:jc w:val="center"/>
        <w:rPr>
          <w:rFonts w:ascii="Times New Roman" w:hAnsi="Times New Roman" w:cs="Times New Roman"/>
          <w:b/>
          <w:bCs/>
          <w:sz w:val="24"/>
          <w:szCs w:val="24"/>
          <w:u w:val="single"/>
        </w:rPr>
      </w:pPr>
    </w:p>
    <w:p w14:paraId="4B950083" w14:textId="77777777" w:rsidR="00A11498" w:rsidRDefault="00A11498" w:rsidP="00AC4DAB">
      <w:pPr>
        <w:spacing w:line="360" w:lineRule="auto"/>
        <w:jc w:val="both"/>
        <w:rPr>
          <w:rFonts w:ascii="Times New Roman" w:hAnsi="Times New Roman" w:cs="Times New Roman"/>
          <w:sz w:val="24"/>
          <w:szCs w:val="24"/>
        </w:rPr>
      </w:pPr>
    </w:p>
    <w:p w14:paraId="346E9595" w14:textId="77777777" w:rsidR="00A77059" w:rsidRDefault="00A77059" w:rsidP="00AC4DAB">
      <w:pPr>
        <w:spacing w:line="360" w:lineRule="auto"/>
        <w:jc w:val="center"/>
        <w:rPr>
          <w:rFonts w:ascii="Times New Roman" w:hAnsi="Times New Roman" w:cs="Times New Roman"/>
          <w:b/>
          <w:bCs/>
          <w:sz w:val="24"/>
          <w:szCs w:val="24"/>
          <w:u w:val="single"/>
        </w:rPr>
      </w:pPr>
    </w:p>
    <w:p w14:paraId="289B1BDB" w14:textId="77777777" w:rsidR="00A77059" w:rsidRDefault="00A77059" w:rsidP="00AC4DAB">
      <w:pPr>
        <w:spacing w:line="360" w:lineRule="auto"/>
        <w:jc w:val="center"/>
        <w:rPr>
          <w:rFonts w:ascii="Times New Roman" w:hAnsi="Times New Roman" w:cs="Times New Roman"/>
          <w:b/>
          <w:bCs/>
          <w:sz w:val="24"/>
          <w:szCs w:val="24"/>
          <w:u w:val="single"/>
        </w:rPr>
      </w:pPr>
    </w:p>
    <w:p w14:paraId="482916A1" w14:textId="77777777" w:rsidR="00A77059" w:rsidRDefault="00A77059" w:rsidP="00AC4DAB">
      <w:pPr>
        <w:spacing w:line="360" w:lineRule="auto"/>
        <w:jc w:val="center"/>
        <w:rPr>
          <w:rFonts w:ascii="Times New Roman" w:hAnsi="Times New Roman" w:cs="Times New Roman"/>
          <w:b/>
          <w:bCs/>
          <w:sz w:val="24"/>
          <w:szCs w:val="24"/>
          <w:u w:val="single"/>
        </w:rPr>
      </w:pPr>
    </w:p>
    <w:p w14:paraId="5AF3CDE5" w14:textId="77777777" w:rsidR="00A77059" w:rsidRDefault="00A77059" w:rsidP="00AC4DAB">
      <w:pPr>
        <w:spacing w:line="360" w:lineRule="auto"/>
        <w:jc w:val="center"/>
        <w:rPr>
          <w:rFonts w:ascii="Times New Roman" w:hAnsi="Times New Roman" w:cs="Times New Roman"/>
          <w:b/>
          <w:bCs/>
          <w:sz w:val="24"/>
          <w:szCs w:val="24"/>
          <w:u w:val="single"/>
        </w:rPr>
      </w:pPr>
    </w:p>
    <w:p w14:paraId="587F7FBF" w14:textId="77777777" w:rsidR="00A77059" w:rsidRDefault="00A77059" w:rsidP="00AC4DAB">
      <w:pPr>
        <w:spacing w:line="360" w:lineRule="auto"/>
        <w:jc w:val="center"/>
        <w:rPr>
          <w:rFonts w:ascii="Times New Roman" w:hAnsi="Times New Roman" w:cs="Times New Roman"/>
          <w:b/>
          <w:bCs/>
          <w:sz w:val="24"/>
          <w:szCs w:val="24"/>
          <w:u w:val="single"/>
        </w:rPr>
      </w:pPr>
    </w:p>
    <w:p w14:paraId="75904B2D" w14:textId="77777777" w:rsidR="00877DC6" w:rsidRDefault="00877DC6" w:rsidP="00AC4DAB">
      <w:pPr>
        <w:spacing w:line="360" w:lineRule="auto"/>
        <w:jc w:val="center"/>
        <w:rPr>
          <w:rFonts w:ascii="Times New Roman" w:hAnsi="Times New Roman" w:cs="Times New Roman"/>
          <w:b/>
          <w:bCs/>
          <w:sz w:val="24"/>
          <w:szCs w:val="24"/>
          <w:u w:val="single"/>
        </w:rPr>
      </w:pPr>
    </w:p>
    <w:p w14:paraId="2B0C11E2" w14:textId="77777777" w:rsidR="00877DC6" w:rsidRDefault="00877DC6" w:rsidP="00AC4DAB">
      <w:pPr>
        <w:spacing w:line="360" w:lineRule="auto"/>
        <w:jc w:val="center"/>
        <w:rPr>
          <w:rFonts w:ascii="Times New Roman" w:hAnsi="Times New Roman" w:cs="Times New Roman"/>
          <w:b/>
          <w:bCs/>
          <w:sz w:val="24"/>
          <w:szCs w:val="24"/>
          <w:u w:val="single"/>
        </w:rPr>
      </w:pPr>
    </w:p>
    <w:p w14:paraId="4D26310F" w14:textId="77777777" w:rsidR="00877DC6" w:rsidRDefault="00877DC6" w:rsidP="00AC4DAB">
      <w:pPr>
        <w:spacing w:line="360" w:lineRule="auto"/>
        <w:jc w:val="center"/>
        <w:rPr>
          <w:rFonts w:ascii="Times New Roman" w:hAnsi="Times New Roman" w:cs="Times New Roman"/>
          <w:b/>
          <w:bCs/>
          <w:sz w:val="24"/>
          <w:szCs w:val="24"/>
          <w:u w:val="single"/>
        </w:rPr>
      </w:pPr>
    </w:p>
    <w:p w14:paraId="0439769D" w14:textId="77777777" w:rsidR="00877DC6" w:rsidRDefault="00877DC6" w:rsidP="00AC4DAB">
      <w:pPr>
        <w:spacing w:line="360" w:lineRule="auto"/>
        <w:jc w:val="center"/>
        <w:rPr>
          <w:rFonts w:ascii="Times New Roman" w:hAnsi="Times New Roman" w:cs="Times New Roman"/>
          <w:b/>
          <w:bCs/>
          <w:sz w:val="24"/>
          <w:szCs w:val="24"/>
          <w:u w:val="single"/>
        </w:rPr>
      </w:pPr>
    </w:p>
    <w:p w14:paraId="21BEED22" w14:textId="77777777" w:rsidR="00877DC6" w:rsidRDefault="00877DC6" w:rsidP="00AC4DAB">
      <w:pPr>
        <w:spacing w:line="360" w:lineRule="auto"/>
        <w:jc w:val="center"/>
        <w:rPr>
          <w:rFonts w:ascii="Times New Roman" w:hAnsi="Times New Roman" w:cs="Times New Roman"/>
          <w:b/>
          <w:bCs/>
          <w:sz w:val="24"/>
          <w:szCs w:val="24"/>
          <w:u w:val="single"/>
        </w:rPr>
      </w:pPr>
    </w:p>
    <w:p w14:paraId="5B6A0D67" w14:textId="77777777" w:rsidR="00877DC6" w:rsidRDefault="00877DC6" w:rsidP="00AC4DAB">
      <w:pPr>
        <w:spacing w:line="360" w:lineRule="auto"/>
        <w:jc w:val="center"/>
        <w:rPr>
          <w:rFonts w:ascii="Times New Roman" w:hAnsi="Times New Roman" w:cs="Times New Roman"/>
          <w:b/>
          <w:bCs/>
          <w:sz w:val="24"/>
          <w:szCs w:val="24"/>
          <w:u w:val="single"/>
        </w:rPr>
      </w:pPr>
    </w:p>
    <w:p w14:paraId="6D77BF7B" w14:textId="77777777" w:rsidR="00877DC6" w:rsidRDefault="00877DC6" w:rsidP="00AC4DAB">
      <w:pPr>
        <w:spacing w:line="360" w:lineRule="auto"/>
        <w:jc w:val="center"/>
        <w:rPr>
          <w:rFonts w:ascii="Times New Roman" w:hAnsi="Times New Roman" w:cs="Times New Roman"/>
          <w:b/>
          <w:bCs/>
          <w:sz w:val="24"/>
          <w:szCs w:val="24"/>
          <w:u w:val="single"/>
        </w:rPr>
      </w:pPr>
    </w:p>
    <w:p w14:paraId="3631F96E" w14:textId="77777777" w:rsidR="00D96A0F" w:rsidRDefault="00D96A0F" w:rsidP="00AC4DAB">
      <w:pPr>
        <w:spacing w:line="360" w:lineRule="auto"/>
        <w:jc w:val="center"/>
        <w:rPr>
          <w:rFonts w:ascii="Times New Roman" w:hAnsi="Times New Roman" w:cs="Times New Roman"/>
          <w:b/>
          <w:bCs/>
          <w:sz w:val="24"/>
          <w:szCs w:val="24"/>
          <w:u w:val="single"/>
        </w:rPr>
      </w:pPr>
    </w:p>
    <w:p w14:paraId="7FF76A2A" w14:textId="77777777" w:rsidR="00980ACC" w:rsidRDefault="00980ACC" w:rsidP="00AC4DAB">
      <w:pPr>
        <w:spacing w:line="360" w:lineRule="auto"/>
        <w:jc w:val="center"/>
        <w:rPr>
          <w:rFonts w:ascii="Times New Roman" w:hAnsi="Times New Roman" w:cs="Times New Roman"/>
          <w:b/>
          <w:bCs/>
          <w:sz w:val="24"/>
          <w:szCs w:val="24"/>
          <w:u w:val="single"/>
        </w:rPr>
      </w:pPr>
    </w:p>
    <w:p w14:paraId="070356D4" w14:textId="77777777" w:rsidR="00980ACC" w:rsidRDefault="00980ACC" w:rsidP="00AC4DAB">
      <w:pPr>
        <w:spacing w:line="360" w:lineRule="auto"/>
        <w:jc w:val="center"/>
        <w:rPr>
          <w:rFonts w:ascii="Times New Roman" w:hAnsi="Times New Roman" w:cs="Times New Roman"/>
          <w:b/>
          <w:bCs/>
          <w:sz w:val="24"/>
          <w:szCs w:val="24"/>
          <w:u w:val="single"/>
        </w:rPr>
      </w:pPr>
    </w:p>
    <w:p w14:paraId="790991C0" w14:textId="77777777" w:rsidR="003255AA" w:rsidRDefault="003255AA" w:rsidP="00532F22">
      <w:pPr>
        <w:spacing w:line="360" w:lineRule="auto"/>
        <w:rPr>
          <w:rFonts w:ascii="Times New Roman" w:hAnsi="Times New Roman" w:cs="Times New Roman"/>
          <w:b/>
          <w:bCs/>
          <w:sz w:val="24"/>
          <w:szCs w:val="24"/>
          <w:u w:val="single"/>
        </w:rPr>
      </w:pPr>
    </w:p>
    <w:p w14:paraId="2145BB57" w14:textId="56E1E095" w:rsidR="00A11498" w:rsidRDefault="00220F41" w:rsidP="00AC4DAB">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RESEARCH </w:t>
      </w:r>
      <w:r w:rsidR="00A11498" w:rsidRPr="00A11498">
        <w:rPr>
          <w:rFonts w:ascii="Times New Roman" w:hAnsi="Times New Roman" w:cs="Times New Roman"/>
          <w:b/>
          <w:bCs/>
          <w:sz w:val="24"/>
          <w:szCs w:val="24"/>
          <w:u w:val="single"/>
        </w:rPr>
        <w:t>METHODOLOGY</w:t>
      </w:r>
    </w:p>
    <w:p w14:paraId="76610CCD" w14:textId="32718FFE" w:rsidR="00980ACC" w:rsidRPr="00220F41" w:rsidRDefault="00A11498" w:rsidP="00AC4DAB">
      <w:pPr>
        <w:spacing w:line="360" w:lineRule="auto"/>
        <w:jc w:val="both"/>
        <w:rPr>
          <w:rFonts w:ascii="Times New Roman" w:hAnsi="Times New Roman" w:cs="Times New Roman"/>
          <w:sz w:val="24"/>
          <w:szCs w:val="24"/>
        </w:rPr>
      </w:pPr>
      <w:r w:rsidRPr="00220F41">
        <w:rPr>
          <w:rFonts w:ascii="Times New Roman" w:hAnsi="Times New Roman" w:cs="Times New Roman"/>
          <w:sz w:val="24"/>
          <w:szCs w:val="24"/>
        </w:rPr>
        <w:t xml:space="preserve">The questionnaire consists of nine questions and all the questions were made in relevance to Likert scale which is very famous in capturing intention and behavioural studies. The items in the scale are validated using explorative factor analysis. </w:t>
      </w:r>
    </w:p>
    <w:p w14:paraId="0DD2B0E1" w14:textId="2D1EB522" w:rsidR="00A11498" w:rsidRPr="00220F41" w:rsidRDefault="00A11498" w:rsidP="00AC4DAB">
      <w:pPr>
        <w:spacing w:line="360" w:lineRule="auto"/>
        <w:jc w:val="both"/>
        <w:rPr>
          <w:rFonts w:ascii="Times New Roman" w:hAnsi="Times New Roman" w:cs="Times New Roman"/>
          <w:sz w:val="24"/>
          <w:szCs w:val="24"/>
        </w:rPr>
      </w:pPr>
      <w:r w:rsidRPr="00220F41">
        <w:rPr>
          <w:rFonts w:ascii="Times New Roman" w:hAnsi="Times New Roman" w:cs="Times New Roman"/>
          <w:sz w:val="24"/>
          <w:szCs w:val="24"/>
        </w:rPr>
        <w:t>The scale under the construct risk perception is as follows: “</w:t>
      </w:r>
      <w:r w:rsidR="00220F41" w:rsidRPr="00220F41">
        <w:rPr>
          <w:rFonts w:ascii="Times New Roman" w:hAnsi="Times New Roman" w:cs="Times New Roman"/>
          <w:sz w:val="24"/>
          <w:szCs w:val="24"/>
        </w:rPr>
        <w:t>How would you rate your willingness to take financial risks when investing?</w:t>
      </w:r>
      <w:r w:rsidRPr="00220F41">
        <w:rPr>
          <w:rFonts w:ascii="Times New Roman" w:hAnsi="Times New Roman" w:cs="Times New Roman"/>
          <w:sz w:val="24"/>
          <w:szCs w:val="24"/>
        </w:rPr>
        <w:t xml:space="preserve">”. </w:t>
      </w:r>
    </w:p>
    <w:p w14:paraId="0D75321B" w14:textId="2137937E" w:rsidR="00A11498" w:rsidRDefault="00A11498" w:rsidP="00220F41">
      <w:pPr>
        <w:spacing w:after="160" w:line="259" w:lineRule="auto"/>
        <w:rPr>
          <w:rFonts w:ascii="Times New Roman" w:hAnsi="Times New Roman" w:cs="Times New Roman"/>
          <w:sz w:val="24"/>
          <w:szCs w:val="24"/>
        </w:rPr>
      </w:pPr>
      <w:r w:rsidRPr="00220F41">
        <w:rPr>
          <w:rFonts w:ascii="Times New Roman" w:hAnsi="Times New Roman" w:cs="Times New Roman"/>
          <w:sz w:val="24"/>
          <w:szCs w:val="24"/>
        </w:rPr>
        <w:t xml:space="preserve">The measurement on the scale is 5-point Likert scale (1= </w:t>
      </w:r>
      <w:r w:rsidR="00220F41" w:rsidRPr="00220F41">
        <w:rPr>
          <w:rFonts w:ascii="Times New Roman" w:hAnsi="Times New Roman" w:cs="Times New Roman"/>
          <w:sz w:val="24"/>
          <w:szCs w:val="24"/>
        </w:rPr>
        <w:t xml:space="preserve">Very Risk-Averse </w:t>
      </w:r>
      <w:r w:rsidRPr="00220F41">
        <w:rPr>
          <w:rFonts w:ascii="Times New Roman" w:hAnsi="Times New Roman" w:cs="Times New Roman"/>
          <w:sz w:val="24"/>
          <w:szCs w:val="24"/>
        </w:rPr>
        <w:t>to 5=</w:t>
      </w:r>
      <w:r w:rsidR="00220F41" w:rsidRPr="00220F41">
        <w:rPr>
          <w:rFonts w:ascii="Times New Roman" w:hAnsi="Times New Roman" w:cs="Times New Roman"/>
          <w:sz w:val="24"/>
          <w:szCs w:val="24"/>
        </w:rPr>
        <w:t xml:space="preserve"> Very Risk-Tolerant</w:t>
      </w:r>
      <w:r w:rsidRPr="00220F41">
        <w:rPr>
          <w:rFonts w:ascii="Times New Roman" w:hAnsi="Times New Roman" w:cs="Times New Roman"/>
          <w:sz w:val="24"/>
          <w:szCs w:val="24"/>
        </w:rPr>
        <w:t>).</w:t>
      </w:r>
    </w:p>
    <w:p w14:paraId="0C471E63" w14:textId="77777777" w:rsidR="006F34CF" w:rsidRDefault="006F34CF" w:rsidP="00220F41">
      <w:pPr>
        <w:spacing w:after="160" w:line="259" w:lineRule="auto"/>
        <w:rPr>
          <w:rFonts w:ascii="Times New Roman" w:hAnsi="Times New Roman" w:cs="Times New Roman"/>
          <w:sz w:val="24"/>
          <w:szCs w:val="24"/>
        </w:rPr>
      </w:pPr>
    </w:p>
    <w:p w14:paraId="13AA3A1E" w14:textId="4E5BA3C7" w:rsidR="006F34CF" w:rsidRDefault="006F34CF" w:rsidP="00220F41">
      <w:pPr>
        <w:spacing w:after="160" w:line="259" w:lineRule="auto"/>
        <w:rPr>
          <w:rFonts w:ascii="Times New Roman" w:hAnsi="Times New Roman" w:cs="Times New Roman"/>
          <w:sz w:val="24"/>
          <w:szCs w:val="24"/>
        </w:rPr>
      </w:pPr>
      <w:r>
        <w:rPr>
          <w:rFonts w:ascii="Times New Roman" w:hAnsi="Times New Roman" w:cs="Times New Roman"/>
          <w:sz w:val="24"/>
          <w:szCs w:val="24"/>
        </w:rPr>
        <w:t>Figure 1: Research Framework</w:t>
      </w:r>
    </w:p>
    <w:p w14:paraId="69F7AC3F" w14:textId="1A52F64B" w:rsidR="00220F41" w:rsidRDefault="006F34CF" w:rsidP="00220F41">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BBF517E" wp14:editId="47329208">
                <wp:simplePos x="0" y="0"/>
                <wp:positionH relativeFrom="column">
                  <wp:posOffset>-182880</wp:posOffset>
                </wp:positionH>
                <wp:positionV relativeFrom="paragraph">
                  <wp:posOffset>75565</wp:posOffset>
                </wp:positionV>
                <wp:extent cx="6606540" cy="3253740"/>
                <wp:effectExtent l="0" t="0" r="22860" b="22860"/>
                <wp:wrapNone/>
                <wp:docPr id="376091094" name="Rectangle 5"/>
                <wp:cNvGraphicFramePr/>
                <a:graphic xmlns:a="http://schemas.openxmlformats.org/drawingml/2006/main">
                  <a:graphicData uri="http://schemas.microsoft.com/office/word/2010/wordprocessingShape">
                    <wps:wsp>
                      <wps:cNvSpPr/>
                      <wps:spPr>
                        <a:xfrm>
                          <a:off x="0" y="0"/>
                          <a:ext cx="6606540" cy="32537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05D7B" id="Rectangle 5" o:spid="_x0000_s1026" style="position:absolute;margin-left:-14.4pt;margin-top:5.95pt;width:520.2pt;height:25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" filled="f" strokecolor="#0a121c [484]" strokeweight="2pt"/>
            </w:pict>
          </mc:Fallback>
        </mc:AlternateContent>
      </w:r>
    </w:p>
    <w:p w14:paraId="25EE59DE" w14:textId="03BD2D01" w:rsidR="00220F41" w:rsidRDefault="00220F41" w:rsidP="00220F41">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2624E455" wp14:editId="31A7178A">
                <wp:simplePos x="0" y="0"/>
                <wp:positionH relativeFrom="column">
                  <wp:posOffset>60960</wp:posOffset>
                </wp:positionH>
                <wp:positionV relativeFrom="paragraph">
                  <wp:posOffset>46355</wp:posOffset>
                </wp:positionV>
                <wp:extent cx="2522220" cy="800100"/>
                <wp:effectExtent l="0" t="0" r="11430" b="19050"/>
                <wp:wrapNone/>
                <wp:docPr id="666031308" name="Rectangle 1"/>
                <wp:cNvGraphicFramePr/>
                <a:graphic xmlns:a="http://schemas.openxmlformats.org/drawingml/2006/main">
                  <a:graphicData uri="http://schemas.microsoft.com/office/word/2010/wordprocessingShape">
                    <wps:wsp>
                      <wps:cNvSpPr/>
                      <wps:spPr>
                        <a:xfrm>
                          <a:off x="0" y="0"/>
                          <a:ext cx="2522220" cy="800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2B304A5" w14:textId="30799B57"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4E455" id="Rectangle 1" o:spid="_x0000_s1026" style="position:absolute;margin-left:4.8pt;margin-top:3.65pt;width:198.6pt;height:63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" filled="f" strokecolor="#0a121c [484]" strokeweight="2pt">
                <v:textbox>
                  <w:txbxContent>
                    <w:p w14:paraId="32B304A5" w14:textId="30799B57"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Risk</w:t>
                      </w:r>
                    </w:p>
                  </w:txbxContent>
                </v:textbox>
              </v:rect>
            </w:pict>
          </mc:Fallback>
        </mc:AlternateContent>
      </w:r>
    </w:p>
    <w:p w14:paraId="79D9F7D4" w14:textId="0B743A7C" w:rsidR="00220F41" w:rsidRDefault="006F34CF" w:rsidP="00220F41">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3F823C9" wp14:editId="2BB7AA39">
                <wp:simplePos x="0" y="0"/>
                <wp:positionH relativeFrom="column">
                  <wp:posOffset>3162300</wp:posOffset>
                </wp:positionH>
                <wp:positionV relativeFrom="paragraph">
                  <wp:posOffset>6985</wp:posOffset>
                </wp:positionV>
                <wp:extent cx="746760" cy="327660"/>
                <wp:effectExtent l="0" t="0" r="0" b="0"/>
                <wp:wrapNone/>
                <wp:docPr id="886466895" name="Text Box 4"/>
                <wp:cNvGraphicFramePr/>
                <a:graphic xmlns:a="http://schemas.openxmlformats.org/drawingml/2006/main">
                  <a:graphicData uri="http://schemas.microsoft.com/office/word/2010/wordprocessingShape">
                    <wps:wsp>
                      <wps:cNvSpPr txBox="1"/>
                      <wps:spPr>
                        <a:xfrm>
                          <a:off x="0" y="0"/>
                          <a:ext cx="746760" cy="327660"/>
                        </a:xfrm>
                        <a:prstGeom prst="rect">
                          <a:avLst/>
                        </a:prstGeom>
                        <a:solidFill>
                          <a:schemeClr val="lt1"/>
                        </a:solidFill>
                        <a:ln w="6350">
                          <a:noFill/>
                        </a:ln>
                      </wps:spPr>
                      <wps:txbx>
                        <w:txbxContent>
                          <w:p w14:paraId="5B87650B" w14:textId="133AA222" w:rsidR="006F34CF" w:rsidRDefault="006F34CF">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F823C9" id="_x0000_t202" coordsize="21600,21600" o:spt="202" path="m,l,21600r21600,l21600,xe">
                <v:stroke joinstyle="miter"/>
                <v:path gradientshapeok="t" o:connecttype="rect"/>
              </v:shapetype>
              <v:shape id="Text Box 4" o:spid="_x0000_s1027" type="#_x0000_t202" style="position:absolute;margin-left:249pt;margin-top:.55pt;width:58.8pt;height:25.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" fillcolor="white [3201]" stroked="f" strokeweight=".5pt">
                <v:textbox>
                  <w:txbxContent>
                    <w:p w14:paraId="5B87650B" w14:textId="133AA222" w:rsidR="006F34CF" w:rsidRDefault="006F34CF">
                      <w:r>
                        <w:t>H1</w:t>
                      </w:r>
                    </w:p>
                  </w:txbxContent>
                </v:textbox>
              </v:shape>
            </w:pict>
          </mc:Fallback>
        </mc:AlternateContent>
      </w:r>
      <w:r w:rsidR="00220F4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8070B7D" wp14:editId="0930A71D">
                <wp:simplePos x="0" y="0"/>
                <wp:positionH relativeFrom="column">
                  <wp:posOffset>2583180</wp:posOffset>
                </wp:positionH>
                <wp:positionV relativeFrom="paragraph">
                  <wp:posOffset>121285</wp:posOffset>
                </wp:positionV>
                <wp:extent cx="1173480" cy="716280"/>
                <wp:effectExtent l="0" t="0" r="83820" b="64770"/>
                <wp:wrapNone/>
                <wp:docPr id="825357009" name="Straight Arrow Connector 2"/>
                <wp:cNvGraphicFramePr/>
                <a:graphic xmlns:a="http://schemas.openxmlformats.org/drawingml/2006/main">
                  <a:graphicData uri="http://schemas.microsoft.com/office/word/2010/wordprocessingShape">
                    <wps:wsp>
                      <wps:cNvCnPr/>
                      <wps:spPr>
                        <a:xfrm>
                          <a:off x="0" y="0"/>
                          <a:ext cx="11734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E21230" id="_x0000_t32" coordsize="21600,21600" o:spt="32" o:oned="t" path="m,l21600,21600e" filled="f">
                <v:path arrowok="t" fillok="f" o:connecttype="none"/>
                <o:lock v:ext="edit" shapetype="t"/>
              </v:shapetype>
              <v:shape id="Straight Arrow Connector 2" o:spid="_x0000_s1026" type="#_x0000_t32" style="position:absolute;margin-left:203.4pt;margin-top:9.55pt;width:92.4pt;height:5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" strokecolor="black [3040]">
                <v:stroke endarrow="block"/>
              </v:shape>
            </w:pict>
          </mc:Fallback>
        </mc:AlternateContent>
      </w:r>
    </w:p>
    <w:p w14:paraId="00AD0F2A" w14:textId="77777777" w:rsidR="00220F41" w:rsidRDefault="00220F41" w:rsidP="00220F41">
      <w:pPr>
        <w:spacing w:after="160" w:line="259" w:lineRule="auto"/>
        <w:rPr>
          <w:rFonts w:ascii="Times New Roman" w:hAnsi="Times New Roman" w:cs="Times New Roman"/>
          <w:sz w:val="24"/>
          <w:szCs w:val="24"/>
        </w:rPr>
      </w:pPr>
    </w:p>
    <w:p w14:paraId="41691771" w14:textId="777DD3AB" w:rsidR="00220F41" w:rsidRPr="00220F41" w:rsidRDefault="00220F41" w:rsidP="00220F41">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2407F5A1" wp14:editId="2FB37668">
                <wp:simplePos x="0" y="0"/>
                <wp:positionH relativeFrom="column">
                  <wp:posOffset>3741420</wp:posOffset>
                </wp:positionH>
                <wp:positionV relativeFrom="paragraph">
                  <wp:posOffset>122555</wp:posOffset>
                </wp:positionV>
                <wp:extent cx="2522220" cy="800100"/>
                <wp:effectExtent l="0" t="0" r="11430" b="19050"/>
                <wp:wrapNone/>
                <wp:docPr id="361949858" name="Rectangle 1"/>
                <wp:cNvGraphicFramePr/>
                <a:graphic xmlns:a="http://schemas.openxmlformats.org/drawingml/2006/main">
                  <a:graphicData uri="http://schemas.microsoft.com/office/word/2010/wordprocessingShape">
                    <wps:wsp>
                      <wps:cNvSpPr/>
                      <wps:spPr>
                        <a:xfrm>
                          <a:off x="0" y="0"/>
                          <a:ext cx="2522220" cy="800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B4AC0E" w14:textId="0039943E"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Buying of Mutual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7F5A1" id="_x0000_s1028" style="position:absolute;margin-left:294.6pt;margin-top:9.65pt;width:198.6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" filled="f" strokecolor="#0a121c [484]" strokeweight="2pt">
                <v:textbox>
                  <w:txbxContent>
                    <w:p w14:paraId="7AB4AC0E" w14:textId="0039943E"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Buying of Mutual funds</w:t>
                      </w:r>
                    </w:p>
                  </w:txbxContent>
                </v:textbox>
              </v:rect>
            </w:pict>
          </mc:Fallback>
        </mc:AlternateContent>
      </w:r>
    </w:p>
    <w:p w14:paraId="16BA599B" w14:textId="71BB238D" w:rsidR="00D96A0F" w:rsidRDefault="00220F41" w:rsidP="00AC4DA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34FD893" wp14:editId="2DEAE61A">
                <wp:simplePos x="0" y="0"/>
                <wp:positionH relativeFrom="column">
                  <wp:posOffset>2522220</wp:posOffset>
                </wp:positionH>
                <wp:positionV relativeFrom="paragraph">
                  <wp:posOffset>224790</wp:posOffset>
                </wp:positionV>
                <wp:extent cx="1226820" cy="807720"/>
                <wp:effectExtent l="0" t="38100" r="49530" b="30480"/>
                <wp:wrapNone/>
                <wp:docPr id="1598542758" name="Straight Arrow Connector 3"/>
                <wp:cNvGraphicFramePr/>
                <a:graphic xmlns:a="http://schemas.openxmlformats.org/drawingml/2006/main">
                  <a:graphicData uri="http://schemas.microsoft.com/office/word/2010/wordprocessingShape">
                    <wps:wsp>
                      <wps:cNvCnPr/>
                      <wps:spPr>
                        <a:xfrm flipV="1">
                          <a:off x="0" y="0"/>
                          <a:ext cx="122682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B2199D" id="Straight Arrow Connector 3" o:spid="_x0000_s1026" type="#_x0000_t32" style="position:absolute;margin-left:198.6pt;margin-top:17.7pt;width:96.6pt;height:6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" strokecolor="black [3040]">
                <v:stroke endarrow="block"/>
              </v:shape>
            </w:pict>
          </mc:Fallback>
        </mc:AlternateContent>
      </w:r>
    </w:p>
    <w:p w14:paraId="33E49F6E" w14:textId="77777777" w:rsidR="00220F41" w:rsidRDefault="00220F41" w:rsidP="00980ACC">
      <w:pPr>
        <w:spacing w:after="0" w:line="360" w:lineRule="auto"/>
        <w:jc w:val="both"/>
        <w:rPr>
          <w:rFonts w:ascii="Times New Roman" w:hAnsi="Times New Roman" w:cs="Times New Roman"/>
          <w:b/>
          <w:bCs/>
          <w:sz w:val="24"/>
          <w:szCs w:val="24"/>
        </w:rPr>
      </w:pPr>
    </w:p>
    <w:p w14:paraId="757B22FE" w14:textId="77777777" w:rsidR="00220F41" w:rsidRDefault="00220F41" w:rsidP="00980ACC">
      <w:pPr>
        <w:spacing w:after="0" w:line="360" w:lineRule="auto"/>
        <w:jc w:val="both"/>
        <w:rPr>
          <w:rFonts w:ascii="Times New Roman" w:hAnsi="Times New Roman" w:cs="Times New Roman"/>
          <w:b/>
          <w:bCs/>
          <w:sz w:val="24"/>
          <w:szCs w:val="24"/>
        </w:rPr>
      </w:pPr>
    </w:p>
    <w:p w14:paraId="10A64C2E" w14:textId="34F719D8" w:rsidR="00220F41" w:rsidRDefault="006F34CF" w:rsidP="00980ACC">
      <w:pPr>
        <w:spacing w:after="0" w:line="36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06A747C4" wp14:editId="44332C25">
                <wp:simplePos x="0" y="0"/>
                <wp:positionH relativeFrom="column">
                  <wp:posOffset>3040380</wp:posOffset>
                </wp:positionH>
                <wp:positionV relativeFrom="paragraph">
                  <wp:posOffset>76200</wp:posOffset>
                </wp:positionV>
                <wp:extent cx="746760" cy="327660"/>
                <wp:effectExtent l="0" t="0" r="0" b="0"/>
                <wp:wrapNone/>
                <wp:docPr id="361958086" name="Text Box 4"/>
                <wp:cNvGraphicFramePr/>
                <a:graphic xmlns:a="http://schemas.openxmlformats.org/drawingml/2006/main">
                  <a:graphicData uri="http://schemas.microsoft.com/office/word/2010/wordprocessingShape">
                    <wps:wsp>
                      <wps:cNvSpPr txBox="1"/>
                      <wps:spPr>
                        <a:xfrm>
                          <a:off x="0" y="0"/>
                          <a:ext cx="746760" cy="327660"/>
                        </a:xfrm>
                        <a:prstGeom prst="rect">
                          <a:avLst/>
                        </a:prstGeom>
                        <a:solidFill>
                          <a:schemeClr val="lt1"/>
                        </a:solidFill>
                        <a:ln w="6350">
                          <a:noFill/>
                        </a:ln>
                      </wps:spPr>
                      <wps:txbx>
                        <w:txbxContent>
                          <w:p w14:paraId="21F903A1" w14:textId="50C4AE7B" w:rsidR="006F34CF" w:rsidRDefault="006F34CF" w:rsidP="006F34CF">
                            <w: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747C4" id="_x0000_s1029" type="#_x0000_t202" style="position:absolute;left:0;text-align:left;margin-left:239.4pt;margin-top:6pt;width:58.8pt;height:25.8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" fillcolor="white [3201]" stroked="f" strokeweight=".5pt">
                <v:textbox>
                  <w:txbxContent>
                    <w:p w14:paraId="21F903A1" w14:textId="50C4AE7B" w:rsidR="006F34CF" w:rsidRDefault="006F34CF" w:rsidP="006F34CF">
                      <w:r>
                        <w:t>H2</w:t>
                      </w:r>
                    </w:p>
                  </w:txbxContent>
                </v:textbox>
              </v:shape>
            </w:pict>
          </mc:Fallback>
        </mc:AlternateContent>
      </w:r>
      <w:r w:rsidR="00220F4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967C13" wp14:editId="5EC3738E">
                <wp:simplePos x="0" y="0"/>
                <wp:positionH relativeFrom="column">
                  <wp:posOffset>0</wp:posOffset>
                </wp:positionH>
                <wp:positionV relativeFrom="paragraph">
                  <wp:posOffset>0</wp:posOffset>
                </wp:positionV>
                <wp:extent cx="2522220" cy="800100"/>
                <wp:effectExtent l="0" t="0" r="11430" b="19050"/>
                <wp:wrapNone/>
                <wp:docPr id="693717401" name="Rectangle 1"/>
                <wp:cNvGraphicFramePr/>
                <a:graphic xmlns:a="http://schemas.openxmlformats.org/drawingml/2006/main">
                  <a:graphicData uri="http://schemas.microsoft.com/office/word/2010/wordprocessingShape">
                    <wps:wsp>
                      <wps:cNvSpPr/>
                      <wps:spPr>
                        <a:xfrm>
                          <a:off x="0" y="0"/>
                          <a:ext cx="2522220" cy="800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F86190" w14:textId="731C2FEA"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Market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67C13" id="_x0000_s1030" style="position:absolute;left:0;text-align:left;margin-left:0;margin-top:0;width:198.6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" filled="f" strokecolor="#0a121c [484]" strokeweight="2pt">
                <v:textbox>
                  <w:txbxContent>
                    <w:p w14:paraId="07F86190" w14:textId="731C2FEA" w:rsidR="00220F41" w:rsidRPr="00220F41" w:rsidRDefault="00220F41" w:rsidP="00220F41">
                      <w:pPr>
                        <w:jc w:val="center"/>
                        <w:rPr>
                          <w:rFonts w:ascii="Times New Roman" w:hAnsi="Times New Roman" w:cs="Times New Roman"/>
                          <w:color w:val="000000" w:themeColor="text1"/>
                          <w:sz w:val="28"/>
                          <w:szCs w:val="28"/>
                        </w:rPr>
                      </w:pPr>
                      <w:r w:rsidRPr="00220F41">
                        <w:rPr>
                          <w:rFonts w:ascii="Times New Roman" w:hAnsi="Times New Roman" w:cs="Times New Roman"/>
                          <w:color w:val="000000" w:themeColor="text1"/>
                          <w:sz w:val="28"/>
                          <w:szCs w:val="28"/>
                        </w:rPr>
                        <w:t>Market Conditions</w:t>
                      </w:r>
                    </w:p>
                  </w:txbxContent>
                </v:textbox>
              </v:rect>
            </w:pict>
          </mc:Fallback>
        </mc:AlternateContent>
      </w:r>
    </w:p>
    <w:p w14:paraId="67307E71" w14:textId="77777777" w:rsidR="00220F41" w:rsidRDefault="00220F41" w:rsidP="00980ACC">
      <w:pPr>
        <w:spacing w:after="0" w:line="360" w:lineRule="auto"/>
        <w:jc w:val="both"/>
        <w:rPr>
          <w:rFonts w:ascii="Times New Roman" w:hAnsi="Times New Roman" w:cs="Times New Roman"/>
          <w:b/>
          <w:bCs/>
          <w:sz w:val="24"/>
          <w:szCs w:val="24"/>
        </w:rPr>
      </w:pPr>
    </w:p>
    <w:p w14:paraId="3955BE20" w14:textId="77777777" w:rsidR="00220F41" w:rsidRDefault="00220F41" w:rsidP="00980ACC">
      <w:pPr>
        <w:spacing w:after="0" w:line="360" w:lineRule="auto"/>
        <w:jc w:val="both"/>
        <w:rPr>
          <w:rFonts w:ascii="Times New Roman" w:hAnsi="Times New Roman" w:cs="Times New Roman"/>
          <w:b/>
          <w:bCs/>
          <w:sz w:val="24"/>
          <w:szCs w:val="24"/>
        </w:rPr>
      </w:pPr>
    </w:p>
    <w:p w14:paraId="1FA4082D" w14:textId="77777777" w:rsidR="00220F41" w:rsidRDefault="00220F41" w:rsidP="00980ACC">
      <w:pPr>
        <w:spacing w:after="0" w:line="360" w:lineRule="auto"/>
        <w:jc w:val="both"/>
        <w:rPr>
          <w:rFonts w:ascii="Times New Roman" w:hAnsi="Times New Roman" w:cs="Times New Roman"/>
          <w:b/>
          <w:bCs/>
          <w:sz w:val="24"/>
          <w:szCs w:val="24"/>
        </w:rPr>
      </w:pPr>
    </w:p>
    <w:p w14:paraId="40528731" w14:textId="77777777" w:rsidR="00220F41" w:rsidRDefault="00220F41" w:rsidP="00980ACC">
      <w:pPr>
        <w:spacing w:after="0" w:line="360" w:lineRule="auto"/>
        <w:jc w:val="both"/>
        <w:rPr>
          <w:rFonts w:ascii="Times New Roman" w:hAnsi="Times New Roman" w:cs="Times New Roman"/>
          <w:b/>
          <w:bCs/>
          <w:sz w:val="24"/>
          <w:szCs w:val="24"/>
        </w:rPr>
      </w:pPr>
    </w:p>
    <w:p w14:paraId="17FEB3D7" w14:textId="66546204" w:rsidR="00220F41" w:rsidRPr="006F34CF" w:rsidRDefault="006F34CF" w:rsidP="00980ACC">
      <w:pPr>
        <w:spacing w:after="0" w:line="360" w:lineRule="auto"/>
        <w:jc w:val="both"/>
        <w:rPr>
          <w:rFonts w:ascii="Times New Roman" w:hAnsi="Times New Roman" w:cs="Times New Roman"/>
          <w:b/>
          <w:bCs/>
          <w:sz w:val="24"/>
          <w:szCs w:val="24"/>
        </w:rPr>
      </w:pPr>
      <w:r w:rsidRPr="006F34CF">
        <w:rPr>
          <w:rFonts w:ascii="Times New Roman" w:hAnsi="Times New Roman" w:cs="Times New Roman"/>
          <w:sz w:val="24"/>
          <w:szCs w:val="24"/>
        </w:rPr>
        <w:t xml:space="preserve">According to the research framework, we design the questionnaire items for three dimensions: risk, market conditions and buying of mutual funds These items are measured on Likert’s five-point scale, ranging from 1 point to 5 points. We administered the questionnaires to investors </w:t>
      </w:r>
      <w:r w:rsidRPr="006F34CF">
        <w:rPr>
          <w:rFonts w:ascii="Times New Roman" w:hAnsi="Times New Roman" w:cs="Times New Roman"/>
          <w:sz w:val="24"/>
          <w:szCs w:val="24"/>
        </w:rPr>
        <w:lastRenderedPageBreak/>
        <w:t>living in Mumbai using random sampling from 21</w:t>
      </w:r>
      <w:r w:rsidRPr="006F34CF">
        <w:rPr>
          <w:rFonts w:ascii="Times New Roman" w:hAnsi="Times New Roman" w:cs="Times New Roman"/>
          <w:sz w:val="24"/>
          <w:szCs w:val="24"/>
          <w:vertAlign w:val="superscript"/>
        </w:rPr>
        <w:t>st</w:t>
      </w:r>
      <w:r w:rsidRPr="006F34CF">
        <w:rPr>
          <w:rFonts w:ascii="Times New Roman" w:hAnsi="Times New Roman" w:cs="Times New Roman"/>
          <w:sz w:val="24"/>
          <w:szCs w:val="24"/>
        </w:rPr>
        <w:t xml:space="preserve"> August 2023 to 27</w:t>
      </w:r>
      <w:r w:rsidRPr="006F34CF">
        <w:rPr>
          <w:rFonts w:ascii="Times New Roman" w:hAnsi="Times New Roman" w:cs="Times New Roman"/>
          <w:sz w:val="24"/>
          <w:szCs w:val="24"/>
          <w:vertAlign w:val="superscript"/>
        </w:rPr>
        <w:t>th</w:t>
      </w:r>
      <w:r w:rsidRPr="006F34CF">
        <w:rPr>
          <w:rFonts w:ascii="Times New Roman" w:hAnsi="Times New Roman" w:cs="Times New Roman"/>
          <w:sz w:val="24"/>
          <w:szCs w:val="24"/>
        </w:rPr>
        <w:t xml:space="preserve"> August 2023. A total of 60 responses </w:t>
      </w:r>
      <w:r>
        <w:rPr>
          <w:rFonts w:ascii="Times New Roman" w:hAnsi="Times New Roman" w:cs="Times New Roman"/>
          <w:sz w:val="24"/>
          <w:szCs w:val="24"/>
        </w:rPr>
        <w:t>were</w:t>
      </w:r>
      <w:r w:rsidRPr="006F34CF">
        <w:rPr>
          <w:rFonts w:ascii="Times New Roman" w:hAnsi="Times New Roman" w:cs="Times New Roman"/>
          <w:sz w:val="24"/>
          <w:szCs w:val="24"/>
        </w:rPr>
        <w:t xml:space="preserve"> collected.</w:t>
      </w:r>
    </w:p>
    <w:p w14:paraId="0B7F407A" w14:textId="33510945" w:rsidR="00220F41" w:rsidRPr="006F34CF" w:rsidRDefault="006F34CF" w:rsidP="00980ACC">
      <w:pPr>
        <w:spacing w:after="0" w:line="360" w:lineRule="auto"/>
        <w:jc w:val="both"/>
        <w:rPr>
          <w:rFonts w:ascii="Times New Roman" w:hAnsi="Times New Roman" w:cs="Times New Roman"/>
          <w:b/>
          <w:bCs/>
          <w:sz w:val="24"/>
          <w:szCs w:val="24"/>
        </w:rPr>
      </w:pPr>
      <w:r w:rsidRPr="006F34CF">
        <w:rPr>
          <w:rFonts w:ascii="Times New Roman" w:hAnsi="Times New Roman" w:cs="Times New Roman"/>
          <w:sz w:val="24"/>
          <w:szCs w:val="24"/>
        </w:rPr>
        <w:t xml:space="preserve">We performed data analysis using python. </w:t>
      </w:r>
      <w:r>
        <w:rPr>
          <w:rFonts w:ascii="Times New Roman" w:hAnsi="Times New Roman" w:cs="Times New Roman"/>
          <w:spacing w:val="-3"/>
          <w:sz w:val="24"/>
          <w:szCs w:val="24"/>
          <w:shd w:val="clear" w:color="auto" w:fill="FFFFFF"/>
        </w:rPr>
        <w:t>A chi-square</w:t>
      </w:r>
      <w:r w:rsidRPr="006F34CF">
        <w:rPr>
          <w:rFonts w:ascii="Times New Roman" w:hAnsi="Times New Roman" w:cs="Times New Roman"/>
          <w:spacing w:val="-3"/>
          <w:sz w:val="24"/>
          <w:szCs w:val="24"/>
          <w:shd w:val="clear" w:color="auto" w:fill="FFFFFF"/>
        </w:rPr>
        <w:t xml:space="preserve"> test is used to compare observed results with expected results. The purpose of this test is to determine if a difference between observed data and expected data is due to chance, or if it is due to a relationship between the variables you are studying. In this case, we wanted to determine if there is a relationship between the independent variables (Risk </w:t>
      </w:r>
      <w:r>
        <w:rPr>
          <w:rFonts w:ascii="Times New Roman" w:hAnsi="Times New Roman" w:cs="Times New Roman"/>
          <w:spacing w:val="-3"/>
          <w:sz w:val="24"/>
          <w:szCs w:val="24"/>
          <w:shd w:val="clear" w:color="auto" w:fill="FFFFFF"/>
        </w:rPr>
        <w:t>and market</w:t>
      </w:r>
      <w:r w:rsidRPr="006F34CF">
        <w:rPr>
          <w:rFonts w:ascii="Times New Roman" w:hAnsi="Times New Roman" w:cs="Times New Roman"/>
          <w:spacing w:val="-3"/>
          <w:sz w:val="24"/>
          <w:szCs w:val="24"/>
          <w:shd w:val="clear" w:color="auto" w:fill="FFFFFF"/>
        </w:rPr>
        <w:t xml:space="preserve"> conditions) and dependent </w:t>
      </w:r>
      <w:r>
        <w:rPr>
          <w:rFonts w:ascii="Times New Roman" w:hAnsi="Times New Roman" w:cs="Times New Roman"/>
          <w:spacing w:val="-3"/>
          <w:sz w:val="24"/>
          <w:szCs w:val="24"/>
          <w:shd w:val="clear" w:color="auto" w:fill="FFFFFF"/>
        </w:rPr>
        <w:t xml:space="preserve">variables </w:t>
      </w:r>
      <w:r w:rsidRPr="006F34CF">
        <w:rPr>
          <w:rFonts w:ascii="Times New Roman" w:hAnsi="Times New Roman" w:cs="Times New Roman"/>
          <w:spacing w:val="-3"/>
          <w:sz w:val="24"/>
          <w:szCs w:val="24"/>
          <w:shd w:val="clear" w:color="auto" w:fill="FFFFFF"/>
        </w:rPr>
        <w:t>(buying of mutual funds).</w:t>
      </w:r>
    </w:p>
    <w:p w14:paraId="4698C123" w14:textId="77777777" w:rsidR="00220F41" w:rsidRDefault="00220F41" w:rsidP="00980ACC">
      <w:pPr>
        <w:spacing w:after="0" w:line="360" w:lineRule="auto"/>
        <w:jc w:val="both"/>
        <w:rPr>
          <w:rFonts w:ascii="Times New Roman" w:hAnsi="Times New Roman" w:cs="Times New Roman"/>
          <w:b/>
          <w:bCs/>
          <w:sz w:val="24"/>
          <w:szCs w:val="24"/>
        </w:rPr>
      </w:pPr>
    </w:p>
    <w:p w14:paraId="53300014" w14:textId="39DB82C0" w:rsidR="00220F41" w:rsidRDefault="006F34CF" w:rsidP="00980AC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Analysis of results</w:t>
      </w:r>
    </w:p>
    <w:p w14:paraId="2864B3AE" w14:textId="77777777" w:rsidR="00355232" w:rsidRDefault="00355232" w:rsidP="00980ACC">
      <w:pPr>
        <w:spacing w:after="0" w:line="360" w:lineRule="auto"/>
        <w:jc w:val="both"/>
        <w:rPr>
          <w:rFonts w:ascii="Times New Roman" w:hAnsi="Times New Roman" w:cs="Times New Roman"/>
          <w:b/>
          <w:bCs/>
          <w:sz w:val="24"/>
          <w:szCs w:val="24"/>
        </w:rPr>
      </w:pPr>
    </w:p>
    <w:p w14:paraId="3126F23B" w14:textId="7D0F4B97" w:rsidR="00355232" w:rsidRPr="00532F22" w:rsidRDefault="00355232" w:rsidP="00980ACC">
      <w:pPr>
        <w:spacing w:after="0" w:line="360" w:lineRule="auto"/>
        <w:jc w:val="both"/>
        <w:rPr>
          <w:rFonts w:ascii="Times New Roman" w:hAnsi="Times New Roman" w:cs="Times New Roman"/>
          <w:sz w:val="24"/>
          <w:szCs w:val="24"/>
        </w:rPr>
      </w:pPr>
      <w:r w:rsidRPr="00532F22">
        <w:rPr>
          <w:rFonts w:ascii="Times New Roman" w:hAnsi="Times New Roman" w:cs="Times New Roman"/>
          <w:sz w:val="24"/>
          <w:szCs w:val="24"/>
        </w:rPr>
        <w:t>Through descriptive statistics analysis in Table 1, we are able to understand the distribution of participants’ basic attributes. The gender data shows 55% of the subjects are male, and 45% are female. The age categories show the main group is 21-30 years old, taking up 80%, followed by the group of 31-40 years old (15%), 41-50 years old (3.3%), and older than 50 years (1.7%). The annual income ranges from 0-5L (68.3%), 6L-10L (20%), and above 10L (11.7%).</w:t>
      </w:r>
    </w:p>
    <w:p w14:paraId="2F2549C5" w14:textId="77777777" w:rsidR="00355232" w:rsidRPr="00532F22" w:rsidRDefault="00355232" w:rsidP="00980ACC">
      <w:pPr>
        <w:spacing w:after="0" w:line="360" w:lineRule="auto"/>
        <w:jc w:val="both"/>
        <w:rPr>
          <w:rFonts w:ascii="Times New Roman" w:hAnsi="Times New Roman" w:cs="Times New Roman"/>
          <w:sz w:val="24"/>
          <w:szCs w:val="24"/>
        </w:rPr>
      </w:pPr>
    </w:p>
    <w:p w14:paraId="435C3742" w14:textId="1CE02B4D" w:rsidR="00355232" w:rsidRPr="00532F22" w:rsidRDefault="00355232" w:rsidP="00980ACC">
      <w:pPr>
        <w:spacing w:after="0" w:line="360" w:lineRule="auto"/>
        <w:jc w:val="both"/>
        <w:rPr>
          <w:rFonts w:ascii="Times New Roman" w:hAnsi="Times New Roman" w:cs="Times New Roman"/>
          <w:sz w:val="24"/>
          <w:szCs w:val="24"/>
        </w:rPr>
      </w:pPr>
      <w:r w:rsidRPr="00532F22">
        <w:rPr>
          <w:rFonts w:ascii="Times New Roman" w:hAnsi="Times New Roman" w:cs="Times New Roman"/>
          <w:sz w:val="24"/>
          <w:szCs w:val="24"/>
        </w:rPr>
        <w:t>Table 1: Descriptive Statistics</w:t>
      </w:r>
    </w:p>
    <w:p w14:paraId="01F3DCEA" w14:textId="77777777" w:rsidR="00355232" w:rsidRDefault="00355232" w:rsidP="00980ACC">
      <w:pPr>
        <w:spacing w:after="0"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45"/>
        <w:gridCol w:w="2250"/>
        <w:gridCol w:w="2258"/>
        <w:gridCol w:w="2263"/>
      </w:tblGrid>
      <w:tr w:rsidR="00355232" w14:paraId="5C352618" w14:textId="77777777" w:rsidTr="00355232">
        <w:tc>
          <w:tcPr>
            <w:tcW w:w="2310" w:type="dxa"/>
          </w:tcPr>
          <w:p w14:paraId="29F233F1" w14:textId="327C418C"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w:t>
            </w:r>
          </w:p>
        </w:tc>
        <w:tc>
          <w:tcPr>
            <w:tcW w:w="2310" w:type="dxa"/>
          </w:tcPr>
          <w:p w14:paraId="4BBF61C4" w14:textId="16396578"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Category</w:t>
            </w:r>
          </w:p>
        </w:tc>
        <w:tc>
          <w:tcPr>
            <w:tcW w:w="2311" w:type="dxa"/>
          </w:tcPr>
          <w:p w14:paraId="08168568" w14:textId="6776D103"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Frequency</w:t>
            </w:r>
          </w:p>
        </w:tc>
        <w:tc>
          <w:tcPr>
            <w:tcW w:w="2311" w:type="dxa"/>
          </w:tcPr>
          <w:p w14:paraId="63089B28" w14:textId="1CEDF101" w:rsidR="00355232" w:rsidRDefault="00355232" w:rsidP="00980ACC">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Percent(</w:t>
            </w:r>
            <w:proofErr w:type="gramEnd"/>
            <w:r>
              <w:rPr>
                <w:rFonts w:ascii="Times New Roman" w:hAnsi="Times New Roman" w:cs="Times New Roman"/>
                <w:b/>
                <w:bCs/>
                <w:sz w:val="24"/>
                <w:szCs w:val="24"/>
              </w:rPr>
              <w:t>%)</w:t>
            </w:r>
          </w:p>
        </w:tc>
      </w:tr>
      <w:tr w:rsidR="00355232" w14:paraId="5642BA8B" w14:textId="77777777" w:rsidTr="00355232">
        <w:tc>
          <w:tcPr>
            <w:tcW w:w="2310" w:type="dxa"/>
          </w:tcPr>
          <w:p w14:paraId="7E035B61" w14:textId="3FC51AA5"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Gender</w:t>
            </w:r>
          </w:p>
        </w:tc>
        <w:tc>
          <w:tcPr>
            <w:tcW w:w="2310" w:type="dxa"/>
          </w:tcPr>
          <w:p w14:paraId="61D59152" w14:textId="1370676E"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 xml:space="preserve">Male </w:t>
            </w:r>
          </w:p>
        </w:tc>
        <w:tc>
          <w:tcPr>
            <w:tcW w:w="2311" w:type="dxa"/>
          </w:tcPr>
          <w:p w14:paraId="5934E502" w14:textId="6322BF2B"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33</w:t>
            </w:r>
          </w:p>
        </w:tc>
        <w:tc>
          <w:tcPr>
            <w:tcW w:w="2311" w:type="dxa"/>
          </w:tcPr>
          <w:p w14:paraId="5D425EFB" w14:textId="29BFD727"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55</w:t>
            </w:r>
          </w:p>
        </w:tc>
      </w:tr>
      <w:tr w:rsidR="00355232" w14:paraId="554D24B7" w14:textId="77777777" w:rsidTr="00355232">
        <w:tc>
          <w:tcPr>
            <w:tcW w:w="2310" w:type="dxa"/>
          </w:tcPr>
          <w:p w14:paraId="18699298"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25298B37" w14:textId="0C8E4181"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Female</w:t>
            </w:r>
          </w:p>
        </w:tc>
        <w:tc>
          <w:tcPr>
            <w:tcW w:w="2311" w:type="dxa"/>
          </w:tcPr>
          <w:p w14:paraId="45CE8716" w14:textId="375BE982"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27</w:t>
            </w:r>
          </w:p>
        </w:tc>
        <w:tc>
          <w:tcPr>
            <w:tcW w:w="2311" w:type="dxa"/>
          </w:tcPr>
          <w:p w14:paraId="1F21231F" w14:textId="6A9E3B3A"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45</w:t>
            </w:r>
          </w:p>
        </w:tc>
      </w:tr>
      <w:tr w:rsidR="00355232" w14:paraId="4C9180C8" w14:textId="77777777" w:rsidTr="00355232">
        <w:tc>
          <w:tcPr>
            <w:tcW w:w="2310" w:type="dxa"/>
          </w:tcPr>
          <w:p w14:paraId="0B867320" w14:textId="607C451A"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Age</w:t>
            </w:r>
          </w:p>
        </w:tc>
        <w:tc>
          <w:tcPr>
            <w:tcW w:w="2310" w:type="dxa"/>
          </w:tcPr>
          <w:p w14:paraId="3FFB42A8" w14:textId="54343D24"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21-30</w:t>
            </w:r>
          </w:p>
        </w:tc>
        <w:tc>
          <w:tcPr>
            <w:tcW w:w="2311" w:type="dxa"/>
          </w:tcPr>
          <w:p w14:paraId="2538EB11" w14:textId="070815FD"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41</w:t>
            </w:r>
          </w:p>
        </w:tc>
        <w:tc>
          <w:tcPr>
            <w:tcW w:w="2311" w:type="dxa"/>
          </w:tcPr>
          <w:p w14:paraId="139EC252" w14:textId="2A694DD3"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80</w:t>
            </w:r>
          </w:p>
        </w:tc>
      </w:tr>
      <w:tr w:rsidR="00355232" w14:paraId="7C6CACD9" w14:textId="77777777" w:rsidTr="00355232">
        <w:tc>
          <w:tcPr>
            <w:tcW w:w="2310" w:type="dxa"/>
          </w:tcPr>
          <w:p w14:paraId="4B8944F4"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6C272A9E" w14:textId="7C305407"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31-40</w:t>
            </w:r>
          </w:p>
        </w:tc>
        <w:tc>
          <w:tcPr>
            <w:tcW w:w="2311" w:type="dxa"/>
          </w:tcPr>
          <w:p w14:paraId="359AD168" w14:textId="24DB60B6"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9</w:t>
            </w:r>
          </w:p>
        </w:tc>
        <w:tc>
          <w:tcPr>
            <w:tcW w:w="2311" w:type="dxa"/>
          </w:tcPr>
          <w:p w14:paraId="0F604CBD" w14:textId="6E50074B"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15</w:t>
            </w:r>
          </w:p>
        </w:tc>
      </w:tr>
      <w:tr w:rsidR="00355232" w14:paraId="4E7EBCFE" w14:textId="77777777" w:rsidTr="00355232">
        <w:tc>
          <w:tcPr>
            <w:tcW w:w="2310" w:type="dxa"/>
          </w:tcPr>
          <w:p w14:paraId="702FF7E4"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7B45D7CA" w14:textId="2F6C9196"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41-50</w:t>
            </w:r>
          </w:p>
        </w:tc>
        <w:tc>
          <w:tcPr>
            <w:tcW w:w="2311" w:type="dxa"/>
          </w:tcPr>
          <w:p w14:paraId="41746B3A" w14:textId="0F34B5A5"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2</w:t>
            </w:r>
          </w:p>
        </w:tc>
        <w:tc>
          <w:tcPr>
            <w:tcW w:w="2311" w:type="dxa"/>
          </w:tcPr>
          <w:p w14:paraId="2A4259E0" w14:textId="3DC55B1A"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3.3</w:t>
            </w:r>
          </w:p>
        </w:tc>
      </w:tr>
      <w:tr w:rsidR="00355232" w14:paraId="6D9DEE30" w14:textId="77777777" w:rsidTr="00355232">
        <w:tc>
          <w:tcPr>
            <w:tcW w:w="2310" w:type="dxa"/>
          </w:tcPr>
          <w:p w14:paraId="6F253536"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017749C3" w14:textId="288A3471"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Above 50</w:t>
            </w:r>
          </w:p>
        </w:tc>
        <w:tc>
          <w:tcPr>
            <w:tcW w:w="2311" w:type="dxa"/>
          </w:tcPr>
          <w:p w14:paraId="58557C1B" w14:textId="5744CFC8"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1</w:t>
            </w:r>
          </w:p>
        </w:tc>
        <w:tc>
          <w:tcPr>
            <w:tcW w:w="2311" w:type="dxa"/>
          </w:tcPr>
          <w:p w14:paraId="6286EF79" w14:textId="7FCF8F14"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1.7</w:t>
            </w:r>
          </w:p>
        </w:tc>
      </w:tr>
      <w:tr w:rsidR="00355232" w14:paraId="19A609DE" w14:textId="77777777" w:rsidTr="00355232">
        <w:tc>
          <w:tcPr>
            <w:tcW w:w="2310" w:type="dxa"/>
          </w:tcPr>
          <w:p w14:paraId="5EC7A398" w14:textId="7E9437A8" w:rsidR="00355232" w:rsidRDefault="00355232" w:rsidP="00980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Annual Income</w:t>
            </w:r>
          </w:p>
        </w:tc>
        <w:tc>
          <w:tcPr>
            <w:tcW w:w="2310" w:type="dxa"/>
          </w:tcPr>
          <w:p w14:paraId="2BDBD74F" w14:textId="4EE3F3FC" w:rsidR="00355232" w:rsidRPr="00355232" w:rsidRDefault="00355232" w:rsidP="00355232">
            <w:pPr>
              <w:spacing w:line="360" w:lineRule="auto"/>
              <w:rPr>
                <w:rFonts w:ascii="Times New Roman" w:hAnsi="Times New Roman" w:cs="Times New Roman"/>
                <w:sz w:val="24"/>
                <w:szCs w:val="24"/>
              </w:rPr>
            </w:pPr>
            <w:r w:rsidRPr="00355232">
              <w:rPr>
                <w:rFonts w:ascii="Times New Roman" w:hAnsi="Times New Roman" w:cs="Times New Roman"/>
                <w:sz w:val="24"/>
                <w:szCs w:val="24"/>
              </w:rPr>
              <w:t>0 – 5L</w:t>
            </w:r>
          </w:p>
        </w:tc>
        <w:tc>
          <w:tcPr>
            <w:tcW w:w="2311" w:type="dxa"/>
          </w:tcPr>
          <w:p w14:paraId="2BDFCA6A" w14:textId="7AAA3947"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41</w:t>
            </w:r>
          </w:p>
        </w:tc>
        <w:tc>
          <w:tcPr>
            <w:tcW w:w="2311" w:type="dxa"/>
          </w:tcPr>
          <w:p w14:paraId="436520BF" w14:textId="6886D1AB"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68.3</w:t>
            </w:r>
          </w:p>
        </w:tc>
      </w:tr>
      <w:tr w:rsidR="00355232" w14:paraId="7D44CED6" w14:textId="77777777" w:rsidTr="00355232">
        <w:tc>
          <w:tcPr>
            <w:tcW w:w="2310" w:type="dxa"/>
          </w:tcPr>
          <w:p w14:paraId="468B9109"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7347F2D6" w14:textId="44A5DB52"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6L – 10L</w:t>
            </w:r>
          </w:p>
        </w:tc>
        <w:tc>
          <w:tcPr>
            <w:tcW w:w="2311" w:type="dxa"/>
          </w:tcPr>
          <w:p w14:paraId="2A3C0384" w14:textId="096C8D49"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12</w:t>
            </w:r>
          </w:p>
        </w:tc>
        <w:tc>
          <w:tcPr>
            <w:tcW w:w="2311" w:type="dxa"/>
          </w:tcPr>
          <w:p w14:paraId="5B5F9786" w14:textId="3C92A021"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20</w:t>
            </w:r>
          </w:p>
        </w:tc>
      </w:tr>
      <w:tr w:rsidR="00355232" w14:paraId="2F1726B3" w14:textId="77777777" w:rsidTr="00355232">
        <w:tc>
          <w:tcPr>
            <w:tcW w:w="2310" w:type="dxa"/>
          </w:tcPr>
          <w:p w14:paraId="53BFDBCE" w14:textId="77777777" w:rsidR="00355232" w:rsidRDefault="00355232" w:rsidP="00980ACC">
            <w:pPr>
              <w:spacing w:line="360" w:lineRule="auto"/>
              <w:jc w:val="both"/>
              <w:rPr>
                <w:rFonts w:ascii="Times New Roman" w:hAnsi="Times New Roman" w:cs="Times New Roman"/>
                <w:b/>
                <w:bCs/>
                <w:sz w:val="24"/>
                <w:szCs w:val="24"/>
              </w:rPr>
            </w:pPr>
          </w:p>
        </w:tc>
        <w:tc>
          <w:tcPr>
            <w:tcW w:w="2310" w:type="dxa"/>
          </w:tcPr>
          <w:p w14:paraId="0260559E" w14:textId="4FA18820"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Above 10L</w:t>
            </w:r>
          </w:p>
        </w:tc>
        <w:tc>
          <w:tcPr>
            <w:tcW w:w="2311" w:type="dxa"/>
          </w:tcPr>
          <w:p w14:paraId="44C13177" w14:textId="02F000E1"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7</w:t>
            </w:r>
          </w:p>
        </w:tc>
        <w:tc>
          <w:tcPr>
            <w:tcW w:w="2311" w:type="dxa"/>
          </w:tcPr>
          <w:p w14:paraId="42937C5F" w14:textId="57FF5028" w:rsidR="00355232" w:rsidRPr="00355232" w:rsidRDefault="00355232" w:rsidP="00980ACC">
            <w:pPr>
              <w:spacing w:line="360" w:lineRule="auto"/>
              <w:jc w:val="both"/>
              <w:rPr>
                <w:rFonts w:ascii="Times New Roman" w:hAnsi="Times New Roman" w:cs="Times New Roman"/>
                <w:sz w:val="24"/>
                <w:szCs w:val="24"/>
              </w:rPr>
            </w:pPr>
            <w:r w:rsidRPr="00355232">
              <w:rPr>
                <w:rFonts w:ascii="Times New Roman" w:hAnsi="Times New Roman" w:cs="Times New Roman"/>
                <w:sz w:val="24"/>
                <w:szCs w:val="24"/>
              </w:rPr>
              <w:t>11.7</w:t>
            </w:r>
          </w:p>
        </w:tc>
      </w:tr>
    </w:tbl>
    <w:p w14:paraId="3713EFEC" w14:textId="77777777" w:rsidR="006114C2" w:rsidRDefault="006114C2" w:rsidP="00980ACC">
      <w:pPr>
        <w:spacing w:after="0" w:line="360" w:lineRule="auto"/>
        <w:jc w:val="both"/>
        <w:rPr>
          <w:rFonts w:ascii="Times New Roman" w:hAnsi="Times New Roman" w:cs="Times New Roman"/>
          <w:b/>
          <w:bCs/>
          <w:sz w:val="24"/>
          <w:szCs w:val="24"/>
        </w:rPr>
      </w:pPr>
    </w:p>
    <w:p w14:paraId="4929763C" w14:textId="77777777"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sz w:val="24"/>
          <w:szCs w:val="24"/>
        </w:rPr>
        <w:t>Gender and Age Distribution:</w:t>
      </w:r>
    </w:p>
    <w:p w14:paraId="56A9B76F" w14:textId="7FC3F566"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sz w:val="24"/>
          <w:szCs w:val="24"/>
        </w:rPr>
        <w:lastRenderedPageBreak/>
        <w:t xml:space="preserve">The distribution of gender and age reveals a significant representation of young adults (21-30 years old) among the participants, comprising 80% of the sample. This demographic composition could influence their risk tolerance and investment decisions. Younger individuals may have a longer investment horizon </w:t>
      </w:r>
      <w:r w:rsidR="00477EA2">
        <w:rPr>
          <w:rFonts w:ascii="Times New Roman" w:hAnsi="Times New Roman" w:cs="Times New Roman"/>
          <w:sz w:val="24"/>
          <w:szCs w:val="24"/>
        </w:rPr>
        <w:t xml:space="preserve">but since they are learning about mutual funds and starting to invest </w:t>
      </w:r>
      <w:proofErr w:type="gramStart"/>
      <w:r w:rsidR="00477EA2">
        <w:rPr>
          <w:rFonts w:ascii="Times New Roman" w:hAnsi="Times New Roman" w:cs="Times New Roman"/>
          <w:sz w:val="24"/>
          <w:szCs w:val="24"/>
        </w:rPr>
        <w:t>initially</w:t>
      </w:r>
      <w:proofErr w:type="gramEnd"/>
      <w:r w:rsidR="00477EA2">
        <w:rPr>
          <w:rFonts w:ascii="Times New Roman" w:hAnsi="Times New Roman" w:cs="Times New Roman"/>
          <w:sz w:val="24"/>
          <w:szCs w:val="24"/>
        </w:rPr>
        <w:t xml:space="preserve"> they bid on mutual funds with lower or moderate risk</w:t>
      </w:r>
      <w:r w:rsidRPr="00A62ADB">
        <w:rPr>
          <w:rFonts w:ascii="Times New Roman" w:hAnsi="Times New Roman" w:cs="Times New Roman"/>
          <w:sz w:val="24"/>
          <w:szCs w:val="24"/>
        </w:rPr>
        <w:t xml:space="preserve">, </w:t>
      </w:r>
      <w:r w:rsidR="00477EA2">
        <w:rPr>
          <w:rFonts w:ascii="Times New Roman" w:hAnsi="Times New Roman" w:cs="Times New Roman"/>
          <w:sz w:val="24"/>
          <w:szCs w:val="24"/>
        </w:rPr>
        <w:t>it impacts</w:t>
      </w:r>
      <w:r w:rsidRPr="00A62ADB">
        <w:rPr>
          <w:rFonts w:ascii="Times New Roman" w:hAnsi="Times New Roman" w:cs="Times New Roman"/>
          <w:sz w:val="24"/>
          <w:szCs w:val="24"/>
        </w:rPr>
        <w:t xml:space="preserve"> their mutual fund choices.</w:t>
      </w:r>
    </w:p>
    <w:p w14:paraId="47EEFCC8" w14:textId="77777777" w:rsidR="00A62ADB" w:rsidRPr="00A62ADB" w:rsidRDefault="00A62ADB" w:rsidP="00A62ADB">
      <w:pPr>
        <w:spacing w:after="0" w:line="360" w:lineRule="auto"/>
        <w:jc w:val="both"/>
        <w:rPr>
          <w:rFonts w:ascii="Times New Roman" w:hAnsi="Times New Roman" w:cs="Times New Roman"/>
          <w:sz w:val="24"/>
          <w:szCs w:val="24"/>
        </w:rPr>
      </w:pPr>
    </w:p>
    <w:p w14:paraId="36646E3B" w14:textId="15EA5EA1"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sz w:val="24"/>
          <w:szCs w:val="24"/>
        </w:rPr>
        <w:t>Annual Income Profile:</w:t>
      </w:r>
    </w:p>
    <w:p w14:paraId="403429C0" w14:textId="1BAA4A1C" w:rsidR="00082AF8" w:rsidRPr="00477EA2" w:rsidRDefault="00A62ADB" w:rsidP="00980ACC">
      <w:pPr>
        <w:spacing w:after="0" w:line="360" w:lineRule="auto"/>
        <w:jc w:val="both"/>
        <w:rPr>
          <w:rFonts w:ascii="Times New Roman" w:hAnsi="Times New Roman" w:cs="Times New Roman"/>
          <w:sz w:val="24"/>
          <w:szCs w:val="24"/>
        </w:rPr>
      </w:pPr>
      <w:r w:rsidRPr="00A62ADB">
        <w:rPr>
          <w:rFonts w:ascii="Times New Roman" w:hAnsi="Times New Roman" w:cs="Times New Roman"/>
          <w:sz w:val="24"/>
          <w:szCs w:val="24"/>
        </w:rPr>
        <w:t>The distribution of annual income demonstrates that a substantial portion (68.3%) of participants falls within the lower income range (0-5L). This income profile might influence their investment choices and risk tolerance. Participants with higher incomes (6L-10L and above 10L) might have more disposable income for investments and could potentially exhibit different investment behavio</w:t>
      </w:r>
      <w:r w:rsidR="00477EA2">
        <w:rPr>
          <w:rFonts w:ascii="Times New Roman" w:hAnsi="Times New Roman" w:cs="Times New Roman"/>
          <w:sz w:val="24"/>
          <w:szCs w:val="24"/>
        </w:rPr>
        <w:t>u</w:t>
      </w:r>
      <w:r w:rsidRPr="00A62ADB">
        <w:rPr>
          <w:rFonts w:ascii="Times New Roman" w:hAnsi="Times New Roman" w:cs="Times New Roman"/>
          <w:sz w:val="24"/>
          <w:szCs w:val="24"/>
        </w:rPr>
        <w:t>rs.</w:t>
      </w:r>
    </w:p>
    <w:p w14:paraId="18DDC1F0" w14:textId="77777777" w:rsidR="00082AF8" w:rsidRDefault="00082AF8" w:rsidP="00980ACC">
      <w:pPr>
        <w:spacing w:after="0" w:line="360" w:lineRule="auto"/>
        <w:jc w:val="both"/>
        <w:rPr>
          <w:rFonts w:ascii="Times New Roman" w:hAnsi="Times New Roman" w:cs="Times New Roman"/>
          <w:b/>
          <w:bCs/>
          <w:sz w:val="24"/>
          <w:szCs w:val="24"/>
        </w:rPr>
      </w:pPr>
    </w:p>
    <w:p w14:paraId="620BB958" w14:textId="0E65DD9F" w:rsidR="00BD1456" w:rsidRDefault="00082AF8" w:rsidP="00980AC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Representation of data</w:t>
      </w:r>
    </w:p>
    <w:p w14:paraId="1DF7E926" w14:textId="45ED3AD1" w:rsidR="00BD1456" w:rsidRDefault="00082AF8" w:rsidP="00980ACC">
      <w:pPr>
        <w:spacing w:after="0" w:line="360" w:lineRule="auto"/>
        <w:jc w:val="both"/>
        <w:rPr>
          <w:rFonts w:ascii="Times New Roman" w:hAnsi="Times New Roman" w:cs="Times New Roman"/>
          <w:b/>
          <w:bCs/>
          <w:sz w:val="24"/>
          <w:szCs w:val="24"/>
        </w:rPr>
      </w:pPr>
      <w:r>
        <w:rPr>
          <w:b/>
          <w:bCs/>
          <w:noProof/>
        </w:rPr>
        <w:drawing>
          <wp:inline distT="0" distB="0" distL="0" distR="0" wp14:anchorId="104A94DE" wp14:editId="353D2D96">
            <wp:extent cx="6172200" cy="2560320"/>
            <wp:effectExtent l="0" t="0" r="0" b="0"/>
            <wp:docPr id="1415716128" name="Picture 6" descr="Forms response chart. Question title: Gender . Number of responses: 6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Gender . Number of responses: 60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0" cy="2560320"/>
                    </a:xfrm>
                    <a:prstGeom prst="rect">
                      <a:avLst/>
                    </a:prstGeom>
                    <a:noFill/>
                    <a:ln>
                      <a:noFill/>
                    </a:ln>
                  </pic:spPr>
                </pic:pic>
              </a:graphicData>
            </a:graphic>
          </wp:inline>
        </w:drawing>
      </w:r>
    </w:p>
    <w:p w14:paraId="1429BE68" w14:textId="5DB637F8" w:rsidR="00BD1456" w:rsidRDefault="00082AF8" w:rsidP="00980ACC">
      <w:pPr>
        <w:spacing w:after="0" w:line="360" w:lineRule="auto"/>
        <w:jc w:val="both"/>
        <w:rPr>
          <w:rFonts w:ascii="Times New Roman" w:hAnsi="Times New Roman" w:cs="Times New Roman"/>
          <w:b/>
          <w:bCs/>
          <w:sz w:val="24"/>
          <w:szCs w:val="24"/>
        </w:rPr>
      </w:pPr>
      <w:r>
        <w:rPr>
          <w:b/>
          <w:bCs/>
          <w:noProof/>
        </w:rPr>
        <w:lastRenderedPageBreak/>
        <w:drawing>
          <wp:inline distT="0" distB="0" distL="0" distR="0" wp14:anchorId="622D54E0" wp14:editId="757C78E0">
            <wp:extent cx="6179820" cy="2560320"/>
            <wp:effectExtent l="0" t="0" r="0" b="0"/>
            <wp:docPr id="103363662" name="Picture 7" descr="Forms response chart. Question title: Age . Number of responses: 6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ge . Number of responses: 60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9820" cy="2560320"/>
                    </a:xfrm>
                    <a:prstGeom prst="rect">
                      <a:avLst/>
                    </a:prstGeom>
                    <a:noFill/>
                    <a:ln>
                      <a:noFill/>
                    </a:ln>
                  </pic:spPr>
                </pic:pic>
              </a:graphicData>
            </a:graphic>
          </wp:inline>
        </w:drawing>
      </w:r>
    </w:p>
    <w:p w14:paraId="0E95D048" w14:textId="77777777" w:rsidR="00BD1456" w:rsidRDefault="00BD1456" w:rsidP="00980ACC">
      <w:pPr>
        <w:spacing w:after="0" w:line="360" w:lineRule="auto"/>
        <w:jc w:val="both"/>
        <w:rPr>
          <w:rFonts w:ascii="Times New Roman" w:hAnsi="Times New Roman" w:cs="Times New Roman"/>
          <w:b/>
          <w:bCs/>
          <w:sz w:val="24"/>
          <w:szCs w:val="24"/>
        </w:rPr>
      </w:pPr>
    </w:p>
    <w:p w14:paraId="2F4BDBED" w14:textId="11641F16" w:rsidR="00BD1456" w:rsidRPr="00082AF8" w:rsidRDefault="00082AF8" w:rsidP="00980ACC">
      <w:pPr>
        <w:spacing w:after="0" w:line="360" w:lineRule="auto"/>
        <w:jc w:val="both"/>
        <w:rPr>
          <w:rFonts w:ascii="Times New Roman" w:hAnsi="Times New Roman" w:cs="Times New Roman"/>
          <w:sz w:val="24"/>
          <w:szCs w:val="24"/>
        </w:rPr>
      </w:pPr>
      <w:r>
        <w:rPr>
          <w:noProof/>
        </w:rPr>
        <w:drawing>
          <wp:inline distT="0" distB="0" distL="0" distR="0" wp14:anchorId="0E7F58A6" wp14:editId="67017700">
            <wp:extent cx="6377940" cy="2705100"/>
            <wp:effectExtent l="0" t="0" r="3810" b="0"/>
            <wp:docPr id="925056027" name="Picture 8" descr="Forms response chart. Question title: Annual Income. Number of responses: 6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Annual Income. Number of responses: 60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7940" cy="2705100"/>
                    </a:xfrm>
                    <a:prstGeom prst="rect">
                      <a:avLst/>
                    </a:prstGeom>
                    <a:noFill/>
                    <a:ln>
                      <a:noFill/>
                    </a:ln>
                  </pic:spPr>
                </pic:pic>
              </a:graphicData>
            </a:graphic>
          </wp:inline>
        </w:drawing>
      </w:r>
    </w:p>
    <w:p w14:paraId="321661A1" w14:textId="77777777" w:rsidR="00BD1456" w:rsidRDefault="00BD1456" w:rsidP="00980ACC">
      <w:pPr>
        <w:spacing w:after="0" w:line="360" w:lineRule="auto"/>
        <w:jc w:val="both"/>
        <w:rPr>
          <w:rFonts w:ascii="Times New Roman" w:hAnsi="Times New Roman" w:cs="Times New Roman"/>
          <w:b/>
          <w:bCs/>
          <w:sz w:val="24"/>
          <w:szCs w:val="24"/>
        </w:rPr>
      </w:pPr>
    </w:p>
    <w:p w14:paraId="0D6727CF" w14:textId="0C40EED0" w:rsidR="00A77059" w:rsidRPr="00220F41" w:rsidRDefault="00220F41" w:rsidP="00980ACC">
      <w:pPr>
        <w:spacing w:after="0" w:line="360" w:lineRule="auto"/>
        <w:jc w:val="both"/>
        <w:rPr>
          <w:rFonts w:ascii="Times New Roman" w:hAnsi="Times New Roman" w:cs="Times New Roman"/>
          <w:b/>
          <w:bCs/>
          <w:sz w:val="24"/>
          <w:szCs w:val="24"/>
        </w:rPr>
      </w:pPr>
      <w:r w:rsidRPr="00220F41">
        <w:rPr>
          <w:rFonts w:ascii="Times New Roman" w:hAnsi="Times New Roman" w:cs="Times New Roman"/>
          <w:b/>
          <w:bCs/>
          <w:sz w:val="24"/>
          <w:szCs w:val="24"/>
        </w:rPr>
        <w:t>Framing of Research Hypothesis</w:t>
      </w:r>
    </w:p>
    <w:p w14:paraId="3913C608" w14:textId="12E8087A" w:rsidR="00220F41" w:rsidRPr="006114C2" w:rsidRDefault="00220F41" w:rsidP="00220F41">
      <w:pPr>
        <w:spacing w:line="360" w:lineRule="auto"/>
        <w:rPr>
          <w:rFonts w:ascii="Times New Roman" w:hAnsi="Times New Roman" w:cs="Times New Roman"/>
          <w:b/>
          <w:bCs/>
          <w:sz w:val="24"/>
          <w:szCs w:val="24"/>
        </w:rPr>
      </w:pPr>
      <w:r w:rsidRPr="006114C2">
        <w:rPr>
          <w:rFonts w:ascii="Times New Roman" w:hAnsi="Times New Roman" w:cs="Times New Roman"/>
          <w:b/>
          <w:bCs/>
          <w:sz w:val="24"/>
          <w:szCs w:val="24"/>
        </w:rPr>
        <w:t>Risk and consumer’s buying mutual funds</w:t>
      </w:r>
    </w:p>
    <w:p w14:paraId="46A0F68D" w14:textId="77777777" w:rsidR="00220F41" w:rsidRPr="00532F22" w:rsidRDefault="00220F41" w:rsidP="00220F41">
      <w:pPr>
        <w:spacing w:line="360" w:lineRule="auto"/>
        <w:rPr>
          <w:rFonts w:ascii="Times New Roman" w:hAnsi="Times New Roman" w:cs="Times New Roman"/>
          <w:sz w:val="24"/>
          <w:szCs w:val="24"/>
        </w:rPr>
      </w:pPr>
      <w:r w:rsidRPr="00532F22">
        <w:rPr>
          <w:rFonts w:ascii="Times New Roman" w:hAnsi="Times New Roman" w:cs="Times New Roman"/>
          <w:sz w:val="24"/>
          <w:szCs w:val="24"/>
        </w:rPr>
        <w:t xml:space="preserve">Risk tolerance is defined as “the ability and capacity of an investor to accept and face risks when investing” (Budiarto &amp; Susanti, 2017). Risk tolerance and decision-making regarding investments are both impacted by the behavioural biases of investors (Raheja and Dhiman, 2019). In order to reduce the impact of biases, </w:t>
      </w:r>
      <w:proofErr w:type="spellStart"/>
      <w:r w:rsidRPr="00532F22">
        <w:rPr>
          <w:rFonts w:ascii="Times New Roman" w:hAnsi="Times New Roman" w:cs="Times New Roman"/>
          <w:sz w:val="24"/>
          <w:szCs w:val="24"/>
        </w:rPr>
        <w:t>Muktadir</w:t>
      </w:r>
      <w:proofErr w:type="spellEnd"/>
      <w:r w:rsidRPr="00532F22">
        <w:rPr>
          <w:rFonts w:ascii="Times New Roman" w:hAnsi="Times New Roman" w:cs="Times New Roman"/>
          <w:sz w:val="24"/>
          <w:szCs w:val="24"/>
        </w:rPr>
        <w:t>-Al-</w:t>
      </w:r>
      <w:proofErr w:type="spellStart"/>
      <w:r w:rsidRPr="00532F22">
        <w:rPr>
          <w:rFonts w:ascii="Times New Roman" w:hAnsi="Times New Roman" w:cs="Times New Roman"/>
          <w:sz w:val="24"/>
          <w:szCs w:val="24"/>
        </w:rPr>
        <w:t>Mukit</w:t>
      </w:r>
      <w:proofErr w:type="spellEnd"/>
      <w:r w:rsidRPr="00532F22">
        <w:rPr>
          <w:rFonts w:ascii="Times New Roman" w:hAnsi="Times New Roman" w:cs="Times New Roman"/>
          <w:sz w:val="24"/>
          <w:szCs w:val="24"/>
        </w:rPr>
        <w:t xml:space="preserve"> (2022) recommended that investors increase their risk tolerance level. Financial risk tolerance was found to be affected by financial knowledge and client-advisor relationship characteristics (Nguyen et al. 2016). Investors who are more willing to take risks are more likely to invest in stocks (Pak and Mahmood, 2015). Risk tolerance measures how much risk a person is willing to accept as a </w:t>
      </w:r>
      <w:r w:rsidRPr="00532F22">
        <w:rPr>
          <w:rFonts w:ascii="Times New Roman" w:hAnsi="Times New Roman" w:cs="Times New Roman"/>
          <w:sz w:val="24"/>
          <w:szCs w:val="24"/>
        </w:rPr>
        <w:lastRenderedPageBreak/>
        <w:t>result of their investment decisions (Bahri, 2018). Financial risk tolerance is influenced by both individual characteristics and conditional factors that promote long-term change in risk tolerance (Nguyen et al., 2016). Cui Ling Song et al. (2023) suggested that investors can maximise the benefits of financial knowledge in raising their financial risk tolerance, which leads to sound financial behaviour.</w:t>
      </w:r>
    </w:p>
    <w:p w14:paraId="281F4A4D" w14:textId="0568ED38" w:rsidR="00220F41" w:rsidRPr="00532F22" w:rsidRDefault="00220F41" w:rsidP="00220F41">
      <w:pPr>
        <w:spacing w:line="360" w:lineRule="auto"/>
        <w:rPr>
          <w:rFonts w:ascii="Times New Roman" w:hAnsi="Times New Roman" w:cs="Times New Roman"/>
          <w:sz w:val="24"/>
          <w:szCs w:val="24"/>
        </w:rPr>
      </w:pPr>
      <w:r w:rsidRPr="00532F22">
        <w:rPr>
          <w:rFonts w:ascii="Times New Roman" w:hAnsi="Times New Roman" w:cs="Times New Roman"/>
          <w:sz w:val="24"/>
          <w:szCs w:val="24"/>
        </w:rPr>
        <w:t xml:space="preserve">H1: There is </w:t>
      </w:r>
      <w:r w:rsidR="00A62ADB">
        <w:rPr>
          <w:rFonts w:ascii="Times New Roman" w:hAnsi="Times New Roman" w:cs="Times New Roman"/>
          <w:sz w:val="24"/>
          <w:szCs w:val="24"/>
        </w:rPr>
        <w:t>a</w:t>
      </w:r>
      <w:r w:rsidRPr="00532F22">
        <w:rPr>
          <w:rFonts w:ascii="Times New Roman" w:hAnsi="Times New Roman" w:cs="Times New Roman"/>
          <w:sz w:val="24"/>
          <w:szCs w:val="24"/>
        </w:rPr>
        <w:t xml:space="preserve"> relation between risk and consumers buying mutual funds.</w:t>
      </w:r>
    </w:p>
    <w:p w14:paraId="537245F6" w14:textId="77777777" w:rsidR="00220F41" w:rsidRPr="006114C2" w:rsidRDefault="00220F41" w:rsidP="00220F41">
      <w:pPr>
        <w:spacing w:line="360" w:lineRule="auto"/>
        <w:rPr>
          <w:rFonts w:ascii="Times New Roman" w:hAnsi="Times New Roman" w:cs="Times New Roman"/>
          <w:b/>
          <w:bCs/>
          <w:sz w:val="24"/>
          <w:szCs w:val="24"/>
        </w:rPr>
      </w:pPr>
      <w:r w:rsidRPr="006114C2">
        <w:rPr>
          <w:rFonts w:ascii="Times New Roman" w:hAnsi="Times New Roman" w:cs="Times New Roman"/>
          <w:b/>
          <w:bCs/>
          <w:sz w:val="24"/>
          <w:szCs w:val="24"/>
        </w:rPr>
        <w:t>Market conditions and consumer’s buying mutual funds</w:t>
      </w:r>
    </w:p>
    <w:p w14:paraId="61F2CDF9" w14:textId="77777777" w:rsidR="00220F41" w:rsidRDefault="00220F41" w:rsidP="00220F41">
      <w:pPr>
        <w:spacing w:line="360" w:lineRule="auto"/>
        <w:rPr>
          <w:rFonts w:ascii="Times New Roman" w:hAnsi="Times New Roman" w:cs="Times New Roman"/>
          <w:sz w:val="24"/>
          <w:szCs w:val="24"/>
        </w:rPr>
      </w:pPr>
      <w:r w:rsidRPr="00220F41">
        <w:rPr>
          <w:rFonts w:ascii="Times New Roman" w:hAnsi="Times New Roman" w:cs="Times New Roman"/>
          <w:sz w:val="24"/>
          <w:szCs w:val="24"/>
        </w:rPr>
        <w:t xml:space="preserve">Market conditions and consumer </w:t>
      </w:r>
      <w:proofErr w:type="spellStart"/>
      <w:r w:rsidRPr="00220F41">
        <w:rPr>
          <w:rFonts w:ascii="Times New Roman" w:hAnsi="Times New Roman" w:cs="Times New Roman"/>
          <w:sz w:val="24"/>
          <w:szCs w:val="24"/>
        </w:rPr>
        <w:t>behavior</w:t>
      </w:r>
      <w:proofErr w:type="spellEnd"/>
      <w:r w:rsidRPr="00220F41">
        <w:rPr>
          <w:rFonts w:ascii="Times New Roman" w:hAnsi="Times New Roman" w:cs="Times New Roman"/>
          <w:sz w:val="24"/>
          <w:szCs w:val="24"/>
        </w:rPr>
        <w:t xml:space="preserve"> play crucial roles in the buying of mutual funds. Positive economic environments, low volatility, and </w:t>
      </w:r>
      <w:proofErr w:type="spellStart"/>
      <w:r w:rsidRPr="00220F41">
        <w:rPr>
          <w:rFonts w:ascii="Times New Roman" w:hAnsi="Times New Roman" w:cs="Times New Roman"/>
          <w:sz w:val="24"/>
          <w:szCs w:val="24"/>
        </w:rPr>
        <w:t>favorable</w:t>
      </w:r>
      <w:proofErr w:type="spellEnd"/>
      <w:r w:rsidRPr="00220F41">
        <w:rPr>
          <w:rFonts w:ascii="Times New Roman" w:hAnsi="Times New Roman" w:cs="Times New Roman"/>
          <w:sz w:val="24"/>
          <w:szCs w:val="24"/>
        </w:rPr>
        <w:t xml:space="preserve"> market trends encourage investments, while high volatility can deter them. Investor risk appetite, demographics, information accessibility, education, and </w:t>
      </w:r>
      <w:proofErr w:type="spellStart"/>
      <w:r w:rsidRPr="00220F41">
        <w:rPr>
          <w:rFonts w:ascii="Times New Roman" w:hAnsi="Times New Roman" w:cs="Times New Roman"/>
          <w:sz w:val="24"/>
          <w:szCs w:val="24"/>
        </w:rPr>
        <w:t>behavioral</w:t>
      </w:r>
      <w:proofErr w:type="spellEnd"/>
      <w:r w:rsidRPr="00220F41">
        <w:rPr>
          <w:rFonts w:ascii="Times New Roman" w:hAnsi="Times New Roman" w:cs="Times New Roman"/>
          <w:sz w:val="24"/>
          <w:szCs w:val="24"/>
        </w:rPr>
        <w:t xml:space="preserve"> biases all influence buying decisions. Research indicates that market conditions impact fund flows, with investors </w:t>
      </w:r>
      <w:proofErr w:type="spellStart"/>
      <w:r w:rsidRPr="00220F41">
        <w:rPr>
          <w:rFonts w:ascii="Times New Roman" w:hAnsi="Times New Roman" w:cs="Times New Roman"/>
          <w:sz w:val="24"/>
          <w:szCs w:val="24"/>
        </w:rPr>
        <w:t>favoring</w:t>
      </w:r>
      <w:proofErr w:type="spellEnd"/>
      <w:r w:rsidRPr="00220F41">
        <w:rPr>
          <w:rFonts w:ascii="Times New Roman" w:hAnsi="Times New Roman" w:cs="Times New Roman"/>
          <w:sz w:val="24"/>
          <w:szCs w:val="24"/>
        </w:rPr>
        <w:t xml:space="preserve"> equity funds in bullish markets and conservative options during uncertainty. Performance chasing and market timing </w:t>
      </w:r>
      <w:proofErr w:type="spellStart"/>
      <w:r w:rsidRPr="00220F41">
        <w:rPr>
          <w:rFonts w:ascii="Times New Roman" w:hAnsi="Times New Roman" w:cs="Times New Roman"/>
          <w:sz w:val="24"/>
          <w:szCs w:val="24"/>
        </w:rPr>
        <w:t>behaviors</w:t>
      </w:r>
      <w:proofErr w:type="spellEnd"/>
      <w:r w:rsidRPr="00220F41">
        <w:rPr>
          <w:rFonts w:ascii="Times New Roman" w:hAnsi="Times New Roman" w:cs="Times New Roman"/>
          <w:sz w:val="24"/>
          <w:szCs w:val="24"/>
        </w:rPr>
        <w:t xml:space="preserve"> are common but can lead to suboptimal outcomes. Investors often seek funds with lower fees.</w:t>
      </w:r>
    </w:p>
    <w:p w14:paraId="3E46EA36" w14:textId="6EE9D7FB" w:rsidR="00532F22" w:rsidRPr="00477EA2" w:rsidRDefault="00220F41" w:rsidP="00477EA2">
      <w:pPr>
        <w:spacing w:line="360" w:lineRule="auto"/>
        <w:rPr>
          <w:rFonts w:ascii="Times New Roman" w:hAnsi="Times New Roman" w:cs="Times New Roman"/>
          <w:sz w:val="24"/>
          <w:szCs w:val="24"/>
        </w:rPr>
      </w:pPr>
      <w:r>
        <w:rPr>
          <w:rFonts w:ascii="Times New Roman" w:hAnsi="Times New Roman" w:cs="Times New Roman"/>
          <w:sz w:val="24"/>
          <w:szCs w:val="24"/>
        </w:rPr>
        <w:t>H2</w:t>
      </w:r>
      <w:r w:rsidRPr="00532F22">
        <w:rPr>
          <w:rFonts w:ascii="Times New Roman" w:hAnsi="Times New Roman" w:cs="Times New Roman"/>
          <w:sz w:val="24"/>
          <w:szCs w:val="24"/>
        </w:rPr>
        <w:t xml:space="preserve">: There is </w:t>
      </w:r>
      <w:r w:rsidR="00A62ADB">
        <w:rPr>
          <w:rFonts w:ascii="Times New Roman" w:hAnsi="Times New Roman" w:cs="Times New Roman"/>
          <w:sz w:val="24"/>
          <w:szCs w:val="24"/>
        </w:rPr>
        <w:t>a</w:t>
      </w:r>
      <w:r w:rsidRPr="00532F22">
        <w:rPr>
          <w:rFonts w:ascii="Times New Roman" w:hAnsi="Times New Roman" w:cs="Times New Roman"/>
          <w:sz w:val="24"/>
          <w:szCs w:val="24"/>
        </w:rPr>
        <w:t xml:space="preserve"> relation between the market conditions and consumers buying mutual funds</w:t>
      </w:r>
    </w:p>
    <w:p w14:paraId="46246F5E" w14:textId="3D5711D5" w:rsidR="00F15685" w:rsidRPr="006114C2" w:rsidRDefault="00F15685" w:rsidP="00980ACC">
      <w:pPr>
        <w:spacing w:after="0" w:line="360" w:lineRule="auto"/>
        <w:jc w:val="both"/>
        <w:rPr>
          <w:rFonts w:ascii="Times New Roman" w:hAnsi="Times New Roman" w:cs="Times New Roman"/>
          <w:sz w:val="24"/>
          <w:szCs w:val="24"/>
        </w:rPr>
      </w:pPr>
      <w:r w:rsidRPr="006114C2">
        <w:rPr>
          <w:rFonts w:ascii="Times New Roman" w:hAnsi="Times New Roman" w:cs="Times New Roman"/>
          <w:b/>
          <w:bCs/>
          <w:sz w:val="24"/>
          <w:szCs w:val="24"/>
        </w:rPr>
        <w:t>Measurement Model</w:t>
      </w:r>
      <w:r w:rsidRPr="006114C2">
        <w:rPr>
          <w:rFonts w:ascii="Times New Roman" w:hAnsi="Times New Roman" w:cs="Times New Roman"/>
          <w:sz w:val="24"/>
          <w:szCs w:val="24"/>
        </w:rPr>
        <w:t xml:space="preserve"> </w:t>
      </w:r>
    </w:p>
    <w:p w14:paraId="7846395E" w14:textId="300BA749" w:rsidR="00220F41" w:rsidRPr="00082AF8" w:rsidRDefault="00F15685" w:rsidP="00980ACC">
      <w:pPr>
        <w:spacing w:after="0" w:line="360" w:lineRule="auto"/>
        <w:jc w:val="both"/>
        <w:rPr>
          <w:rFonts w:ascii="Times New Roman" w:hAnsi="Times New Roman" w:cs="Times New Roman"/>
          <w:sz w:val="24"/>
          <w:szCs w:val="24"/>
        </w:rPr>
      </w:pPr>
      <w:r w:rsidRPr="00082AF8">
        <w:rPr>
          <w:rFonts w:ascii="Times New Roman" w:hAnsi="Times New Roman" w:cs="Times New Roman"/>
          <w:sz w:val="24"/>
          <w:szCs w:val="24"/>
        </w:rPr>
        <w:t xml:space="preserve">Cronbach's alpha </w:t>
      </w:r>
      <w:r w:rsidR="006114C2" w:rsidRPr="00082AF8">
        <w:rPr>
          <w:rFonts w:ascii="Times New Roman" w:hAnsi="Times New Roman" w:cs="Times New Roman"/>
          <w:sz w:val="24"/>
          <w:szCs w:val="24"/>
        </w:rPr>
        <w:t>was</w:t>
      </w:r>
      <w:r w:rsidRPr="00082AF8">
        <w:rPr>
          <w:rFonts w:ascii="Times New Roman" w:hAnsi="Times New Roman" w:cs="Times New Roman"/>
          <w:sz w:val="24"/>
          <w:szCs w:val="24"/>
        </w:rPr>
        <w:t xml:space="preserve"> utilized in order to investigate the validity of the latent constructs' dependability. According to Hair et al. (2019), Cronbach's and composite reliability values that are better than 0.70 are considered acceptable. According to research, Cronbach's reliability value was </w:t>
      </w:r>
      <w:r w:rsidR="00082AF8" w:rsidRPr="00082AF8">
        <w:rPr>
          <w:rFonts w:ascii="Times New Roman" w:hAnsi="Times New Roman" w:cs="Times New Roman"/>
          <w:color w:val="000000"/>
          <w:sz w:val="24"/>
          <w:szCs w:val="24"/>
          <w:shd w:val="clear" w:color="auto" w:fill="FFFFFF"/>
        </w:rPr>
        <w:t>0.71181</w:t>
      </w:r>
      <w:r w:rsidRPr="00082AF8">
        <w:rPr>
          <w:rFonts w:ascii="Times New Roman" w:hAnsi="Times New Roman" w:cs="Times New Roman"/>
          <w:sz w:val="24"/>
          <w:szCs w:val="24"/>
        </w:rPr>
        <w:t xml:space="preserve">, which suggests that there is a level of dependability among the measurements. </w:t>
      </w:r>
    </w:p>
    <w:p w14:paraId="1FBE99D8" w14:textId="77777777" w:rsidR="00F15685" w:rsidRDefault="00F15685" w:rsidP="00980ACC">
      <w:pPr>
        <w:spacing w:after="0" w:line="360" w:lineRule="auto"/>
        <w:jc w:val="both"/>
        <w:rPr>
          <w:rFonts w:ascii="Times New Roman" w:hAnsi="Times New Roman" w:cs="Times New Roman"/>
          <w:sz w:val="24"/>
          <w:szCs w:val="24"/>
        </w:rPr>
      </w:pPr>
    </w:p>
    <w:p w14:paraId="761BBECC" w14:textId="1FCE4D99" w:rsidR="00F15685" w:rsidRDefault="009B2BC3" w:rsidP="00980AC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Hypothesis test results</w:t>
      </w:r>
    </w:p>
    <w:p w14:paraId="7ECABFD0" w14:textId="77777777" w:rsidR="009B2BC3" w:rsidRDefault="009B2BC3" w:rsidP="00980ACC">
      <w:pPr>
        <w:spacing w:after="0" w:line="360" w:lineRule="auto"/>
        <w:jc w:val="both"/>
        <w:rPr>
          <w:rFonts w:ascii="Times New Roman" w:hAnsi="Times New Roman" w:cs="Times New Roman"/>
          <w:b/>
          <w:bCs/>
          <w:sz w:val="24"/>
          <w:szCs w:val="24"/>
        </w:rPr>
      </w:pPr>
    </w:p>
    <w:tbl>
      <w:tblPr>
        <w:tblW w:w="10060" w:type="dxa"/>
        <w:tblInd w:w="113" w:type="dxa"/>
        <w:tblLook w:val="04A0" w:firstRow="1" w:lastRow="0" w:firstColumn="1" w:lastColumn="0" w:noHBand="0" w:noVBand="1"/>
      </w:tblPr>
      <w:tblGrid>
        <w:gridCol w:w="1230"/>
        <w:gridCol w:w="1186"/>
        <w:gridCol w:w="1001"/>
        <w:gridCol w:w="1908"/>
        <w:gridCol w:w="1637"/>
        <w:gridCol w:w="1113"/>
        <w:gridCol w:w="1985"/>
      </w:tblGrid>
      <w:tr w:rsidR="009B2BC3" w:rsidRPr="009B2BC3" w14:paraId="68942AF9" w14:textId="77777777" w:rsidTr="006114C2">
        <w:trPr>
          <w:trHeight w:val="286"/>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7F901"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Hypothesis</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7068975E"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Constructs</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7783E2A9"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Degree of freedom</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199B74CB"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Chi-square(calculated)</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14:paraId="7BDC4BE9"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Chi-square(tabular)</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14:paraId="4D592460"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p-value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FD56518" w14:textId="77777777" w:rsidR="009B2BC3" w:rsidRPr="009B2BC3" w:rsidRDefault="009B2BC3" w:rsidP="009B2BC3">
            <w:pPr>
              <w:spacing w:after="0" w:line="240" w:lineRule="auto"/>
              <w:rPr>
                <w:rFonts w:ascii="Calibri" w:eastAsia="Times New Roman" w:hAnsi="Calibri" w:cs="Calibri"/>
                <w:b/>
                <w:bCs/>
                <w:color w:val="000000"/>
                <w:kern w:val="0"/>
                <w:lang w:eastAsia="en-IN"/>
                <w14:ligatures w14:val="none"/>
              </w:rPr>
            </w:pPr>
            <w:r w:rsidRPr="009B2BC3">
              <w:rPr>
                <w:rFonts w:ascii="Calibri" w:eastAsia="Times New Roman" w:hAnsi="Calibri" w:cs="Calibri"/>
                <w:b/>
                <w:bCs/>
                <w:color w:val="000000"/>
                <w:kern w:val="0"/>
                <w:lang w:eastAsia="en-IN"/>
                <w14:ligatures w14:val="none"/>
              </w:rPr>
              <w:t>Result</w:t>
            </w:r>
          </w:p>
        </w:tc>
      </w:tr>
      <w:tr w:rsidR="009B2BC3" w:rsidRPr="009B2BC3" w14:paraId="60FEC0EE" w14:textId="77777777" w:rsidTr="006114C2">
        <w:trPr>
          <w:trHeight w:val="286"/>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74189F8" w14:textId="77777777"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H1</w:t>
            </w:r>
          </w:p>
        </w:tc>
        <w:tc>
          <w:tcPr>
            <w:tcW w:w="1186" w:type="dxa"/>
            <w:tcBorders>
              <w:top w:val="nil"/>
              <w:left w:val="nil"/>
              <w:bottom w:val="single" w:sz="4" w:space="0" w:color="auto"/>
              <w:right w:val="single" w:sz="4" w:space="0" w:color="auto"/>
            </w:tcBorders>
            <w:shd w:val="clear" w:color="auto" w:fill="auto"/>
            <w:noWrap/>
            <w:vAlign w:val="bottom"/>
            <w:hideMark/>
          </w:tcPr>
          <w:p w14:paraId="4856BE11" w14:textId="6602A4E6"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 xml:space="preserve">risk -&gt; </w:t>
            </w:r>
            <w:r w:rsidR="006114C2">
              <w:rPr>
                <w:rFonts w:ascii="Calibri" w:eastAsia="Times New Roman" w:hAnsi="Calibri" w:cs="Calibri"/>
                <w:color w:val="000000"/>
                <w:kern w:val="0"/>
                <w:lang w:eastAsia="en-IN"/>
                <w14:ligatures w14:val="none"/>
              </w:rPr>
              <w:t>B</w:t>
            </w:r>
            <w:r w:rsidRPr="009B2BC3">
              <w:rPr>
                <w:rFonts w:ascii="Calibri" w:eastAsia="Times New Roman" w:hAnsi="Calibri" w:cs="Calibri"/>
                <w:color w:val="000000"/>
                <w:kern w:val="0"/>
                <w:lang w:eastAsia="en-IN"/>
                <w14:ligatures w14:val="none"/>
              </w:rPr>
              <w:t>uying of mutual funds</w:t>
            </w:r>
          </w:p>
        </w:tc>
        <w:tc>
          <w:tcPr>
            <w:tcW w:w="1001" w:type="dxa"/>
            <w:tcBorders>
              <w:top w:val="nil"/>
              <w:left w:val="nil"/>
              <w:bottom w:val="single" w:sz="4" w:space="0" w:color="auto"/>
              <w:right w:val="single" w:sz="4" w:space="0" w:color="auto"/>
            </w:tcBorders>
            <w:shd w:val="clear" w:color="auto" w:fill="auto"/>
            <w:noWrap/>
            <w:vAlign w:val="bottom"/>
            <w:hideMark/>
          </w:tcPr>
          <w:p w14:paraId="42C67D40"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6</w:t>
            </w:r>
          </w:p>
        </w:tc>
        <w:tc>
          <w:tcPr>
            <w:tcW w:w="1908" w:type="dxa"/>
            <w:tcBorders>
              <w:top w:val="nil"/>
              <w:left w:val="nil"/>
              <w:bottom w:val="single" w:sz="4" w:space="0" w:color="auto"/>
              <w:right w:val="single" w:sz="4" w:space="0" w:color="auto"/>
            </w:tcBorders>
            <w:shd w:val="clear" w:color="auto" w:fill="auto"/>
            <w:noWrap/>
            <w:vAlign w:val="bottom"/>
            <w:hideMark/>
          </w:tcPr>
          <w:p w14:paraId="53BFC961"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27.55852686</w:t>
            </w:r>
          </w:p>
        </w:tc>
        <w:tc>
          <w:tcPr>
            <w:tcW w:w="1637" w:type="dxa"/>
            <w:tcBorders>
              <w:top w:val="nil"/>
              <w:left w:val="nil"/>
              <w:bottom w:val="single" w:sz="4" w:space="0" w:color="auto"/>
              <w:right w:val="single" w:sz="4" w:space="0" w:color="auto"/>
            </w:tcBorders>
            <w:shd w:val="clear" w:color="auto" w:fill="auto"/>
            <w:noWrap/>
            <w:vAlign w:val="bottom"/>
            <w:hideMark/>
          </w:tcPr>
          <w:p w14:paraId="7F9D72DD"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10.64</w:t>
            </w:r>
          </w:p>
        </w:tc>
        <w:tc>
          <w:tcPr>
            <w:tcW w:w="1113" w:type="dxa"/>
            <w:tcBorders>
              <w:top w:val="nil"/>
              <w:left w:val="nil"/>
              <w:bottom w:val="single" w:sz="4" w:space="0" w:color="auto"/>
              <w:right w:val="single" w:sz="4" w:space="0" w:color="auto"/>
            </w:tcBorders>
            <w:shd w:val="clear" w:color="auto" w:fill="auto"/>
            <w:noWrap/>
            <w:vAlign w:val="bottom"/>
            <w:hideMark/>
          </w:tcPr>
          <w:p w14:paraId="564C8650" w14:textId="77777777" w:rsidR="009B2BC3" w:rsidRPr="009B2BC3" w:rsidRDefault="009B2BC3" w:rsidP="009B2BC3">
            <w:pPr>
              <w:spacing w:after="0" w:line="240" w:lineRule="auto"/>
              <w:jc w:val="right"/>
              <w:rPr>
                <w:rFonts w:ascii="Courier New" w:eastAsia="Times New Roman" w:hAnsi="Courier New" w:cs="Courier New"/>
                <w:kern w:val="0"/>
                <w:sz w:val="21"/>
                <w:szCs w:val="21"/>
                <w:lang w:eastAsia="en-IN"/>
                <w14:ligatures w14:val="none"/>
              </w:rPr>
            </w:pPr>
            <w:r w:rsidRPr="009B2BC3">
              <w:rPr>
                <w:rFonts w:ascii="Courier New" w:eastAsia="Times New Roman" w:hAnsi="Courier New" w:cs="Courier New"/>
                <w:kern w:val="0"/>
                <w:sz w:val="21"/>
                <w:szCs w:val="21"/>
                <w:lang w:eastAsia="en-IN"/>
                <w14:ligatures w14:val="none"/>
              </w:rPr>
              <w:t>0.0001</w:t>
            </w:r>
          </w:p>
        </w:tc>
        <w:tc>
          <w:tcPr>
            <w:tcW w:w="1985" w:type="dxa"/>
            <w:tcBorders>
              <w:top w:val="nil"/>
              <w:left w:val="nil"/>
              <w:bottom w:val="single" w:sz="4" w:space="0" w:color="auto"/>
              <w:right w:val="single" w:sz="4" w:space="0" w:color="auto"/>
            </w:tcBorders>
            <w:shd w:val="clear" w:color="auto" w:fill="auto"/>
            <w:noWrap/>
            <w:vAlign w:val="bottom"/>
            <w:hideMark/>
          </w:tcPr>
          <w:p w14:paraId="50C998FB" w14:textId="77777777"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Rejected</w:t>
            </w:r>
          </w:p>
        </w:tc>
      </w:tr>
      <w:tr w:rsidR="009B2BC3" w:rsidRPr="009B2BC3" w14:paraId="11FADAC6" w14:textId="77777777" w:rsidTr="006114C2">
        <w:trPr>
          <w:trHeight w:val="334"/>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283C4BF2" w14:textId="77777777"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H2</w:t>
            </w:r>
          </w:p>
        </w:tc>
        <w:tc>
          <w:tcPr>
            <w:tcW w:w="1186" w:type="dxa"/>
            <w:tcBorders>
              <w:top w:val="nil"/>
              <w:left w:val="nil"/>
              <w:bottom w:val="single" w:sz="4" w:space="0" w:color="auto"/>
              <w:right w:val="single" w:sz="4" w:space="0" w:color="auto"/>
            </w:tcBorders>
            <w:shd w:val="clear" w:color="auto" w:fill="auto"/>
            <w:noWrap/>
            <w:vAlign w:val="bottom"/>
            <w:hideMark/>
          </w:tcPr>
          <w:p w14:paraId="2C3A4274" w14:textId="77777777"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 xml:space="preserve">Market </w:t>
            </w:r>
            <w:proofErr w:type="gramStart"/>
            <w:r w:rsidRPr="009B2BC3">
              <w:rPr>
                <w:rFonts w:ascii="Calibri" w:eastAsia="Times New Roman" w:hAnsi="Calibri" w:cs="Calibri"/>
                <w:color w:val="000000"/>
                <w:kern w:val="0"/>
                <w:lang w:eastAsia="en-IN"/>
                <w14:ligatures w14:val="none"/>
              </w:rPr>
              <w:t xml:space="preserve">conditions  </w:t>
            </w:r>
            <w:r w:rsidRPr="009B2BC3">
              <w:rPr>
                <w:rFonts w:ascii="Calibri" w:eastAsia="Times New Roman" w:hAnsi="Calibri" w:cs="Calibri"/>
                <w:color w:val="000000"/>
                <w:kern w:val="0"/>
                <w:lang w:eastAsia="en-IN"/>
                <w14:ligatures w14:val="none"/>
              </w:rPr>
              <w:lastRenderedPageBreak/>
              <w:t>-</w:t>
            </w:r>
            <w:proofErr w:type="gramEnd"/>
            <w:r w:rsidRPr="009B2BC3">
              <w:rPr>
                <w:rFonts w:ascii="Calibri" w:eastAsia="Times New Roman" w:hAnsi="Calibri" w:cs="Calibri"/>
                <w:color w:val="000000"/>
                <w:kern w:val="0"/>
                <w:lang w:eastAsia="en-IN"/>
                <w14:ligatures w14:val="none"/>
              </w:rPr>
              <w:t>&gt; Buying of mutual funds</w:t>
            </w:r>
          </w:p>
        </w:tc>
        <w:tc>
          <w:tcPr>
            <w:tcW w:w="1001" w:type="dxa"/>
            <w:tcBorders>
              <w:top w:val="nil"/>
              <w:left w:val="nil"/>
              <w:bottom w:val="single" w:sz="4" w:space="0" w:color="auto"/>
              <w:right w:val="single" w:sz="4" w:space="0" w:color="auto"/>
            </w:tcBorders>
            <w:shd w:val="clear" w:color="auto" w:fill="auto"/>
            <w:noWrap/>
            <w:vAlign w:val="bottom"/>
            <w:hideMark/>
          </w:tcPr>
          <w:p w14:paraId="5214372D"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lastRenderedPageBreak/>
              <w:t>4</w:t>
            </w:r>
          </w:p>
        </w:tc>
        <w:tc>
          <w:tcPr>
            <w:tcW w:w="1908" w:type="dxa"/>
            <w:tcBorders>
              <w:top w:val="nil"/>
              <w:left w:val="nil"/>
              <w:bottom w:val="single" w:sz="4" w:space="0" w:color="auto"/>
              <w:right w:val="single" w:sz="4" w:space="0" w:color="auto"/>
            </w:tcBorders>
            <w:shd w:val="clear" w:color="auto" w:fill="auto"/>
            <w:noWrap/>
            <w:vAlign w:val="bottom"/>
            <w:hideMark/>
          </w:tcPr>
          <w:p w14:paraId="6C95ADC9"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38.96013</w:t>
            </w:r>
          </w:p>
        </w:tc>
        <w:tc>
          <w:tcPr>
            <w:tcW w:w="1637" w:type="dxa"/>
            <w:tcBorders>
              <w:top w:val="nil"/>
              <w:left w:val="nil"/>
              <w:bottom w:val="single" w:sz="4" w:space="0" w:color="auto"/>
              <w:right w:val="single" w:sz="4" w:space="0" w:color="auto"/>
            </w:tcBorders>
            <w:shd w:val="clear" w:color="auto" w:fill="auto"/>
            <w:noWrap/>
            <w:vAlign w:val="bottom"/>
            <w:hideMark/>
          </w:tcPr>
          <w:p w14:paraId="4538DC33" w14:textId="77777777" w:rsidR="009B2BC3" w:rsidRPr="009B2BC3" w:rsidRDefault="009B2BC3" w:rsidP="009B2BC3">
            <w:pPr>
              <w:spacing w:after="0" w:line="240" w:lineRule="auto"/>
              <w:jc w:val="right"/>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9.488</w:t>
            </w:r>
          </w:p>
        </w:tc>
        <w:tc>
          <w:tcPr>
            <w:tcW w:w="1113" w:type="dxa"/>
            <w:tcBorders>
              <w:top w:val="nil"/>
              <w:left w:val="nil"/>
              <w:bottom w:val="single" w:sz="4" w:space="0" w:color="auto"/>
              <w:right w:val="single" w:sz="4" w:space="0" w:color="auto"/>
            </w:tcBorders>
            <w:shd w:val="clear" w:color="auto" w:fill="auto"/>
            <w:noWrap/>
            <w:vAlign w:val="bottom"/>
            <w:hideMark/>
          </w:tcPr>
          <w:p w14:paraId="316464D3" w14:textId="77777777" w:rsidR="009B2BC3" w:rsidRPr="009B2BC3" w:rsidRDefault="009B2BC3" w:rsidP="009B2BC3">
            <w:pPr>
              <w:spacing w:after="0" w:line="240" w:lineRule="auto"/>
              <w:jc w:val="right"/>
              <w:rPr>
                <w:rFonts w:ascii="Segoe UI" w:eastAsia="Times New Roman" w:hAnsi="Segoe UI" w:cs="Segoe UI"/>
                <w:kern w:val="0"/>
                <w:lang w:eastAsia="en-IN"/>
                <w14:ligatures w14:val="none"/>
              </w:rPr>
            </w:pPr>
            <w:r w:rsidRPr="009B2BC3">
              <w:rPr>
                <w:rFonts w:ascii="Segoe UI" w:eastAsia="Times New Roman" w:hAnsi="Segoe UI" w:cs="Segoe UI"/>
                <w:kern w:val="0"/>
                <w:lang w:eastAsia="en-IN"/>
                <w14:ligatures w14:val="none"/>
              </w:rPr>
              <w:t>7.12E-08</w:t>
            </w:r>
          </w:p>
        </w:tc>
        <w:tc>
          <w:tcPr>
            <w:tcW w:w="1985" w:type="dxa"/>
            <w:tcBorders>
              <w:top w:val="nil"/>
              <w:left w:val="nil"/>
              <w:bottom w:val="single" w:sz="4" w:space="0" w:color="auto"/>
              <w:right w:val="single" w:sz="4" w:space="0" w:color="auto"/>
            </w:tcBorders>
            <w:shd w:val="clear" w:color="auto" w:fill="auto"/>
            <w:noWrap/>
            <w:vAlign w:val="bottom"/>
            <w:hideMark/>
          </w:tcPr>
          <w:p w14:paraId="737CB363" w14:textId="77777777" w:rsidR="009B2BC3" w:rsidRPr="009B2BC3" w:rsidRDefault="009B2BC3" w:rsidP="009B2BC3">
            <w:pPr>
              <w:spacing w:after="0" w:line="240" w:lineRule="auto"/>
              <w:rPr>
                <w:rFonts w:ascii="Calibri" w:eastAsia="Times New Roman" w:hAnsi="Calibri" w:cs="Calibri"/>
                <w:color w:val="000000"/>
                <w:kern w:val="0"/>
                <w:lang w:eastAsia="en-IN"/>
                <w14:ligatures w14:val="none"/>
              </w:rPr>
            </w:pPr>
            <w:r w:rsidRPr="009B2BC3">
              <w:rPr>
                <w:rFonts w:ascii="Calibri" w:eastAsia="Times New Roman" w:hAnsi="Calibri" w:cs="Calibri"/>
                <w:color w:val="000000"/>
                <w:kern w:val="0"/>
                <w:lang w:eastAsia="en-IN"/>
                <w14:ligatures w14:val="none"/>
              </w:rPr>
              <w:t>Rejected</w:t>
            </w:r>
          </w:p>
        </w:tc>
      </w:tr>
    </w:tbl>
    <w:p w14:paraId="1FF4BC32" w14:textId="77777777" w:rsidR="009B2BC3" w:rsidRDefault="009B2BC3" w:rsidP="00980ACC">
      <w:pPr>
        <w:spacing w:after="0" w:line="360" w:lineRule="auto"/>
        <w:jc w:val="both"/>
        <w:rPr>
          <w:rFonts w:ascii="Times New Roman" w:hAnsi="Times New Roman" w:cs="Times New Roman"/>
          <w:b/>
          <w:bCs/>
          <w:sz w:val="24"/>
          <w:szCs w:val="24"/>
        </w:rPr>
      </w:pPr>
    </w:p>
    <w:p w14:paraId="070A08BB" w14:textId="765BB4EE" w:rsidR="006114C2" w:rsidRPr="006114C2" w:rsidRDefault="006114C2" w:rsidP="006114C2">
      <w:pPr>
        <w:spacing w:line="360" w:lineRule="auto"/>
        <w:rPr>
          <w:rFonts w:ascii="Times New Roman" w:hAnsi="Times New Roman" w:cs="Times New Roman"/>
          <w:sz w:val="24"/>
          <w:szCs w:val="24"/>
        </w:rPr>
      </w:pPr>
      <w:r w:rsidRPr="006114C2">
        <w:rPr>
          <w:rFonts w:ascii="Times New Roman" w:hAnsi="Times New Roman" w:cs="Times New Roman"/>
          <w:sz w:val="24"/>
          <w:szCs w:val="24"/>
        </w:rPr>
        <w:t xml:space="preserve">According to the hypothesis test results, H1: There is </w:t>
      </w:r>
      <w:r w:rsidR="00A62ADB">
        <w:rPr>
          <w:rFonts w:ascii="Times New Roman" w:hAnsi="Times New Roman" w:cs="Times New Roman"/>
          <w:sz w:val="24"/>
          <w:szCs w:val="24"/>
        </w:rPr>
        <w:t>a</w:t>
      </w:r>
      <w:r w:rsidRPr="006114C2">
        <w:rPr>
          <w:rFonts w:ascii="Times New Roman" w:hAnsi="Times New Roman" w:cs="Times New Roman"/>
          <w:sz w:val="24"/>
          <w:szCs w:val="24"/>
        </w:rPr>
        <w:t xml:space="preserve"> relation between risk and consumers buying mutual funds, was rejected as the calculated chi-square was greater than the tabular chi-square value. Also</w:t>
      </w:r>
      <w:r>
        <w:rPr>
          <w:rFonts w:ascii="Times New Roman" w:hAnsi="Times New Roman" w:cs="Times New Roman"/>
          <w:sz w:val="24"/>
          <w:szCs w:val="24"/>
        </w:rPr>
        <w:t>,</w:t>
      </w:r>
      <w:r w:rsidRPr="006114C2">
        <w:rPr>
          <w:rFonts w:ascii="Times New Roman" w:hAnsi="Times New Roman" w:cs="Times New Roman"/>
          <w:sz w:val="24"/>
          <w:szCs w:val="24"/>
        </w:rPr>
        <w:t xml:space="preserve"> the p-</w:t>
      </w:r>
      <w:proofErr w:type="gramStart"/>
      <w:r w:rsidRPr="006114C2">
        <w:rPr>
          <w:rFonts w:ascii="Times New Roman" w:hAnsi="Times New Roman" w:cs="Times New Roman"/>
          <w:sz w:val="24"/>
          <w:szCs w:val="24"/>
        </w:rPr>
        <w:t>value</w:t>
      </w:r>
      <w:r>
        <w:rPr>
          <w:rFonts w:ascii="Times New Roman" w:hAnsi="Times New Roman" w:cs="Times New Roman"/>
          <w:sz w:val="24"/>
          <w:szCs w:val="24"/>
        </w:rPr>
        <w:t>(</w:t>
      </w:r>
      <w:proofErr w:type="gramEnd"/>
      <w:r>
        <w:rPr>
          <w:rFonts w:ascii="Times New Roman" w:hAnsi="Times New Roman" w:cs="Times New Roman"/>
          <w:sz w:val="24"/>
          <w:szCs w:val="24"/>
        </w:rPr>
        <w:t>0.0001137)</w:t>
      </w:r>
      <w:r w:rsidRPr="006114C2">
        <w:rPr>
          <w:rFonts w:ascii="Times New Roman" w:hAnsi="Times New Roman" w:cs="Times New Roman"/>
          <w:sz w:val="24"/>
          <w:szCs w:val="24"/>
        </w:rPr>
        <w:t xml:space="preserve"> was less than the level of significance (alpha = 0.05) hence the </w:t>
      </w:r>
      <w:r w:rsidR="00A62ADB">
        <w:rPr>
          <w:rFonts w:ascii="Times New Roman" w:hAnsi="Times New Roman" w:cs="Times New Roman"/>
          <w:sz w:val="24"/>
          <w:szCs w:val="24"/>
        </w:rPr>
        <w:t xml:space="preserve">null </w:t>
      </w:r>
      <w:r w:rsidRPr="006114C2">
        <w:rPr>
          <w:rFonts w:ascii="Times New Roman" w:hAnsi="Times New Roman" w:cs="Times New Roman"/>
          <w:sz w:val="24"/>
          <w:szCs w:val="24"/>
        </w:rPr>
        <w:t>hypothesis</w:t>
      </w:r>
      <w:r w:rsidR="00A62ADB">
        <w:rPr>
          <w:rFonts w:ascii="Times New Roman" w:hAnsi="Times New Roman" w:cs="Times New Roman"/>
          <w:sz w:val="24"/>
          <w:szCs w:val="24"/>
        </w:rPr>
        <w:t>(H0)</w:t>
      </w:r>
      <w:r w:rsidRPr="006114C2">
        <w:rPr>
          <w:rFonts w:ascii="Times New Roman" w:hAnsi="Times New Roman" w:cs="Times New Roman"/>
          <w:sz w:val="24"/>
          <w:szCs w:val="24"/>
        </w:rPr>
        <w:t xml:space="preserve"> was rejected. The alternate hypothesis statement</w:t>
      </w:r>
      <w:r w:rsidR="00A62ADB">
        <w:rPr>
          <w:rFonts w:ascii="Times New Roman" w:hAnsi="Times New Roman" w:cs="Times New Roman"/>
          <w:sz w:val="24"/>
          <w:szCs w:val="24"/>
        </w:rPr>
        <w:t>(H1)</w:t>
      </w:r>
      <w:r w:rsidR="00D84A34">
        <w:rPr>
          <w:rFonts w:ascii="Times New Roman" w:hAnsi="Times New Roman" w:cs="Times New Roman"/>
          <w:sz w:val="24"/>
          <w:szCs w:val="24"/>
        </w:rPr>
        <w:t xml:space="preserve"> is accepted</w:t>
      </w:r>
      <w:r w:rsidRPr="006114C2">
        <w:rPr>
          <w:rFonts w:ascii="Times New Roman" w:hAnsi="Times New Roman" w:cs="Times New Roman"/>
          <w:sz w:val="24"/>
          <w:szCs w:val="24"/>
        </w:rPr>
        <w:t xml:space="preserve"> that there is a relation between risk and buying of mutual funds.</w:t>
      </w:r>
    </w:p>
    <w:p w14:paraId="0CEB571E" w14:textId="1C0FA0C9" w:rsidR="00927BCE" w:rsidRDefault="006114C2" w:rsidP="00477EA2">
      <w:pPr>
        <w:spacing w:line="360" w:lineRule="auto"/>
        <w:rPr>
          <w:rFonts w:ascii="Times New Roman" w:hAnsi="Times New Roman" w:cs="Times New Roman"/>
          <w:sz w:val="24"/>
          <w:szCs w:val="24"/>
        </w:rPr>
      </w:pPr>
      <w:r w:rsidRPr="006114C2">
        <w:rPr>
          <w:rFonts w:ascii="Times New Roman" w:hAnsi="Times New Roman" w:cs="Times New Roman"/>
          <w:sz w:val="24"/>
          <w:szCs w:val="24"/>
        </w:rPr>
        <w:t>H</w:t>
      </w:r>
      <w:r>
        <w:rPr>
          <w:rFonts w:ascii="Times New Roman" w:hAnsi="Times New Roman" w:cs="Times New Roman"/>
          <w:sz w:val="24"/>
          <w:szCs w:val="24"/>
        </w:rPr>
        <w:t>2</w:t>
      </w:r>
      <w:r w:rsidRPr="006114C2">
        <w:rPr>
          <w:rFonts w:ascii="Times New Roman" w:hAnsi="Times New Roman" w:cs="Times New Roman"/>
          <w:sz w:val="24"/>
          <w:szCs w:val="24"/>
        </w:rPr>
        <w:t xml:space="preserve">: There is no relation between </w:t>
      </w:r>
      <w:r>
        <w:rPr>
          <w:rFonts w:ascii="Times New Roman" w:hAnsi="Times New Roman" w:cs="Times New Roman"/>
          <w:sz w:val="24"/>
          <w:szCs w:val="24"/>
        </w:rPr>
        <w:t>market conditions</w:t>
      </w:r>
      <w:r w:rsidRPr="006114C2">
        <w:rPr>
          <w:rFonts w:ascii="Times New Roman" w:hAnsi="Times New Roman" w:cs="Times New Roman"/>
          <w:sz w:val="24"/>
          <w:szCs w:val="24"/>
        </w:rPr>
        <w:t xml:space="preserve"> and consumers buying mutual funds, was rejected as the calculated chi-square was greater than the tabular chi-square value. Also</w:t>
      </w:r>
      <w:r>
        <w:rPr>
          <w:rFonts w:ascii="Times New Roman" w:hAnsi="Times New Roman" w:cs="Times New Roman"/>
          <w:sz w:val="24"/>
          <w:szCs w:val="24"/>
        </w:rPr>
        <w:t>,</w:t>
      </w:r>
      <w:r w:rsidRPr="006114C2">
        <w:rPr>
          <w:rFonts w:ascii="Times New Roman" w:hAnsi="Times New Roman" w:cs="Times New Roman"/>
          <w:sz w:val="24"/>
          <w:szCs w:val="24"/>
        </w:rPr>
        <w:t xml:space="preserve"> the p-value</w:t>
      </w:r>
      <w:r w:rsidR="00532F22">
        <w:rPr>
          <w:rFonts w:ascii="Times New Roman" w:hAnsi="Times New Roman" w:cs="Times New Roman"/>
          <w:sz w:val="24"/>
          <w:szCs w:val="24"/>
        </w:rPr>
        <w:t xml:space="preserve"> </w:t>
      </w:r>
      <w:r>
        <w:rPr>
          <w:rFonts w:ascii="Times New Roman" w:hAnsi="Times New Roman" w:cs="Times New Roman"/>
          <w:sz w:val="24"/>
          <w:szCs w:val="24"/>
        </w:rPr>
        <w:t>(0.0000000712)</w:t>
      </w:r>
      <w:r w:rsidRPr="006114C2">
        <w:rPr>
          <w:rFonts w:ascii="Times New Roman" w:hAnsi="Times New Roman" w:cs="Times New Roman"/>
          <w:sz w:val="24"/>
          <w:szCs w:val="24"/>
        </w:rPr>
        <w:t xml:space="preserve"> was less than the level of significance (alpha = 0.05) hence the </w:t>
      </w:r>
      <w:r w:rsidR="00A62ADB">
        <w:rPr>
          <w:rFonts w:ascii="Times New Roman" w:hAnsi="Times New Roman" w:cs="Times New Roman"/>
          <w:sz w:val="24"/>
          <w:szCs w:val="24"/>
        </w:rPr>
        <w:t xml:space="preserve">null </w:t>
      </w:r>
      <w:r w:rsidRPr="006114C2">
        <w:rPr>
          <w:rFonts w:ascii="Times New Roman" w:hAnsi="Times New Roman" w:cs="Times New Roman"/>
          <w:sz w:val="24"/>
          <w:szCs w:val="24"/>
        </w:rPr>
        <w:t>hypothesis</w:t>
      </w:r>
      <w:r w:rsidR="00A62ADB">
        <w:rPr>
          <w:rFonts w:ascii="Times New Roman" w:hAnsi="Times New Roman" w:cs="Times New Roman"/>
          <w:sz w:val="24"/>
          <w:szCs w:val="24"/>
        </w:rPr>
        <w:t>(H0)</w:t>
      </w:r>
      <w:r w:rsidRPr="006114C2">
        <w:rPr>
          <w:rFonts w:ascii="Times New Roman" w:hAnsi="Times New Roman" w:cs="Times New Roman"/>
          <w:sz w:val="24"/>
          <w:szCs w:val="24"/>
        </w:rPr>
        <w:t xml:space="preserve"> was rejected. The alternate hypothesis</w:t>
      </w:r>
      <w:r w:rsidR="00A62ADB">
        <w:rPr>
          <w:rFonts w:ascii="Times New Roman" w:hAnsi="Times New Roman" w:cs="Times New Roman"/>
          <w:sz w:val="24"/>
          <w:szCs w:val="24"/>
        </w:rPr>
        <w:t>(H2)</w:t>
      </w:r>
      <w:r w:rsidRPr="006114C2">
        <w:rPr>
          <w:rFonts w:ascii="Times New Roman" w:hAnsi="Times New Roman" w:cs="Times New Roman"/>
          <w:sz w:val="24"/>
          <w:szCs w:val="24"/>
        </w:rPr>
        <w:t xml:space="preserve"> statement</w:t>
      </w:r>
      <w:r w:rsidR="00D84A34">
        <w:rPr>
          <w:rFonts w:ascii="Times New Roman" w:hAnsi="Times New Roman" w:cs="Times New Roman"/>
          <w:sz w:val="24"/>
          <w:szCs w:val="24"/>
        </w:rPr>
        <w:t xml:space="preserve"> is accepted</w:t>
      </w:r>
      <w:r w:rsidRPr="006114C2">
        <w:rPr>
          <w:rFonts w:ascii="Times New Roman" w:hAnsi="Times New Roman" w:cs="Times New Roman"/>
          <w:sz w:val="24"/>
          <w:szCs w:val="24"/>
        </w:rPr>
        <w:t xml:space="preserve"> that there is a relation between </w:t>
      </w:r>
      <w:r>
        <w:rPr>
          <w:rFonts w:ascii="Times New Roman" w:hAnsi="Times New Roman" w:cs="Times New Roman"/>
          <w:sz w:val="24"/>
          <w:szCs w:val="24"/>
        </w:rPr>
        <w:t>market conditions</w:t>
      </w:r>
      <w:r w:rsidRPr="006114C2">
        <w:rPr>
          <w:rFonts w:ascii="Times New Roman" w:hAnsi="Times New Roman" w:cs="Times New Roman"/>
          <w:sz w:val="24"/>
          <w:szCs w:val="24"/>
        </w:rPr>
        <w:t xml:space="preserve"> and buying of mutual funds.</w:t>
      </w:r>
    </w:p>
    <w:p w14:paraId="7EF952C3" w14:textId="3B79C55C" w:rsidR="002877C2" w:rsidRDefault="006114C2" w:rsidP="00980A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analyzing</w:t>
      </w:r>
      <w:r w:rsidR="00D84A34">
        <w:rPr>
          <w:rFonts w:ascii="Times New Roman" w:hAnsi="Times New Roman" w:cs="Times New Roman"/>
          <w:sz w:val="24"/>
          <w:szCs w:val="24"/>
        </w:rPr>
        <w:t xml:space="preserve"> the data</w:t>
      </w:r>
      <w:r>
        <w:rPr>
          <w:rFonts w:ascii="Times New Roman" w:hAnsi="Times New Roman" w:cs="Times New Roman"/>
          <w:sz w:val="24"/>
          <w:szCs w:val="24"/>
        </w:rPr>
        <w:t xml:space="preserve">, python language has been used to calculate the </w:t>
      </w:r>
      <w:r w:rsidR="00D84A34">
        <w:rPr>
          <w:rFonts w:ascii="Times New Roman" w:hAnsi="Times New Roman" w:cs="Times New Roman"/>
          <w:sz w:val="24"/>
          <w:szCs w:val="24"/>
        </w:rPr>
        <w:t>p-value</w:t>
      </w:r>
      <w:r>
        <w:rPr>
          <w:rFonts w:ascii="Times New Roman" w:hAnsi="Times New Roman" w:cs="Times New Roman"/>
          <w:sz w:val="24"/>
          <w:szCs w:val="24"/>
        </w:rPr>
        <w:t>. Below are the results found for both the hypothesis.</w:t>
      </w:r>
    </w:p>
    <w:p w14:paraId="7F0DBF29" w14:textId="6F71E208" w:rsidR="006114C2" w:rsidRDefault="002877C2" w:rsidP="00980A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H1:</w:t>
      </w:r>
    </w:p>
    <w:p w14:paraId="2A812A39"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Chi-square: 27.55852685901947</w:t>
      </w:r>
    </w:p>
    <w:p w14:paraId="383D9816"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P-value: 0.00011376305876188376</w:t>
      </w:r>
    </w:p>
    <w:p w14:paraId="2E00537E"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Degrees of freedom: 6</w:t>
      </w:r>
    </w:p>
    <w:p w14:paraId="5D8FD7E5"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Expected frequencies:</w:t>
      </w:r>
    </w:p>
    <w:p w14:paraId="725A6533"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 xml:space="preserve"> [[21.  21.  21.  </w:t>
      </w:r>
      <w:proofErr w:type="gramStart"/>
      <w:r w:rsidRPr="002877C2">
        <w:rPr>
          <w:rFonts w:ascii="Times New Roman" w:hAnsi="Times New Roman" w:cs="Times New Roman"/>
          <w:sz w:val="24"/>
          <w:szCs w:val="24"/>
        </w:rPr>
        <w:t>21. ]</w:t>
      </w:r>
      <w:proofErr w:type="gramEnd"/>
    </w:p>
    <w:p w14:paraId="10E93CC8"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 xml:space="preserve"> [14.5 14.5 14.5 14.5]</w:t>
      </w:r>
    </w:p>
    <w:p w14:paraId="5ECD83D2"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 xml:space="preserve"> [24.5 24.5 24.5 24.5]]</w:t>
      </w:r>
    </w:p>
    <w:p w14:paraId="319FB030" w14:textId="206FB613" w:rsid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Reject the null hypothesis</w:t>
      </w:r>
      <w:r w:rsidR="00D84A34">
        <w:rPr>
          <w:rFonts w:ascii="Times New Roman" w:hAnsi="Times New Roman" w:cs="Times New Roman"/>
          <w:sz w:val="24"/>
          <w:szCs w:val="24"/>
        </w:rPr>
        <w:t xml:space="preserve"> and accept the alternate hypothesis</w:t>
      </w:r>
      <w:r w:rsidRPr="002877C2">
        <w:rPr>
          <w:rFonts w:ascii="Times New Roman" w:hAnsi="Times New Roman" w:cs="Times New Roman"/>
          <w:sz w:val="24"/>
          <w:szCs w:val="24"/>
        </w:rPr>
        <w:t xml:space="preserve">: There is a relationship between </w:t>
      </w:r>
      <w:r>
        <w:rPr>
          <w:rFonts w:ascii="Times New Roman" w:hAnsi="Times New Roman" w:cs="Times New Roman"/>
          <w:sz w:val="24"/>
          <w:szCs w:val="24"/>
        </w:rPr>
        <w:t xml:space="preserve">risk and buying of </w:t>
      </w:r>
      <w:r w:rsidR="001D3E6A">
        <w:rPr>
          <w:rFonts w:ascii="Times New Roman" w:hAnsi="Times New Roman" w:cs="Times New Roman"/>
          <w:sz w:val="24"/>
          <w:szCs w:val="24"/>
        </w:rPr>
        <w:t>mutual funds</w:t>
      </w:r>
      <w:r>
        <w:rPr>
          <w:rFonts w:ascii="Times New Roman" w:hAnsi="Times New Roman" w:cs="Times New Roman"/>
          <w:sz w:val="24"/>
          <w:szCs w:val="24"/>
        </w:rPr>
        <w:t>.</w:t>
      </w:r>
    </w:p>
    <w:p w14:paraId="2F2C4E7C" w14:textId="77777777" w:rsidR="002877C2" w:rsidRDefault="002877C2" w:rsidP="002877C2">
      <w:pPr>
        <w:spacing w:after="0" w:line="360" w:lineRule="auto"/>
        <w:jc w:val="both"/>
        <w:rPr>
          <w:rFonts w:ascii="Times New Roman" w:hAnsi="Times New Roman" w:cs="Times New Roman"/>
          <w:sz w:val="24"/>
          <w:szCs w:val="24"/>
        </w:rPr>
      </w:pPr>
    </w:p>
    <w:p w14:paraId="110AED1D" w14:textId="2154079D" w:rsidR="002877C2" w:rsidRDefault="002877C2" w:rsidP="002877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H2:</w:t>
      </w:r>
    </w:p>
    <w:p w14:paraId="018E5B5A"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Chi-square: 38.95324675324676</w:t>
      </w:r>
    </w:p>
    <w:p w14:paraId="4D533B33"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P-value: 7.123087575846879e-08 (0.00000007123087575846879)</w:t>
      </w:r>
    </w:p>
    <w:p w14:paraId="0D12F384"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Degrees of freedom: 4</w:t>
      </w:r>
    </w:p>
    <w:p w14:paraId="2B14C1AE"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Expected frequencies:</w:t>
      </w:r>
    </w:p>
    <w:p w14:paraId="565708ED"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 xml:space="preserve"> [[23.33333333 23.33333333 23.33333333]</w:t>
      </w:r>
    </w:p>
    <w:p w14:paraId="63FE4855"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 xml:space="preserve"> [18.33333333 18.33333333 18.33333333]</w:t>
      </w:r>
    </w:p>
    <w:p w14:paraId="2D29D5B9" w14:textId="77777777" w:rsidR="002877C2" w:rsidRPr="002877C2" w:rsidRDefault="002877C2"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lastRenderedPageBreak/>
        <w:t xml:space="preserve"> [18.33333333 18.33333333 18.33333333]]</w:t>
      </w:r>
    </w:p>
    <w:p w14:paraId="38F8E2D0" w14:textId="5208D42B" w:rsidR="002877C2" w:rsidRPr="002877C2" w:rsidRDefault="00D84A34" w:rsidP="002877C2">
      <w:pPr>
        <w:spacing w:after="0" w:line="360" w:lineRule="auto"/>
        <w:jc w:val="both"/>
        <w:rPr>
          <w:rFonts w:ascii="Times New Roman" w:hAnsi="Times New Roman" w:cs="Times New Roman"/>
          <w:sz w:val="24"/>
          <w:szCs w:val="24"/>
        </w:rPr>
      </w:pPr>
      <w:r w:rsidRPr="002877C2">
        <w:rPr>
          <w:rFonts w:ascii="Times New Roman" w:hAnsi="Times New Roman" w:cs="Times New Roman"/>
          <w:sz w:val="24"/>
          <w:szCs w:val="24"/>
        </w:rPr>
        <w:t>Reject the null hypothesis</w:t>
      </w:r>
      <w:r>
        <w:rPr>
          <w:rFonts w:ascii="Times New Roman" w:hAnsi="Times New Roman" w:cs="Times New Roman"/>
          <w:sz w:val="24"/>
          <w:szCs w:val="24"/>
        </w:rPr>
        <w:t xml:space="preserve"> and accept the alternate hypothesis</w:t>
      </w:r>
      <w:r w:rsidR="002877C2" w:rsidRPr="002877C2">
        <w:rPr>
          <w:rFonts w:ascii="Times New Roman" w:hAnsi="Times New Roman" w:cs="Times New Roman"/>
          <w:sz w:val="24"/>
          <w:szCs w:val="24"/>
        </w:rPr>
        <w:t xml:space="preserve">: There is a relationship between </w:t>
      </w:r>
      <w:r w:rsidR="002877C2">
        <w:rPr>
          <w:rFonts w:ascii="Times New Roman" w:hAnsi="Times New Roman" w:cs="Times New Roman"/>
          <w:sz w:val="24"/>
          <w:szCs w:val="24"/>
        </w:rPr>
        <w:t>market conditions and buying of mutual funds</w:t>
      </w:r>
      <w:r w:rsidR="002877C2" w:rsidRPr="002877C2">
        <w:rPr>
          <w:rFonts w:ascii="Times New Roman" w:hAnsi="Times New Roman" w:cs="Times New Roman"/>
          <w:sz w:val="24"/>
          <w:szCs w:val="24"/>
        </w:rPr>
        <w:t>.</w:t>
      </w:r>
    </w:p>
    <w:p w14:paraId="4609D8C0" w14:textId="77777777" w:rsidR="002877C2" w:rsidRDefault="002877C2" w:rsidP="002877C2">
      <w:pPr>
        <w:spacing w:after="0" w:line="360" w:lineRule="auto"/>
        <w:jc w:val="both"/>
        <w:rPr>
          <w:rFonts w:ascii="Times New Roman" w:hAnsi="Times New Roman" w:cs="Times New Roman"/>
          <w:sz w:val="24"/>
          <w:szCs w:val="24"/>
        </w:rPr>
      </w:pPr>
    </w:p>
    <w:p w14:paraId="19243D8E" w14:textId="77777777" w:rsidR="00487D37" w:rsidRDefault="00487D37" w:rsidP="002877C2">
      <w:pPr>
        <w:spacing w:after="0" w:line="360" w:lineRule="auto"/>
        <w:jc w:val="both"/>
        <w:rPr>
          <w:rFonts w:ascii="Times New Roman" w:hAnsi="Times New Roman" w:cs="Times New Roman"/>
          <w:sz w:val="24"/>
          <w:szCs w:val="24"/>
        </w:rPr>
      </w:pPr>
    </w:p>
    <w:p w14:paraId="06036183" w14:textId="77777777" w:rsidR="00487D37" w:rsidRDefault="00487D37" w:rsidP="002877C2">
      <w:pPr>
        <w:spacing w:after="0" w:line="360" w:lineRule="auto"/>
        <w:jc w:val="both"/>
        <w:rPr>
          <w:rFonts w:ascii="Times New Roman" w:hAnsi="Times New Roman" w:cs="Times New Roman"/>
          <w:sz w:val="24"/>
          <w:szCs w:val="24"/>
        </w:rPr>
      </w:pPr>
    </w:p>
    <w:p w14:paraId="5AC1500D" w14:textId="77777777" w:rsidR="00487D37" w:rsidRDefault="00487D37" w:rsidP="002877C2">
      <w:pPr>
        <w:spacing w:after="0" w:line="360" w:lineRule="auto"/>
        <w:jc w:val="both"/>
        <w:rPr>
          <w:rFonts w:ascii="Times New Roman" w:hAnsi="Times New Roman" w:cs="Times New Roman"/>
          <w:sz w:val="24"/>
          <w:szCs w:val="24"/>
        </w:rPr>
      </w:pPr>
    </w:p>
    <w:p w14:paraId="4CEA033E" w14:textId="77777777" w:rsidR="00487D37" w:rsidRDefault="00487D37" w:rsidP="002877C2">
      <w:pPr>
        <w:spacing w:after="0" w:line="360" w:lineRule="auto"/>
        <w:jc w:val="both"/>
        <w:rPr>
          <w:rFonts w:ascii="Times New Roman" w:hAnsi="Times New Roman" w:cs="Times New Roman"/>
          <w:sz w:val="24"/>
          <w:szCs w:val="24"/>
        </w:rPr>
      </w:pPr>
    </w:p>
    <w:p w14:paraId="1EF5C188" w14:textId="77777777" w:rsidR="00487D37" w:rsidRDefault="00487D37" w:rsidP="002877C2">
      <w:pPr>
        <w:spacing w:after="0" w:line="360" w:lineRule="auto"/>
        <w:jc w:val="both"/>
        <w:rPr>
          <w:rFonts w:ascii="Times New Roman" w:hAnsi="Times New Roman" w:cs="Times New Roman"/>
          <w:sz w:val="24"/>
          <w:szCs w:val="24"/>
        </w:rPr>
      </w:pPr>
    </w:p>
    <w:p w14:paraId="1D93B1A7" w14:textId="77777777" w:rsidR="00487D37" w:rsidRDefault="00487D37" w:rsidP="002877C2">
      <w:pPr>
        <w:spacing w:after="0" w:line="360" w:lineRule="auto"/>
        <w:jc w:val="both"/>
        <w:rPr>
          <w:rFonts w:ascii="Times New Roman" w:hAnsi="Times New Roman" w:cs="Times New Roman"/>
          <w:sz w:val="24"/>
          <w:szCs w:val="24"/>
        </w:rPr>
      </w:pPr>
    </w:p>
    <w:p w14:paraId="6C84AE5A" w14:textId="77777777" w:rsidR="00487D37" w:rsidRDefault="00487D37" w:rsidP="002877C2">
      <w:pPr>
        <w:spacing w:after="0" w:line="360" w:lineRule="auto"/>
        <w:jc w:val="both"/>
        <w:rPr>
          <w:rFonts w:ascii="Times New Roman" w:hAnsi="Times New Roman" w:cs="Times New Roman"/>
          <w:sz w:val="24"/>
          <w:szCs w:val="24"/>
        </w:rPr>
      </w:pPr>
    </w:p>
    <w:p w14:paraId="74D3415C" w14:textId="29FF1B4C" w:rsidR="00A62ADB" w:rsidRDefault="00A62ADB" w:rsidP="00A62ADB">
      <w:pPr>
        <w:pStyle w:val="Heading1"/>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RESULTS and INTERPRETATION</w:t>
      </w:r>
    </w:p>
    <w:p w14:paraId="51039ABF" w14:textId="77777777" w:rsidR="00A62ADB" w:rsidRDefault="00A62ADB" w:rsidP="00A62ADB">
      <w:pPr>
        <w:spacing w:after="0" w:line="360" w:lineRule="auto"/>
        <w:jc w:val="both"/>
        <w:rPr>
          <w:rFonts w:ascii="Times New Roman" w:hAnsi="Times New Roman" w:cs="Times New Roman"/>
          <w:sz w:val="24"/>
          <w:szCs w:val="24"/>
        </w:rPr>
      </w:pPr>
    </w:p>
    <w:p w14:paraId="6DF2A8B6" w14:textId="1DF00C01"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sz w:val="24"/>
          <w:szCs w:val="24"/>
        </w:rPr>
        <w:t>The research aimed to investigate the relationship between risk, market conditions, and consumers' buying behavio</w:t>
      </w:r>
      <w:r>
        <w:rPr>
          <w:rFonts w:ascii="Times New Roman" w:hAnsi="Times New Roman" w:cs="Times New Roman"/>
          <w:sz w:val="24"/>
          <w:szCs w:val="24"/>
        </w:rPr>
        <w:t>u</w:t>
      </w:r>
      <w:r w:rsidRPr="00A62ADB">
        <w:rPr>
          <w:rFonts w:ascii="Times New Roman" w:hAnsi="Times New Roman" w:cs="Times New Roman"/>
          <w:sz w:val="24"/>
          <w:szCs w:val="24"/>
        </w:rPr>
        <w:t>r regarding mutual funds. The hypotheses tested were as follows:</w:t>
      </w:r>
    </w:p>
    <w:p w14:paraId="113F4DE0" w14:textId="77777777" w:rsidR="00A62ADB" w:rsidRPr="00A62ADB" w:rsidRDefault="00A62ADB" w:rsidP="00A62ADB">
      <w:pPr>
        <w:spacing w:after="0" w:line="360" w:lineRule="auto"/>
        <w:jc w:val="both"/>
        <w:rPr>
          <w:rFonts w:ascii="Times New Roman" w:hAnsi="Times New Roman" w:cs="Times New Roman"/>
          <w:sz w:val="24"/>
          <w:szCs w:val="24"/>
        </w:rPr>
      </w:pPr>
    </w:p>
    <w:p w14:paraId="449B3250" w14:textId="77777777" w:rsid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b/>
          <w:bCs/>
          <w:sz w:val="24"/>
          <w:szCs w:val="24"/>
        </w:rPr>
        <w:t>Hypothesis 1</w:t>
      </w:r>
      <w:r w:rsidRPr="00A62ADB">
        <w:rPr>
          <w:rFonts w:ascii="Times New Roman" w:hAnsi="Times New Roman" w:cs="Times New Roman"/>
          <w:sz w:val="24"/>
          <w:szCs w:val="24"/>
        </w:rPr>
        <w:t xml:space="preserve"> (H1): There is a relation between risk and consumers buying mutual funds.</w:t>
      </w:r>
    </w:p>
    <w:p w14:paraId="4EC45DA9" w14:textId="77777777" w:rsidR="00A62ADB" w:rsidRPr="00A62ADB" w:rsidRDefault="00A62ADB" w:rsidP="00A62ADB">
      <w:pPr>
        <w:spacing w:after="0" w:line="360" w:lineRule="auto"/>
        <w:jc w:val="both"/>
        <w:rPr>
          <w:rFonts w:ascii="Times New Roman" w:hAnsi="Times New Roman" w:cs="Times New Roman"/>
          <w:sz w:val="24"/>
          <w:szCs w:val="24"/>
        </w:rPr>
      </w:pPr>
    </w:p>
    <w:p w14:paraId="10E5F9C9" w14:textId="77777777"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b/>
          <w:bCs/>
          <w:sz w:val="24"/>
          <w:szCs w:val="24"/>
        </w:rPr>
        <w:t>Result</w:t>
      </w:r>
      <w:r w:rsidRPr="00A62ADB">
        <w:rPr>
          <w:rFonts w:ascii="Times New Roman" w:hAnsi="Times New Roman" w:cs="Times New Roman"/>
          <w:sz w:val="24"/>
          <w:szCs w:val="24"/>
        </w:rPr>
        <w:t>: The calculated chi-square value (27.56) for this hypothesis was significantly greater than the tabular chi-square value (10.64), indicating that the null hypothesis (H0) should be rejected. The p-value (0.0001) was much lower than the significance level (alpha = 0.05), further supporting the rejection of the null hypothesis. Therefore, the alternate hypothesis (H1) was accepted, suggesting that there is indeed a relationship between risk and consumers' buying of mutual funds.</w:t>
      </w:r>
    </w:p>
    <w:p w14:paraId="61AC5BE0" w14:textId="77777777" w:rsidR="00A62ADB" w:rsidRPr="00A62ADB" w:rsidRDefault="00A62ADB" w:rsidP="00A62ADB">
      <w:pPr>
        <w:spacing w:after="0" w:line="360" w:lineRule="auto"/>
        <w:jc w:val="both"/>
        <w:rPr>
          <w:rFonts w:ascii="Times New Roman" w:hAnsi="Times New Roman" w:cs="Times New Roman"/>
          <w:sz w:val="24"/>
          <w:szCs w:val="24"/>
        </w:rPr>
      </w:pPr>
    </w:p>
    <w:p w14:paraId="2C4D81A2" w14:textId="77777777" w:rsidR="00A62ADB" w:rsidRP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b/>
          <w:bCs/>
          <w:sz w:val="24"/>
          <w:szCs w:val="24"/>
        </w:rPr>
        <w:t>Hypothesis 2</w:t>
      </w:r>
      <w:r w:rsidRPr="00A62ADB">
        <w:rPr>
          <w:rFonts w:ascii="Times New Roman" w:hAnsi="Times New Roman" w:cs="Times New Roman"/>
          <w:sz w:val="24"/>
          <w:szCs w:val="24"/>
        </w:rPr>
        <w:t xml:space="preserve"> (H2): There is a relation between market conditions and consumers buying mutual funds.</w:t>
      </w:r>
    </w:p>
    <w:p w14:paraId="284C4362" w14:textId="77777777" w:rsidR="00477EA2" w:rsidRDefault="00477EA2" w:rsidP="00A62ADB">
      <w:pPr>
        <w:spacing w:after="0" w:line="360" w:lineRule="auto"/>
        <w:jc w:val="both"/>
        <w:rPr>
          <w:rFonts w:ascii="Times New Roman" w:hAnsi="Times New Roman" w:cs="Times New Roman"/>
          <w:b/>
          <w:bCs/>
          <w:sz w:val="24"/>
          <w:szCs w:val="24"/>
        </w:rPr>
      </w:pPr>
    </w:p>
    <w:p w14:paraId="65B32858" w14:textId="2121C9ED" w:rsidR="00A62ADB" w:rsidRDefault="00A62ADB" w:rsidP="00A62ADB">
      <w:pPr>
        <w:spacing w:after="0" w:line="360" w:lineRule="auto"/>
        <w:jc w:val="both"/>
        <w:rPr>
          <w:rFonts w:ascii="Times New Roman" w:hAnsi="Times New Roman" w:cs="Times New Roman"/>
          <w:sz w:val="24"/>
          <w:szCs w:val="24"/>
        </w:rPr>
      </w:pPr>
      <w:r w:rsidRPr="00A62ADB">
        <w:rPr>
          <w:rFonts w:ascii="Times New Roman" w:hAnsi="Times New Roman" w:cs="Times New Roman"/>
          <w:b/>
          <w:bCs/>
          <w:sz w:val="24"/>
          <w:szCs w:val="24"/>
        </w:rPr>
        <w:t>Result</w:t>
      </w:r>
      <w:r w:rsidRPr="00A62ADB">
        <w:rPr>
          <w:rFonts w:ascii="Times New Roman" w:hAnsi="Times New Roman" w:cs="Times New Roman"/>
          <w:sz w:val="24"/>
          <w:szCs w:val="24"/>
        </w:rPr>
        <w:t>: The calculated chi-square value (38.96) exceeded the tabular chi-square value (9.488), leading to the rejection of the null hypothesis (H0). The p-value (7.12E-08 or 0.0000000712) was substantially lower than the significance level (alpha = 0.05), further supporting the rejection of the null hypothesis. Thus, the alternate hypothesis (H2) was accepted, indicating that there is a relationship between market conditions and consumers' buying of mutual funds.</w:t>
      </w:r>
    </w:p>
    <w:p w14:paraId="2D122EA7"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lastRenderedPageBreak/>
        <w:t>Findings and Interpretation:</w:t>
      </w:r>
    </w:p>
    <w:p w14:paraId="2D947BAF"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The study's results suggest that both risk and market conditions have a significant impact on consumers' decisions to buy mutual funds.</w:t>
      </w:r>
    </w:p>
    <w:p w14:paraId="3459B933" w14:textId="77777777" w:rsidR="00E4158E" w:rsidRPr="00E4158E" w:rsidRDefault="00E4158E" w:rsidP="00E4158E">
      <w:pPr>
        <w:spacing w:after="0" w:line="360" w:lineRule="auto"/>
        <w:jc w:val="both"/>
        <w:rPr>
          <w:rFonts w:ascii="Times New Roman" w:hAnsi="Times New Roman" w:cs="Times New Roman"/>
          <w:sz w:val="24"/>
          <w:szCs w:val="24"/>
        </w:rPr>
      </w:pPr>
    </w:p>
    <w:p w14:paraId="71229E16"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Risk and Buying of Mutual Funds:</w:t>
      </w:r>
    </w:p>
    <w:p w14:paraId="5817938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The research findings imply that consumers' risk tolerance level plays a role in their decision-making regarding mutual fund investments. This aligns with previous studies that have highlighted the influence of risk tolerance on investment choices. As investors become more willing to accept risks, they might be more inclined to invest in mutual funds, particularly those that offer potentially higher returns. This insight could guide financial advisors and fund managers in tailoring investment options to match investors' risk profiles.</w:t>
      </w:r>
    </w:p>
    <w:p w14:paraId="1B844EE2" w14:textId="77777777" w:rsidR="00E4158E" w:rsidRPr="00E4158E" w:rsidRDefault="00E4158E" w:rsidP="00E4158E">
      <w:pPr>
        <w:spacing w:after="0" w:line="360" w:lineRule="auto"/>
        <w:jc w:val="both"/>
        <w:rPr>
          <w:rFonts w:ascii="Times New Roman" w:hAnsi="Times New Roman" w:cs="Times New Roman"/>
          <w:sz w:val="24"/>
          <w:szCs w:val="24"/>
        </w:rPr>
      </w:pPr>
    </w:p>
    <w:p w14:paraId="3DD2F298"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Market Conditions and Buying of Mutual Funds:</w:t>
      </w:r>
    </w:p>
    <w:p w14:paraId="60B1776D"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The study reinforces the idea that market conditions are a crucial determinant of consumers' mutual fund buying </w:t>
      </w:r>
      <w:proofErr w:type="spellStart"/>
      <w:r w:rsidRPr="00E4158E">
        <w:rPr>
          <w:rFonts w:ascii="Times New Roman" w:hAnsi="Times New Roman" w:cs="Times New Roman"/>
          <w:sz w:val="24"/>
          <w:szCs w:val="24"/>
        </w:rPr>
        <w:t>behavior</w:t>
      </w:r>
      <w:proofErr w:type="spellEnd"/>
      <w:r w:rsidRPr="00E4158E">
        <w:rPr>
          <w:rFonts w:ascii="Times New Roman" w:hAnsi="Times New Roman" w:cs="Times New Roman"/>
          <w:sz w:val="24"/>
          <w:szCs w:val="24"/>
        </w:rPr>
        <w:t xml:space="preserve">. Positive economic environments and </w:t>
      </w:r>
      <w:proofErr w:type="spellStart"/>
      <w:r w:rsidRPr="00E4158E">
        <w:rPr>
          <w:rFonts w:ascii="Times New Roman" w:hAnsi="Times New Roman" w:cs="Times New Roman"/>
          <w:sz w:val="24"/>
          <w:szCs w:val="24"/>
        </w:rPr>
        <w:t>favorable</w:t>
      </w:r>
      <w:proofErr w:type="spellEnd"/>
      <w:r w:rsidRPr="00E4158E">
        <w:rPr>
          <w:rFonts w:ascii="Times New Roman" w:hAnsi="Times New Roman" w:cs="Times New Roman"/>
          <w:sz w:val="24"/>
          <w:szCs w:val="24"/>
        </w:rPr>
        <w:t xml:space="preserve"> market trends encourage investment, while market volatility can lead to more cautious investment decisions. The findings also suggest that investors tend to chase performance during bullish periods and opt for more conservative options during uncertain times. This underscores the significance of understanding investor </w:t>
      </w:r>
      <w:proofErr w:type="spellStart"/>
      <w:r w:rsidRPr="00E4158E">
        <w:rPr>
          <w:rFonts w:ascii="Times New Roman" w:hAnsi="Times New Roman" w:cs="Times New Roman"/>
          <w:sz w:val="24"/>
          <w:szCs w:val="24"/>
        </w:rPr>
        <w:t>behavior</w:t>
      </w:r>
      <w:proofErr w:type="spellEnd"/>
      <w:r w:rsidRPr="00E4158E">
        <w:rPr>
          <w:rFonts w:ascii="Times New Roman" w:hAnsi="Times New Roman" w:cs="Times New Roman"/>
          <w:sz w:val="24"/>
          <w:szCs w:val="24"/>
        </w:rPr>
        <w:t xml:space="preserve"> in relation to market dynamics and tailoring investment strategies accordingly.</w:t>
      </w:r>
    </w:p>
    <w:p w14:paraId="133F7202" w14:textId="77777777" w:rsidR="00E4158E" w:rsidRPr="00E4158E" w:rsidRDefault="00E4158E" w:rsidP="00E4158E">
      <w:pPr>
        <w:spacing w:after="0" w:line="360" w:lineRule="auto"/>
        <w:jc w:val="both"/>
        <w:rPr>
          <w:rFonts w:ascii="Times New Roman" w:hAnsi="Times New Roman" w:cs="Times New Roman"/>
          <w:sz w:val="24"/>
          <w:szCs w:val="24"/>
        </w:rPr>
      </w:pPr>
    </w:p>
    <w:p w14:paraId="04056F4D"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In both cases, the study highlights the importance of considering psychological factors, risk appetite, and market conditions when designing investment products and strategies. Furthermore, the research underscores the need for investors to be educated about the impact of these factors on their investment decisions. Financial advisors and market participants should take these findings into account to better guide investors in making informed and rational choices.</w:t>
      </w:r>
    </w:p>
    <w:p w14:paraId="5F8B95C4" w14:textId="77777777" w:rsidR="00E4158E" w:rsidRPr="00E4158E" w:rsidRDefault="00E4158E" w:rsidP="00E4158E">
      <w:pPr>
        <w:spacing w:after="0" w:line="360" w:lineRule="auto"/>
        <w:jc w:val="both"/>
        <w:rPr>
          <w:rFonts w:ascii="Times New Roman" w:hAnsi="Times New Roman" w:cs="Times New Roman"/>
          <w:sz w:val="24"/>
          <w:szCs w:val="24"/>
        </w:rPr>
      </w:pPr>
    </w:p>
    <w:p w14:paraId="08FD744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Overall, the study contributes to the understanding of how risk tolerance and market conditions intersect to influence consumers' decisions to buy mutual funds. This insight has practical implications for the financial industry and can guide the development of strategies that align with investors' preferences and market realities.</w:t>
      </w:r>
    </w:p>
    <w:p w14:paraId="7E623C67" w14:textId="77777777" w:rsidR="00E4158E" w:rsidRPr="00E4158E" w:rsidRDefault="00E4158E" w:rsidP="00E4158E">
      <w:pPr>
        <w:spacing w:after="0" w:line="360" w:lineRule="auto"/>
        <w:jc w:val="both"/>
        <w:rPr>
          <w:rFonts w:ascii="Times New Roman" w:hAnsi="Times New Roman" w:cs="Times New Roman"/>
          <w:sz w:val="24"/>
          <w:szCs w:val="24"/>
        </w:rPr>
      </w:pPr>
    </w:p>
    <w:p w14:paraId="19B4243F" w14:textId="77777777" w:rsidR="00E4158E" w:rsidRPr="00E4158E" w:rsidRDefault="00E4158E" w:rsidP="00E4158E">
      <w:pPr>
        <w:spacing w:after="0" w:line="360" w:lineRule="auto"/>
        <w:jc w:val="both"/>
        <w:rPr>
          <w:rFonts w:ascii="Times New Roman" w:hAnsi="Times New Roman" w:cs="Times New Roman"/>
          <w:sz w:val="24"/>
          <w:szCs w:val="24"/>
        </w:rPr>
      </w:pPr>
    </w:p>
    <w:p w14:paraId="2EDF3CDC" w14:textId="77777777" w:rsidR="00E4158E" w:rsidRPr="00E4158E" w:rsidRDefault="00E4158E" w:rsidP="00E4158E">
      <w:pPr>
        <w:spacing w:after="0" w:line="360" w:lineRule="auto"/>
        <w:jc w:val="both"/>
        <w:rPr>
          <w:rFonts w:ascii="Times New Roman" w:hAnsi="Times New Roman" w:cs="Times New Roman"/>
          <w:sz w:val="24"/>
          <w:szCs w:val="24"/>
        </w:rPr>
      </w:pPr>
    </w:p>
    <w:p w14:paraId="452E91B3" w14:textId="77777777" w:rsidR="00E4158E" w:rsidRPr="00E4158E" w:rsidRDefault="00E4158E" w:rsidP="00E4158E">
      <w:pPr>
        <w:spacing w:after="0" w:line="360" w:lineRule="auto"/>
        <w:jc w:val="both"/>
        <w:rPr>
          <w:rFonts w:ascii="Times New Roman" w:hAnsi="Times New Roman" w:cs="Times New Roman"/>
          <w:sz w:val="24"/>
          <w:szCs w:val="24"/>
        </w:rPr>
      </w:pPr>
    </w:p>
    <w:p w14:paraId="26984856"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User</w:t>
      </w:r>
    </w:p>
    <w:p w14:paraId="3B1BC99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Through descriptive statistics analysis in Table 1, we are able to understand the distribution of participants’ basic attributes. The gender data shows 55% of the subjects are male, and 45% are female. The age categories show the main group is 21-30 years old, taking up 80%, followed by the group of 31-40 years old (15%), 41-50 years old (3.3%), and older than 50 years (1.7%). The annual income ranges from 0-5L (68.3%), 6L-10L (20%), and above 10L (11.7%).</w:t>
      </w:r>
    </w:p>
    <w:p w14:paraId="341137C4" w14:textId="77777777" w:rsidR="00E4158E" w:rsidRPr="00E4158E" w:rsidRDefault="00E4158E" w:rsidP="00E4158E">
      <w:pPr>
        <w:spacing w:after="0" w:line="360" w:lineRule="auto"/>
        <w:jc w:val="both"/>
        <w:rPr>
          <w:rFonts w:ascii="Times New Roman" w:hAnsi="Times New Roman" w:cs="Times New Roman"/>
          <w:sz w:val="24"/>
          <w:szCs w:val="24"/>
        </w:rPr>
      </w:pPr>
    </w:p>
    <w:p w14:paraId="13951D7E"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Table 1: Descriptive Statistics</w:t>
      </w:r>
    </w:p>
    <w:p w14:paraId="5A992298" w14:textId="77777777" w:rsidR="00E4158E" w:rsidRPr="00E4158E" w:rsidRDefault="00E4158E" w:rsidP="00E4158E">
      <w:pPr>
        <w:spacing w:after="0" w:line="360" w:lineRule="auto"/>
        <w:jc w:val="both"/>
        <w:rPr>
          <w:rFonts w:ascii="Times New Roman" w:hAnsi="Times New Roman" w:cs="Times New Roman"/>
          <w:sz w:val="24"/>
          <w:szCs w:val="24"/>
        </w:rPr>
      </w:pPr>
    </w:p>
    <w:p w14:paraId="3FD1076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Variable</w:t>
      </w:r>
      <w:r w:rsidRPr="00E4158E">
        <w:rPr>
          <w:rFonts w:ascii="Times New Roman" w:hAnsi="Times New Roman" w:cs="Times New Roman"/>
          <w:sz w:val="24"/>
          <w:szCs w:val="24"/>
        </w:rPr>
        <w:tab/>
        <w:t>Category</w:t>
      </w:r>
      <w:r w:rsidRPr="00E4158E">
        <w:rPr>
          <w:rFonts w:ascii="Times New Roman" w:hAnsi="Times New Roman" w:cs="Times New Roman"/>
          <w:sz w:val="24"/>
          <w:szCs w:val="24"/>
        </w:rPr>
        <w:tab/>
        <w:t>Frequency</w:t>
      </w:r>
      <w:r w:rsidRPr="00E4158E">
        <w:rPr>
          <w:rFonts w:ascii="Times New Roman" w:hAnsi="Times New Roman" w:cs="Times New Roman"/>
          <w:sz w:val="24"/>
          <w:szCs w:val="24"/>
        </w:rPr>
        <w:tab/>
      </w:r>
      <w:proofErr w:type="gramStart"/>
      <w:r w:rsidRPr="00E4158E">
        <w:rPr>
          <w:rFonts w:ascii="Times New Roman" w:hAnsi="Times New Roman" w:cs="Times New Roman"/>
          <w:sz w:val="24"/>
          <w:szCs w:val="24"/>
        </w:rPr>
        <w:t>Percent(</w:t>
      </w:r>
      <w:proofErr w:type="gramEnd"/>
      <w:r w:rsidRPr="00E4158E">
        <w:rPr>
          <w:rFonts w:ascii="Times New Roman" w:hAnsi="Times New Roman" w:cs="Times New Roman"/>
          <w:sz w:val="24"/>
          <w:szCs w:val="24"/>
        </w:rPr>
        <w:t>%)</w:t>
      </w:r>
    </w:p>
    <w:p w14:paraId="51168AC8"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Gender</w:t>
      </w:r>
      <w:r w:rsidRPr="00E4158E">
        <w:rPr>
          <w:rFonts w:ascii="Times New Roman" w:hAnsi="Times New Roman" w:cs="Times New Roman"/>
          <w:sz w:val="24"/>
          <w:szCs w:val="24"/>
        </w:rPr>
        <w:tab/>
        <w:t xml:space="preserve">Male </w:t>
      </w:r>
      <w:r w:rsidRPr="00E4158E">
        <w:rPr>
          <w:rFonts w:ascii="Times New Roman" w:hAnsi="Times New Roman" w:cs="Times New Roman"/>
          <w:sz w:val="24"/>
          <w:szCs w:val="24"/>
        </w:rPr>
        <w:tab/>
        <w:t>33</w:t>
      </w:r>
      <w:r w:rsidRPr="00E4158E">
        <w:rPr>
          <w:rFonts w:ascii="Times New Roman" w:hAnsi="Times New Roman" w:cs="Times New Roman"/>
          <w:sz w:val="24"/>
          <w:szCs w:val="24"/>
        </w:rPr>
        <w:tab/>
        <w:t>55</w:t>
      </w:r>
    </w:p>
    <w:p w14:paraId="68D6FE9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Female</w:t>
      </w:r>
      <w:r w:rsidRPr="00E4158E">
        <w:rPr>
          <w:rFonts w:ascii="Times New Roman" w:hAnsi="Times New Roman" w:cs="Times New Roman"/>
          <w:sz w:val="24"/>
          <w:szCs w:val="24"/>
        </w:rPr>
        <w:tab/>
        <w:t>27</w:t>
      </w:r>
      <w:r w:rsidRPr="00E4158E">
        <w:rPr>
          <w:rFonts w:ascii="Times New Roman" w:hAnsi="Times New Roman" w:cs="Times New Roman"/>
          <w:sz w:val="24"/>
          <w:szCs w:val="24"/>
        </w:rPr>
        <w:tab/>
        <w:t>45</w:t>
      </w:r>
    </w:p>
    <w:p w14:paraId="1AF28C5A"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Age</w:t>
      </w:r>
      <w:r w:rsidRPr="00E4158E">
        <w:rPr>
          <w:rFonts w:ascii="Times New Roman" w:hAnsi="Times New Roman" w:cs="Times New Roman"/>
          <w:sz w:val="24"/>
          <w:szCs w:val="24"/>
        </w:rPr>
        <w:tab/>
        <w:t>21-30</w:t>
      </w:r>
      <w:r w:rsidRPr="00E4158E">
        <w:rPr>
          <w:rFonts w:ascii="Times New Roman" w:hAnsi="Times New Roman" w:cs="Times New Roman"/>
          <w:sz w:val="24"/>
          <w:szCs w:val="24"/>
        </w:rPr>
        <w:tab/>
        <w:t>41</w:t>
      </w:r>
      <w:r w:rsidRPr="00E4158E">
        <w:rPr>
          <w:rFonts w:ascii="Times New Roman" w:hAnsi="Times New Roman" w:cs="Times New Roman"/>
          <w:sz w:val="24"/>
          <w:szCs w:val="24"/>
        </w:rPr>
        <w:tab/>
        <w:t>80</w:t>
      </w:r>
    </w:p>
    <w:p w14:paraId="65FF1ED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31-40</w:t>
      </w:r>
      <w:r w:rsidRPr="00E4158E">
        <w:rPr>
          <w:rFonts w:ascii="Times New Roman" w:hAnsi="Times New Roman" w:cs="Times New Roman"/>
          <w:sz w:val="24"/>
          <w:szCs w:val="24"/>
        </w:rPr>
        <w:tab/>
        <w:t>9</w:t>
      </w:r>
      <w:r w:rsidRPr="00E4158E">
        <w:rPr>
          <w:rFonts w:ascii="Times New Roman" w:hAnsi="Times New Roman" w:cs="Times New Roman"/>
          <w:sz w:val="24"/>
          <w:szCs w:val="24"/>
        </w:rPr>
        <w:tab/>
        <w:t>15</w:t>
      </w:r>
    </w:p>
    <w:p w14:paraId="074E857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41-50</w:t>
      </w:r>
      <w:r w:rsidRPr="00E4158E">
        <w:rPr>
          <w:rFonts w:ascii="Times New Roman" w:hAnsi="Times New Roman" w:cs="Times New Roman"/>
          <w:sz w:val="24"/>
          <w:szCs w:val="24"/>
        </w:rPr>
        <w:tab/>
        <w:t>2</w:t>
      </w:r>
      <w:r w:rsidRPr="00E4158E">
        <w:rPr>
          <w:rFonts w:ascii="Times New Roman" w:hAnsi="Times New Roman" w:cs="Times New Roman"/>
          <w:sz w:val="24"/>
          <w:szCs w:val="24"/>
        </w:rPr>
        <w:tab/>
        <w:t>3.3</w:t>
      </w:r>
    </w:p>
    <w:p w14:paraId="6A62963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Above 50</w:t>
      </w:r>
      <w:r w:rsidRPr="00E4158E">
        <w:rPr>
          <w:rFonts w:ascii="Times New Roman" w:hAnsi="Times New Roman" w:cs="Times New Roman"/>
          <w:sz w:val="24"/>
          <w:szCs w:val="24"/>
        </w:rPr>
        <w:tab/>
        <w:t>1</w:t>
      </w:r>
      <w:r w:rsidRPr="00E4158E">
        <w:rPr>
          <w:rFonts w:ascii="Times New Roman" w:hAnsi="Times New Roman" w:cs="Times New Roman"/>
          <w:sz w:val="24"/>
          <w:szCs w:val="24"/>
        </w:rPr>
        <w:tab/>
        <w:t>1.7</w:t>
      </w:r>
    </w:p>
    <w:p w14:paraId="6328DAF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Annual Income</w:t>
      </w:r>
      <w:r w:rsidRPr="00E4158E">
        <w:rPr>
          <w:rFonts w:ascii="Times New Roman" w:hAnsi="Times New Roman" w:cs="Times New Roman"/>
          <w:sz w:val="24"/>
          <w:szCs w:val="24"/>
        </w:rPr>
        <w:tab/>
        <w:t>0 – 5L</w:t>
      </w:r>
      <w:r w:rsidRPr="00E4158E">
        <w:rPr>
          <w:rFonts w:ascii="Times New Roman" w:hAnsi="Times New Roman" w:cs="Times New Roman"/>
          <w:sz w:val="24"/>
          <w:szCs w:val="24"/>
        </w:rPr>
        <w:tab/>
        <w:t>41</w:t>
      </w:r>
      <w:r w:rsidRPr="00E4158E">
        <w:rPr>
          <w:rFonts w:ascii="Times New Roman" w:hAnsi="Times New Roman" w:cs="Times New Roman"/>
          <w:sz w:val="24"/>
          <w:szCs w:val="24"/>
        </w:rPr>
        <w:tab/>
        <w:t>68.3</w:t>
      </w:r>
    </w:p>
    <w:p w14:paraId="31646D80"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6L – 10L</w:t>
      </w:r>
      <w:r w:rsidRPr="00E4158E">
        <w:rPr>
          <w:rFonts w:ascii="Times New Roman" w:hAnsi="Times New Roman" w:cs="Times New Roman"/>
          <w:sz w:val="24"/>
          <w:szCs w:val="24"/>
        </w:rPr>
        <w:tab/>
        <w:t>12</w:t>
      </w:r>
      <w:r w:rsidRPr="00E4158E">
        <w:rPr>
          <w:rFonts w:ascii="Times New Roman" w:hAnsi="Times New Roman" w:cs="Times New Roman"/>
          <w:sz w:val="24"/>
          <w:szCs w:val="24"/>
        </w:rPr>
        <w:tab/>
        <w:t>20</w:t>
      </w:r>
    </w:p>
    <w:p w14:paraId="74C99D71"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b/>
        <w:t>Above 10L</w:t>
      </w:r>
      <w:r w:rsidRPr="00E4158E">
        <w:rPr>
          <w:rFonts w:ascii="Times New Roman" w:hAnsi="Times New Roman" w:cs="Times New Roman"/>
          <w:sz w:val="24"/>
          <w:szCs w:val="24"/>
        </w:rPr>
        <w:tab/>
        <w:t>7</w:t>
      </w:r>
      <w:r w:rsidRPr="00E4158E">
        <w:rPr>
          <w:rFonts w:ascii="Times New Roman" w:hAnsi="Times New Roman" w:cs="Times New Roman"/>
          <w:sz w:val="24"/>
          <w:szCs w:val="24"/>
        </w:rPr>
        <w:tab/>
        <w:t>11.7</w:t>
      </w:r>
    </w:p>
    <w:p w14:paraId="75A9DF00" w14:textId="77777777" w:rsidR="00E4158E" w:rsidRPr="00E4158E" w:rsidRDefault="00E4158E" w:rsidP="00E4158E">
      <w:pPr>
        <w:spacing w:after="0" w:line="360" w:lineRule="auto"/>
        <w:jc w:val="both"/>
        <w:rPr>
          <w:rFonts w:ascii="Times New Roman" w:hAnsi="Times New Roman" w:cs="Times New Roman"/>
          <w:sz w:val="24"/>
          <w:szCs w:val="24"/>
        </w:rPr>
      </w:pPr>
    </w:p>
    <w:p w14:paraId="10DCF305" w14:textId="77777777" w:rsidR="00E4158E" w:rsidRPr="00E4158E" w:rsidRDefault="00E4158E" w:rsidP="00E4158E">
      <w:pPr>
        <w:spacing w:after="0" w:line="360" w:lineRule="auto"/>
        <w:jc w:val="both"/>
        <w:rPr>
          <w:rFonts w:ascii="Times New Roman" w:hAnsi="Times New Roman" w:cs="Times New Roman"/>
          <w:sz w:val="24"/>
          <w:szCs w:val="24"/>
        </w:rPr>
      </w:pPr>
    </w:p>
    <w:p w14:paraId="0763CF93" w14:textId="77777777" w:rsidR="00E4158E" w:rsidRPr="00E4158E" w:rsidRDefault="00E4158E" w:rsidP="00E4158E">
      <w:pPr>
        <w:spacing w:after="0" w:line="360" w:lineRule="auto"/>
        <w:jc w:val="both"/>
        <w:rPr>
          <w:rFonts w:ascii="Times New Roman" w:hAnsi="Times New Roman" w:cs="Times New Roman"/>
          <w:sz w:val="24"/>
          <w:szCs w:val="24"/>
        </w:rPr>
      </w:pPr>
    </w:p>
    <w:p w14:paraId="1B1EFC31" w14:textId="77777777" w:rsidR="00E4158E" w:rsidRPr="00E4158E" w:rsidRDefault="00E4158E" w:rsidP="00E4158E">
      <w:pPr>
        <w:spacing w:after="0" w:line="360" w:lineRule="auto"/>
        <w:jc w:val="both"/>
        <w:rPr>
          <w:rFonts w:ascii="Times New Roman" w:hAnsi="Times New Roman" w:cs="Times New Roman"/>
          <w:sz w:val="24"/>
          <w:szCs w:val="24"/>
        </w:rPr>
      </w:pPr>
    </w:p>
    <w:p w14:paraId="0EBDA9B6" w14:textId="77777777" w:rsidR="00E4158E" w:rsidRPr="00E4158E" w:rsidRDefault="00E4158E" w:rsidP="00E4158E">
      <w:pPr>
        <w:spacing w:after="0" w:line="360" w:lineRule="auto"/>
        <w:jc w:val="both"/>
        <w:rPr>
          <w:rFonts w:ascii="Times New Roman" w:hAnsi="Times New Roman" w:cs="Times New Roman"/>
          <w:sz w:val="24"/>
          <w:szCs w:val="24"/>
        </w:rPr>
      </w:pPr>
    </w:p>
    <w:p w14:paraId="1D2470A7" w14:textId="77777777" w:rsidR="00E4158E" w:rsidRPr="00E4158E" w:rsidRDefault="00E4158E" w:rsidP="00E4158E">
      <w:pPr>
        <w:spacing w:after="0" w:line="360" w:lineRule="auto"/>
        <w:jc w:val="both"/>
        <w:rPr>
          <w:rFonts w:ascii="Times New Roman" w:hAnsi="Times New Roman" w:cs="Times New Roman"/>
          <w:sz w:val="24"/>
          <w:szCs w:val="24"/>
        </w:rPr>
      </w:pPr>
    </w:p>
    <w:p w14:paraId="1A027FBA" w14:textId="77777777" w:rsidR="00E4158E" w:rsidRPr="00E4158E" w:rsidRDefault="00E4158E" w:rsidP="00E4158E">
      <w:pPr>
        <w:spacing w:after="0" w:line="360" w:lineRule="auto"/>
        <w:jc w:val="both"/>
        <w:rPr>
          <w:rFonts w:ascii="Times New Roman" w:hAnsi="Times New Roman" w:cs="Times New Roman"/>
          <w:sz w:val="24"/>
          <w:szCs w:val="24"/>
        </w:rPr>
      </w:pPr>
    </w:p>
    <w:p w14:paraId="6CEAB9DD" w14:textId="77777777" w:rsidR="00E4158E" w:rsidRPr="00E4158E" w:rsidRDefault="00E4158E" w:rsidP="00E4158E">
      <w:pPr>
        <w:spacing w:after="0" w:line="360" w:lineRule="auto"/>
        <w:jc w:val="both"/>
        <w:rPr>
          <w:rFonts w:ascii="Times New Roman" w:hAnsi="Times New Roman" w:cs="Times New Roman"/>
          <w:sz w:val="24"/>
          <w:szCs w:val="24"/>
        </w:rPr>
      </w:pPr>
    </w:p>
    <w:p w14:paraId="03E95571" w14:textId="77777777" w:rsidR="00E4158E" w:rsidRPr="00E4158E" w:rsidRDefault="00E4158E" w:rsidP="00E4158E">
      <w:pPr>
        <w:spacing w:after="0" w:line="360" w:lineRule="auto"/>
        <w:jc w:val="both"/>
        <w:rPr>
          <w:rFonts w:ascii="Times New Roman" w:hAnsi="Times New Roman" w:cs="Times New Roman"/>
          <w:sz w:val="24"/>
          <w:szCs w:val="24"/>
        </w:rPr>
      </w:pPr>
    </w:p>
    <w:p w14:paraId="297F70C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Representation of data</w:t>
      </w:r>
    </w:p>
    <w:p w14:paraId="1917040D"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w:t>
      </w:r>
    </w:p>
    <w:p w14:paraId="2303143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w:t>
      </w:r>
    </w:p>
    <w:p w14:paraId="482AF28C" w14:textId="77777777" w:rsidR="00E4158E" w:rsidRPr="00E4158E" w:rsidRDefault="00E4158E" w:rsidP="00E4158E">
      <w:pPr>
        <w:spacing w:after="0" w:line="360" w:lineRule="auto"/>
        <w:jc w:val="both"/>
        <w:rPr>
          <w:rFonts w:ascii="Times New Roman" w:hAnsi="Times New Roman" w:cs="Times New Roman"/>
          <w:sz w:val="24"/>
          <w:szCs w:val="24"/>
        </w:rPr>
      </w:pPr>
    </w:p>
    <w:p w14:paraId="32A7AEAA"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w:t>
      </w:r>
    </w:p>
    <w:p w14:paraId="65E4865F" w14:textId="77777777" w:rsidR="00E4158E" w:rsidRPr="00E4158E" w:rsidRDefault="00E4158E" w:rsidP="00E4158E">
      <w:pPr>
        <w:spacing w:after="0" w:line="360" w:lineRule="auto"/>
        <w:jc w:val="both"/>
        <w:rPr>
          <w:rFonts w:ascii="Times New Roman" w:hAnsi="Times New Roman" w:cs="Times New Roman"/>
          <w:sz w:val="24"/>
          <w:szCs w:val="24"/>
        </w:rPr>
      </w:pPr>
    </w:p>
    <w:p w14:paraId="0B03E9D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Framing of Research Hypothesis</w:t>
      </w:r>
    </w:p>
    <w:p w14:paraId="302DC1B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Risk and consumer’s buying mutual funds</w:t>
      </w:r>
    </w:p>
    <w:p w14:paraId="666CFADE"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Risk tolerance is defined as “the ability and capacity of an investor to accept and face risks when investing” (Budiarto &amp; Susanti, 2017). Risk tolerance and decision-making regarding investments are both impacted by the behavioural biases of investors (Raheja and Dhiman, 2019). In order to reduce the impact of biases, </w:t>
      </w:r>
      <w:proofErr w:type="spellStart"/>
      <w:r w:rsidRPr="00E4158E">
        <w:rPr>
          <w:rFonts w:ascii="Times New Roman" w:hAnsi="Times New Roman" w:cs="Times New Roman"/>
          <w:sz w:val="24"/>
          <w:szCs w:val="24"/>
        </w:rPr>
        <w:t>Muktadir</w:t>
      </w:r>
      <w:proofErr w:type="spellEnd"/>
      <w:r w:rsidRPr="00E4158E">
        <w:rPr>
          <w:rFonts w:ascii="Times New Roman" w:hAnsi="Times New Roman" w:cs="Times New Roman"/>
          <w:sz w:val="24"/>
          <w:szCs w:val="24"/>
        </w:rPr>
        <w:t>-Al-</w:t>
      </w:r>
      <w:proofErr w:type="spellStart"/>
      <w:r w:rsidRPr="00E4158E">
        <w:rPr>
          <w:rFonts w:ascii="Times New Roman" w:hAnsi="Times New Roman" w:cs="Times New Roman"/>
          <w:sz w:val="24"/>
          <w:szCs w:val="24"/>
        </w:rPr>
        <w:t>Mukit</w:t>
      </w:r>
      <w:proofErr w:type="spellEnd"/>
      <w:r w:rsidRPr="00E4158E">
        <w:rPr>
          <w:rFonts w:ascii="Times New Roman" w:hAnsi="Times New Roman" w:cs="Times New Roman"/>
          <w:sz w:val="24"/>
          <w:szCs w:val="24"/>
        </w:rPr>
        <w:t xml:space="preserve"> (2022) recommended that investors increase their risk tolerance level. Financial risk tolerance was found to be affected by financial knowledge and client-advisor relationship characteristics (Nguyen et al. 2016). Investors who are more willing to take risks are more likely to invest in stocks (Pak and Mahmood, 2015). Risk tolerance measures how much risk a person is willing to accept as a result of their investment decisions (Bahri, 2018). Financial risk tolerance is influenced by both individual characteristics and conditional factors that promote long-term change in risk tolerance (Nguyen et al., 2016). Cui Ling Song et al. (2023) suggested that investors can maximise the benefits of financial knowledge in raising their financial risk tolerance, which leads to sound financial behaviour.</w:t>
      </w:r>
    </w:p>
    <w:p w14:paraId="7DE106BD"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H1: There is a relation between risk and consumers buying mutual funds.</w:t>
      </w:r>
    </w:p>
    <w:p w14:paraId="3CCC76A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Market conditions and consumer’s buying mutual funds</w:t>
      </w:r>
    </w:p>
    <w:p w14:paraId="0AF181A0"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Market conditions and consumer </w:t>
      </w:r>
      <w:proofErr w:type="spellStart"/>
      <w:r w:rsidRPr="00E4158E">
        <w:rPr>
          <w:rFonts w:ascii="Times New Roman" w:hAnsi="Times New Roman" w:cs="Times New Roman"/>
          <w:sz w:val="24"/>
          <w:szCs w:val="24"/>
        </w:rPr>
        <w:t>behavior</w:t>
      </w:r>
      <w:proofErr w:type="spellEnd"/>
      <w:r w:rsidRPr="00E4158E">
        <w:rPr>
          <w:rFonts w:ascii="Times New Roman" w:hAnsi="Times New Roman" w:cs="Times New Roman"/>
          <w:sz w:val="24"/>
          <w:szCs w:val="24"/>
        </w:rPr>
        <w:t xml:space="preserve"> play crucial roles in the buying of mutual funds. Positive economic environments, low volatility, and </w:t>
      </w:r>
      <w:proofErr w:type="spellStart"/>
      <w:r w:rsidRPr="00E4158E">
        <w:rPr>
          <w:rFonts w:ascii="Times New Roman" w:hAnsi="Times New Roman" w:cs="Times New Roman"/>
          <w:sz w:val="24"/>
          <w:szCs w:val="24"/>
        </w:rPr>
        <w:t>favorable</w:t>
      </w:r>
      <w:proofErr w:type="spellEnd"/>
      <w:r w:rsidRPr="00E4158E">
        <w:rPr>
          <w:rFonts w:ascii="Times New Roman" w:hAnsi="Times New Roman" w:cs="Times New Roman"/>
          <w:sz w:val="24"/>
          <w:szCs w:val="24"/>
        </w:rPr>
        <w:t xml:space="preserve"> market trends encourage investments, while high volatility can deter them. Investor risk appetite, demographics, information accessibility, education, and </w:t>
      </w:r>
      <w:proofErr w:type="spellStart"/>
      <w:r w:rsidRPr="00E4158E">
        <w:rPr>
          <w:rFonts w:ascii="Times New Roman" w:hAnsi="Times New Roman" w:cs="Times New Roman"/>
          <w:sz w:val="24"/>
          <w:szCs w:val="24"/>
        </w:rPr>
        <w:t>behavioral</w:t>
      </w:r>
      <w:proofErr w:type="spellEnd"/>
      <w:r w:rsidRPr="00E4158E">
        <w:rPr>
          <w:rFonts w:ascii="Times New Roman" w:hAnsi="Times New Roman" w:cs="Times New Roman"/>
          <w:sz w:val="24"/>
          <w:szCs w:val="24"/>
        </w:rPr>
        <w:t xml:space="preserve"> biases all influence buying decisions. Research indicates that market conditions impact fund flows, with investors </w:t>
      </w:r>
      <w:proofErr w:type="spellStart"/>
      <w:r w:rsidRPr="00E4158E">
        <w:rPr>
          <w:rFonts w:ascii="Times New Roman" w:hAnsi="Times New Roman" w:cs="Times New Roman"/>
          <w:sz w:val="24"/>
          <w:szCs w:val="24"/>
        </w:rPr>
        <w:t>favoring</w:t>
      </w:r>
      <w:proofErr w:type="spellEnd"/>
      <w:r w:rsidRPr="00E4158E">
        <w:rPr>
          <w:rFonts w:ascii="Times New Roman" w:hAnsi="Times New Roman" w:cs="Times New Roman"/>
          <w:sz w:val="24"/>
          <w:szCs w:val="24"/>
        </w:rPr>
        <w:t xml:space="preserve"> equity funds in bullish markets and conservative options during uncertainty. Performance chasing and market timing </w:t>
      </w:r>
      <w:proofErr w:type="spellStart"/>
      <w:r w:rsidRPr="00E4158E">
        <w:rPr>
          <w:rFonts w:ascii="Times New Roman" w:hAnsi="Times New Roman" w:cs="Times New Roman"/>
          <w:sz w:val="24"/>
          <w:szCs w:val="24"/>
        </w:rPr>
        <w:t>behaviors</w:t>
      </w:r>
      <w:proofErr w:type="spellEnd"/>
      <w:r w:rsidRPr="00E4158E">
        <w:rPr>
          <w:rFonts w:ascii="Times New Roman" w:hAnsi="Times New Roman" w:cs="Times New Roman"/>
          <w:sz w:val="24"/>
          <w:szCs w:val="24"/>
        </w:rPr>
        <w:t xml:space="preserve"> are common but can lead to suboptimal outcomes. Investors often seek funds with lower fees.</w:t>
      </w:r>
    </w:p>
    <w:p w14:paraId="6E06822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H2: There is a relation between the market conditions and consumers buying mutual funds</w:t>
      </w:r>
    </w:p>
    <w:p w14:paraId="0ABB363C" w14:textId="77777777" w:rsidR="00E4158E" w:rsidRPr="00E4158E" w:rsidRDefault="00E4158E" w:rsidP="00E4158E">
      <w:pPr>
        <w:spacing w:after="0" w:line="360" w:lineRule="auto"/>
        <w:jc w:val="both"/>
        <w:rPr>
          <w:rFonts w:ascii="Times New Roman" w:hAnsi="Times New Roman" w:cs="Times New Roman"/>
          <w:sz w:val="24"/>
          <w:szCs w:val="24"/>
        </w:rPr>
      </w:pPr>
    </w:p>
    <w:p w14:paraId="4B1C5438" w14:textId="77777777" w:rsidR="00E4158E" w:rsidRPr="00E4158E" w:rsidRDefault="00E4158E" w:rsidP="00E4158E">
      <w:pPr>
        <w:spacing w:after="0" w:line="360" w:lineRule="auto"/>
        <w:jc w:val="both"/>
        <w:rPr>
          <w:rFonts w:ascii="Times New Roman" w:hAnsi="Times New Roman" w:cs="Times New Roman"/>
          <w:sz w:val="24"/>
          <w:szCs w:val="24"/>
        </w:rPr>
      </w:pPr>
    </w:p>
    <w:p w14:paraId="18D7B992" w14:textId="77777777" w:rsidR="00E4158E" w:rsidRPr="00E4158E" w:rsidRDefault="00E4158E" w:rsidP="00E4158E">
      <w:pPr>
        <w:spacing w:after="0" w:line="360" w:lineRule="auto"/>
        <w:jc w:val="both"/>
        <w:rPr>
          <w:rFonts w:ascii="Times New Roman" w:hAnsi="Times New Roman" w:cs="Times New Roman"/>
          <w:sz w:val="24"/>
          <w:szCs w:val="24"/>
        </w:rPr>
      </w:pPr>
    </w:p>
    <w:p w14:paraId="26F6C59F" w14:textId="77777777" w:rsidR="00E4158E" w:rsidRPr="00E4158E" w:rsidRDefault="00E4158E" w:rsidP="00E4158E">
      <w:pPr>
        <w:spacing w:after="0" w:line="360" w:lineRule="auto"/>
        <w:jc w:val="both"/>
        <w:rPr>
          <w:rFonts w:ascii="Times New Roman" w:hAnsi="Times New Roman" w:cs="Times New Roman"/>
          <w:sz w:val="24"/>
          <w:szCs w:val="24"/>
        </w:rPr>
      </w:pPr>
    </w:p>
    <w:p w14:paraId="64082559" w14:textId="77777777" w:rsidR="00E4158E" w:rsidRPr="00E4158E" w:rsidRDefault="00E4158E" w:rsidP="00E4158E">
      <w:pPr>
        <w:spacing w:after="0" w:line="360" w:lineRule="auto"/>
        <w:jc w:val="both"/>
        <w:rPr>
          <w:rFonts w:ascii="Times New Roman" w:hAnsi="Times New Roman" w:cs="Times New Roman"/>
          <w:sz w:val="24"/>
          <w:szCs w:val="24"/>
        </w:rPr>
      </w:pPr>
    </w:p>
    <w:p w14:paraId="278DB73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lastRenderedPageBreak/>
        <w:t xml:space="preserve">Measurement Model </w:t>
      </w:r>
    </w:p>
    <w:p w14:paraId="02BA00A3"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Cronbach's alpha was utilized in order to investigate the validity of the latent constructs' dependability. According to Hair et al. (2019), Cronbach's and composite reliability values that are better than 0.70 are considered acceptable. According to research, Cronbach's reliability value was 0.71181, which suggests that there is a level of dependability among the measurements. </w:t>
      </w:r>
    </w:p>
    <w:p w14:paraId="34B73047" w14:textId="77777777" w:rsidR="00E4158E" w:rsidRPr="00E4158E" w:rsidRDefault="00E4158E" w:rsidP="00E4158E">
      <w:pPr>
        <w:spacing w:after="0" w:line="360" w:lineRule="auto"/>
        <w:jc w:val="both"/>
        <w:rPr>
          <w:rFonts w:ascii="Times New Roman" w:hAnsi="Times New Roman" w:cs="Times New Roman"/>
          <w:sz w:val="24"/>
          <w:szCs w:val="24"/>
        </w:rPr>
      </w:pPr>
    </w:p>
    <w:p w14:paraId="72C3DD13"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Hypothesis test results</w:t>
      </w:r>
    </w:p>
    <w:p w14:paraId="5F05051B" w14:textId="77777777" w:rsidR="00E4158E" w:rsidRPr="00E4158E" w:rsidRDefault="00E4158E" w:rsidP="00E4158E">
      <w:pPr>
        <w:spacing w:after="0" w:line="360" w:lineRule="auto"/>
        <w:jc w:val="both"/>
        <w:rPr>
          <w:rFonts w:ascii="Times New Roman" w:hAnsi="Times New Roman" w:cs="Times New Roman"/>
          <w:sz w:val="24"/>
          <w:szCs w:val="24"/>
        </w:rPr>
      </w:pPr>
    </w:p>
    <w:p w14:paraId="5EA1C987"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Hypothesis</w:t>
      </w:r>
      <w:r w:rsidRPr="00E4158E">
        <w:rPr>
          <w:rFonts w:ascii="Times New Roman" w:hAnsi="Times New Roman" w:cs="Times New Roman"/>
          <w:sz w:val="24"/>
          <w:szCs w:val="24"/>
        </w:rPr>
        <w:tab/>
        <w:t>Constructs</w:t>
      </w:r>
      <w:r w:rsidRPr="00E4158E">
        <w:rPr>
          <w:rFonts w:ascii="Times New Roman" w:hAnsi="Times New Roman" w:cs="Times New Roman"/>
          <w:sz w:val="24"/>
          <w:szCs w:val="24"/>
        </w:rPr>
        <w:tab/>
        <w:t>Degree of freedom</w:t>
      </w:r>
      <w:r w:rsidRPr="00E4158E">
        <w:rPr>
          <w:rFonts w:ascii="Times New Roman" w:hAnsi="Times New Roman" w:cs="Times New Roman"/>
          <w:sz w:val="24"/>
          <w:szCs w:val="24"/>
        </w:rPr>
        <w:tab/>
        <w:t>Chi-square(calculated)</w:t>
      </w:r>
      <w:r w:rsidRPr="00E4158E">
        <w:rPr>
          <w:rFonts w:ascii="Times New Roman" w:hAnsi="Times New Roman" w:cs="Times New Roman"/>
          <w:sz w:val="24"/>
          <w:szCs w:val="24"/>
        </w:rPr>
        <w:tab/>
        <w:t>Chi-square(tabular)</w:t>
      </w:r>
      <w:r w:rsidRPr="00E4158E">
        <w:rPr>
          <w:rFonts w:ascii="Times New Roman" w:hAnsi="Times New Roman" w:cs="Times New Roman"/>
          <w:sz w:val="24"/>
          <w:szCs w:val="24"/>
        </w:rPr>
        <w:tab/>
        <w:t>p-value</w:t>
      </w:r>
      <w:r w:rsidRPr="00E4158E">
        <w:rPr>
          <w:rFonts w:ascii="Times New Roman" w:hAnsi="Times New Roman" w:cs="Times New Roman"/>
          <w:sz w:val="24"/>
          <w:szCs w:val="24"/>
        </w:rPr>
        <w:tab/>
        <w:t>Result</w:t>
      </w:r>
    </w:p>
    <w:p w14:paraId="7FBD2F6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H1</w:t>
      </w:r>
      <w:r w:rsidRPr="00E4158E">
        <w:rPr>
          <w:rFonts w:ascii="Times New Roman" w:hAnsi="Times New Roman" w:cs="Times New Roman"/>
          <w:sz w:val="24"/>
          <w:szCs w:val="24"/>
        </w:rPr>
        <w:tab/>
        <w:t>risk -&gt; Buying of mutual funds</w:t>
      </w:r>
      <w:r w:rsidRPr="00E4158E">
        <w:rPr>
          <w:rFonts w:ascii="Times New Roman" w:hAnsi="Times New Roman" w:cs="Times New Roman"/>
          <w:sz w:val="24"/>
          <w:szCs w:val="24"/>
        </w:rPr>
        <w:tab/>
        <w:t>6</w:t>
      </w:r>
      <w:r w:rsidRPr="00E4158E">
        <w:rPr>
          <w:rFonts w:ascii="Times New Roman" w:hAnsi="Times New Roman" w:cs="Times New Roman"/>
          <w:sz w:val="24"/>
          <w:szCs w:val="24"/>
        </w:rPr>
        <w:tab/>
        <w:t>27.55852686</w:t>
      </w:r>
      <w:r w:rsidRPr="00E4158E">
        <w:rPr>
          <w:rFonts w:ascii="Times New Roman" w:hAnsi="Times New Roman" w:cs="Times New Roman"/>
          <w:sz w:val="24"/>
          <w:szCs w:val="24"/>
        </w:rPr>
        <w:tab/>
        <w:t>10.64</w:t>
      </w:r>
      <w:r w:rsidRPr="00E4158E">
        <w:rPr>
          <w:rFonts w:ascii="Times New Roman" w:hAnsi="Times New Roman" w:cs="Times New Roman"/>
          <w:sz w:val="24"/>
          <w:szCs w:val="24"/>
        </w:rPr>
        <w:tab/>
        <w:t>0.0001</w:t>
      </w:r>
      <w:r w:rsidRPr="00E4158E">
        <w:rPr>
          <w:rFonts w:ascii="Times New Roman" w:hAnsi="Times New Roman" w:cs="Times New Roman"/>
          <w:sz w:val="24"/>
          <w:szCs w:val="24"/>
        </w:rPr>
        <w:tab/>
        <w:t>Rejected</w:t>
      </w:r>
    </w:p>
    <w:p w14:paraId="17CFBFA9"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H2</w:t>
      </w:r>
      <w:r w:rsidRPr="00E4158E">
        <w:rPr>
          <w:rFonts w:ascii="Times New Roman" w:hAnsi="Times New Roman" w:cs="Times New Roman"/>
          <w:sz w:val="24"/>
          <w:szCs w:val="24"/>
        </w:rPr>
        <w:tab/>
        <w:t xml:space="preserve">Market </w:t>
      </w:r>
      <w:proofErr w:type="gramStart"/>
      <w:r w:rsidRPr="00E4158E">
        <w:rPr>
          <w:rFonts w:ascii="Times New Roman" w:hAnsi="Times New Roman" w:cs="Times New Roman"/>
          <w:sz w:val="24"/>
          <w:szCs w:val="24"/>
        </w:rPr>
        <w:t>conditions  -</w:t>
      </w:r>
      <w:proofErr w:type="gramEnd"/>
      <w:r w:rsidRPr="00E4158E">
        <w:rPr>
          <w:rFonts w:ascii="Times New Roman" w:hAnsi="Times New Roman" w:cs="Times New Roman"/>
          <w:sz w:val="24"/>
          <w:szCs w:val="24"/>
        </w:rPr>
        <w:t>&gt; Buying of mutual funds</w:t>
      </w:r>
      <w:r w:rsidRPr="00E4158E">
        <w:rPr>
          <w:rFonts w:ascii="Times New Roman" w:hAnsi="Times New Roman" w:cs="Times New Roman"/>
          <w:sz w:val="24"/>
          <w:szCs w:val="24"/>
        </w:rPr>
        <w:tab/>
        <w:t>4</w:t>
      </w:r>
      <w:r w:rsidRPr="00E4158E">
        <w:rPr>
          <w:rFonts w:ascii="Times New Roman" w:hAnsi="Times New Roman" w:cs="Times New Roman"/>
          <w:sz w:val="24"/>
          <w:szCs w:val="24"/>
        </w:rPr>
        <w:tab/>
        <w:t>38.96013</w:t>
      </w:r>
      <w:r w:rsidRPr="00E4158E">
        <w:rPr>
          <w:rFonts w:ascii="Times New Roman" w:hAnsi="Times New Roman" w:cs="Times New Roman"/>
          <w:sz w:val="24"/>
          <w:szCs w:val="24"/>
        </w:rPr>
        <w:tab/>
        <w:t>9.488</w:t>
      </w:r>
      <w:r w:rsidRPr="00E4158E">
        <w:rPr>
          <w:rFonts w:ascii="Times New Roman" w:hAnsi="Times New Roman" w:cs="Times New Roman"/>
          <w:sz w:val="24"/>
          <w:szCs w:val="24"/>
        </w:rPr>
        <w:tab/>
        <w:t>7.12E-08</w:t>
      </w:r>
      <w:r w:rsidRPr="00E4158E">
        <w:rPr>
          <w:rFonts w:ascii="Times New Roman" w:hAnsi="Times New Roman" w:cs="Times New Roman"/>
          <w:sz w:val="24"/>
          <w:szCs w:val="24"/>
        </w:rPr>
        <w:tab/>
        <w:t>Rejected</w:t>
      </w:r>
    </w:p>
    <w:p w14:paraId="17F87004" w14:textId="77777777" w:rsidR="00E4158E" w:rsidRPr="00E4158E" w:rsidRDefault="00E4158E" w:rsidP="00E4158E">
      <w:pPr>
        <w:spacing w:after="0" w:line="360" w:lineRule="auto"/>
        <w:jc w:val="both"/>
        <w:rPr>
          <w:rFonts w:ascii="Times New Roman" w:hAnsi="Times New Roman" w:cs="Times New Roman"/>
          <w:sz w:val="24"/>
          <w:szCs w:val="24"/>
        </w:rPr>
      </w:pPr>
    </w:p>
    <w:p w14:paraId="30EE171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According to the hypothesis test results, H1: There is a relation between risk and consumers buying mutual funds, was rejected as the calculated chi-square was greater than the tabular chi-square value. Also, the p-</w:t>
      </w:r>
      <w:proofErr w:type="gramStart"/>
      <w:r w:rsidRPr="00E4158E">
        <w:rPr>
          <w:rFonts w:ascii="Times New Roman" w:hAnsi="Times New Roman" w:cs="Times New Roman"/>
          <w:sz w:val="24"/>
          <w:szCs w:val="24"/>
        </w:rPr>
        <w:t>value(</w:t>
      </w:r>
      <w:proofErr w:type="gramEnd"/>
      <w:r w:rsidRPr="00E4158E">
        <w:rPr>
          <w:rFonts w:ascii="Times New Roman" w:hAnsi="Times New Roman" w:cs="Times New Roman"/>
          <w:sz w:val="24"/>
          <w:szCs w:val="24"/>
        </w:rPr>
        <w:t>0.0001137) was less than the level of significance (alpha = 0.05) hence the null hypothesis(H0) was rejected. The alternate hypothesis statement(H1) is accepted that there is a relation between risk and buying of mutual funds.</w:t>
      </w:r>
    </w:p>
    <w:p w14:paraId="38F83B00"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H2: There is no relation between market conditions and consumers buying mutual funds, was rejected as the calculated chi-square was greater than the tabular chi-square value. Also, the p-value (0.0000000712) was less than the level of significance (alpha = 0.05) hence the null hypothesis(H0) was rejected. The alternate hypothesis(H2) statement is accepted that there is a relation between market conditions and buying of mutual funds.</w:t>
      </w:r>
    </w:p>
    <w:p w14:paraId="25FC3596" w14:textId="77777777" w:rsidR="00E4158E" w:rsidRPr="00E4158E" w:rsidRDefault="00E4158E" w:rsidP="00E4158E">
      <w:pPr>
        <w:spacing w:after="0" w:line="360" w:lineRule="auto"/>
        <w:jc w:val="both"/>
        <w:rPr>
          <w:rFonts w:ascii="Times New Roman" w:hAnsi="Times New Roman" w:cs="Times New Roman"/>
          <w:sz w:val="24"/>
          <w:szCs w:val="24"/>
        </w:rPr>
      </w:pPr>
    </w:p>
    <w:p w14:paraId="57A07303" w14:textId="77777777" w:rsidR="00E4158E" w:rsidRPr="00E4158E" w:rsidRDefault="00E4158E" w:rsidP="00E4158E">
      <w:pPr>
        <w:spacing w:after="0" w:line="360" w:lineRule="auto"/>
        <w:jc w:val="both"/>
        <w:rPr>
          <w:rFonts w:ascii="Times New Roman" w:hAnsi="Times New Roman" w:cs="Times New Roman"/>
          <w:sz w:val="24"/>
          <w:szCs w:val="24"/>
        </w:rPr>
      </w:pPr>
    </w:p>
    <w:p w14:paraId="41692AC8" w14:textId="77777777" w:rsidR="00E4158E" w:rsidRPr="00E4158E" w:rsidRDefault="00E4158E" w:rsidP="00E4158E">
      <w:pPr>
        <w:spacing w:after="0" w:line="360" w:lineRule="auto"/>
        <w:jc w:val="both"/>
        <w:rPr>
          <w:rFonts w:ascii="Times New Roman" w:hAnsi="Times New Roman" w:cs="Times New Roman"/>
          <w:sz w:val="24"/>
          <w:szCs w:val="24"/>
        </w:rPr>
      </w:pPr>
    </w:p>
    <w:p w14:paraId="7A9B1BAF" w14:textId="77777777" w:rsidR="00E4158E" w:rsidRPr="00E4158E" w:rsidRDefault="00E4158E" w:rsidP="00E4158E">
      <w:pPr>
        <w:spacing w:after="0" w:line="360" w:lineRule="auto"/>
        <w:jc w:val="both"/>
        <w:rPr>
          <w:rFonts w:ascii="Times New Roman" w:hAnsi="Times New Roman" w:cs="Times New Roman"/>
          <w:sz w:val="24"/>
          <w:szCs w:val="24"/>
        </w:rPr>
      </w:pPr>
    </w:p>
    <w:p w14:paraId="2B821165" w14:textId="77777777" w:rsidR="00E4158E" w:rsidRPr="00E4158E" w:rsidRDefault="00E4158E" w:rsidP="00E4158E">
      <w:pPr>
        <w:spacing w:after="0" w:line="360" w:lineRule="auto"/>
        <w:jc w:val="both"/>
        <w:rPr>
          <w:rFonts w:ascii="Times New Roman" w:hAnsi="Times New Roman" w:cs="Times New Roman"/>
          <w:sz w:val="24"/>
          <w:szCs w:val="24"/>
        </w:rPr>
      </w:pPr>
    </w:p>
    <w:p w14:paraId="37E21D3E"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For analyzing the data, python language has been used to calculate the p-value. Below are the results found for both the hypothesis.</w:t>
      </w:r>
    </w:p>
    <w:p w14:paraId="7888AD49"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H1:</w:t>
      </w:r>
    </w:p>
    <w:p w14:paraId="2E6CBA96"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Chi-square: 27.55852685901947</w:t>
      </w:r>
    </w:p>
    <w:p w14:paraId="1C3EEA1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lastRenderedPageBreak/>
        <w:t>P-value: 0.00011376305876188376</w:t>
      </w:r>
    </w:p>
    <w:p w14:paraId="34A6D616"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Degrees of freedom: 6</w:t>
      </w:r>
    </w:p>
    <w:p w14:paraId="7F6FD52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Expected frequencies:</w:t>
      </w:r>
    </w:p>
    <w:p w14:paraId="0050CD67"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[[21.  21.  21.  </w:t>
      </w:r>
      <w:proofErr w:type="gramStart"/>
      <w:r w:rsidRPr="00E4158E">
        <w:rPr>
          <w:rFonts w:ascii="Times New Roman" w:hAnsi="Times New Roman" w:cs="Times New Roman"/>
          <w:sz w:val="24"/>
          <w:szCs w:val="24"/>
        </w:rPr>
        <w:t>21. ]</w:t>
      </w:r>
      <w:proofErr w:type="gramEnd"/>
    </w:p>
    <w:p w14:paraId="36E49DB1"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[14.5 14.5 14.5 14.5]</w:t>
      </w:r>
    </w:p>
    <w:p w14:paraId="7B826EC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[24.5 24.5 24.5 24.5]]</w:t>
      </w:r>
    </w:p>
    <w:p w14:paraId="55E00070"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Reject the null hypothesis and accept the alternate hypothesis: There is a relationship between risk and buying of mutual funds.</w:t>
      </w:r>
    </w:p>
    <w:p w14:paraId="0D7D9B30" w14:textId="77777777" w:rsidR="00E4158E" w:rsidRPr="00E4158E" w:rsidRDefault="00E4158E" w:rsidP="00E4158E">
      <w:pPr>
        <w:spacing w:after="0" w:line="360" w:lineRule="auto"/>
        <w:jc w:val="both"/>
        <w:rPr>
          <w:rFonts w:ascii="Times New Roman" w:hAnsi="Times New Roman" w:cs="Times New Roman"/>
          <w:sz w:val="24"/>
          <w:szCs w:val="24"/>
        </w:rPr>
      </w:pPr>
    </w:p>
    <w:p w14:paraId="26B7336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H2:</w:t>
      </w:r>
    </w:p>
    <w:p w14:paraId="5D3B4A9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Chi-square: 38.95324675324676</w:t>
      </w:r>
    </w:p>
    <w:p w14:paraId="46A92C5E"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P-value: 7.123087575846879e-08 (0.00000007123087575846879)</w:t>
      </w:r>
    </w:p>
    <w:p w14:paraId="6317DDC0"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Degrees of freedom: 4</w:t>
      </w:r>
    </w:p>
    <w:p w14:paraId="25A2F328"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Expected frequencies:</w:t>
      </w:r>
    </w:p>
    <w:p w14:paraId="7757084A"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[[23.33333333 23.33333333 23.33333333]</w:t>
      </w:r>
    </w:p>
    <w:p w14:paraId="60E5F90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[18.33333333 18.33333333 18.33333333]</w:t>
      </w:r>
    </w:p>
    <w:p w14:paraId="718EEB49"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 [18.33333333 18.33333333 18.33333333]]</w:t>
      </w:r>
    </w:p>
    <w:p w14:paraId="12E551BF"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Reject the null hypothesis and accept the alternate hypothesis: There is a relationship between market conditions and buying of mutual funds.</w:t>
      </w:r>
    </w:p>
    <w:p w14:paraId="027DDA8A" w14:textId="77777777" w:rsidR="00E4158E" w:rsidRPr="00E4158E" w:rsidRDefault="00E4158E" w:rsidP="00E4158E">
      <w:pPr>
        <w:spacing w:after="0" w:line="360" w:lineRule="auto"/>
        <w:jc w:val="both"/>
        <w:rPr>
          <w:rFonts w:ascii="Times New Roman" w:hAnsi="Times New Roman" w:cs="Times New Roman"/>
          <w:sz w:val="24"/>
          <w:szCs w:val="24"/>
        </w:rPr>
      </w:pPr>
    </w:p>
    <w:p w14:paraId="3135A4EB" w14:textId="77777777" w:rsidR="00E4158E" w:rsidRPr="00E4158E" w:rsidRDefault="00E4158E" w:rsidP="00E4158E">
      <w:pPr>
        <w:spacing w:after="0" w:line="360" w:lineRule="auto"/>
        <w:jc w:val="both"/>
        <w:rPr>
          <w:rFonts w:ascii="Times New Roman" w:hAnsi="Times New Roman" w:cs="Times New Roman"/>
          <w:sz w:val="24"/>
          <w:szCs w:val="24"/>
        </w:rPr>
      </w:pPr>
    </w:p>
    <w:p w14:paraId="72049B78" w14:textId="77777777" w:rsidR="00E4158E" w:rsidRPr="00E4158E" w:rsidRDefault="00E4158E" w:rsidP="00E4158E">
      <w:pPr>
        <w:spacing w:after="0" w:line="360" w:lineRule="auto"/>
        <w:jc w:val="both"/>
        <w:rPr>
          <w:rFonts w:ascii="Times New Roman" w:hAnsi="Times New Roman" w:cs="Times New Roman"/>
          <w:sz w:val="24"/>
          <w:szCs w:val="24"/>
        </w:rPr>
      </w:pPr>
    </w:p>
    <w:p w14:paraId="35CD421B" w14:textId="77777777" w:rsidR="00E4158E" w:rsidRPr="00E4158E" w:rsidRDefault="00E4158E" w:rsidP="00E4158E">
      <w:pPr>
        <w:spacing w:after="0" w:line="360" w:lineRule="auto"/>
        <w:jc w:val="both"/>
        <w:rPr>
          <w:rFonts w:ascii="Times New Roman" w:hAnsi="Times New Roman" w:cs="Times New Roman"/>
          <w:sz w:val="24"/>
          <w:szCs w:val="24"/>
        </w:rPr>
      </w:pPr>
    </w:p>
    <w:p w14:paraId="1E6DD4D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give </w:t>
      </w:r>
      <w:proofErr w:type="spellStart"/>
      <w:proofErr w:type="gramStart"/>
      <w:r w:rsidRPr="00E4158E">
        <w:rPr>
          <w:rFonts w:ascii="Times New Roman" w:hAnsi="Times New Roman" w:cs="Times New Roman"/>
          <w:sz w:val="24"/>
          <w:szCs w:val="24"/>
        </w:rPr>
        <w:t>results,findings</w:t>
      </w:r>
      <w:proofErr w:type="spellEnd"/>
      <w:proofErr w:type="gramEnd"/>
      <w:r w:rsidRPr="00E4158E">
        <w:rPr>
          <w:rFonts w:ascii="Times New Roman" w:hAnsi="Times New Roman" w:cs="Times New Roman"/>
          <w:sz w:val="24"/>
          <w:szCs w:val="24"/>
        </w:rPr>
        <w:t xml:space="preserve"> and interpretation</w:t>
      </w:r>
    </w:p>
    <w:p w14:paraId="768BC799"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ChatGPT</w:t>
      </w:r>
    </w:p>
    <w:p w14:paraId="6B7523F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Certainly, based on the information you provided and the data analysis results, let's consolidate the results, findings, and interpretations:</w:t>
      </w:r>
    </w:p>
    <w:p w14:paraId="07F12CB9" w14:textId="77777777" w:rsidR="00E4158E" w:rsidRPr="00E4158E" w:rsidRDefault="00E4158E" w:rsidP="00E4158E">
      <w:pPr>
        <w:spacing w:after="0" w:line="360" w:lineRule="auto"/>
        <w:jc w:val="both"/>
        <w:rPr>
          <w:rFonts w:ascii="Times New Roman" w:hAnsi="Times New Roman" w:cs="Times New Roman"/>
          <w:sz w:val="24"/>
          <w:szCs w:val="24"/>
        </w:rPr>
      </w:pPr>
    </w:p>
    <w:p w14:paraId="4A4D6A08"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Descriptive Statistics:</w:t>
      </w:r>
    </w:p>
    <w:p w14:paraId="16E990E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Table 1 presents the descriptive statistics of participants' basic attributes. It reveals the following distribution among the participants:</w:t>
      </w:r>
    </w:p>
    <w:p w14:paraId="19696350" w14:textId="77777777" w:rsidR="00E4158E" w:rsidRPr="00E4158E" w:rsidRDefault="00E4158E" w:rsidP="00E4158E">
      <w:pPr>
        <w:spacing w:after="0" w:line="360" w:lineRule="auto"/>
        <w:jc w:val="both"/>
        <w:rPr>
          <w:rFonts w:ascii="Times New Roman" w:hAnsi="Times New Roman" w:cs="Times New Roman"/>
          <w:sz w:val="24"/>
          <w:szCs w:val="24"/>
        </w:rPr>
      </w:pPr>
    </w:p>
    <w:p w14:paraId="7B13A2AA"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Gender: 55% male, 45% female.</w:t>
      </w:r>
    </w:p>
    <w:p w14:paraId="3B545336"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lastRenderedPageBreak/>
        <w:t>Age Categories: 80% are in the age group of 21-30 years, 15% in 31-40 years, 3.3% in 41-50 years, and 1.7% above 50 years.</w:t>
      </w:r>
    </w:p>
    <w:p w14:paraId="2D091769"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Annual Income: 68.3% have an income of 0-5L, 20% have 6L-10L, and 11.7% have above 10L.</w:t>
      </w:r>
    </w:p>
    <w:p w14:paraId="50D3D3F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Findings and Interpretation:</w:t>
      </w:r>
    </w:p>
    <w:p w14:paraId="69785744" w14:textId="77777777" w:rsidR="00E4158E" w:rsidRPr="00E4158E" w:rsidRDefault="00E4158E" w:rsidP="00E4158E">
      <w:pPr>
        <w:spacing w:after="0" w:line="360" w:lineRule="auto"/>
        <w:jc w:val="both"/>
        <w:rPr>
          <w:rFonts w:ascii="Times New Roman" w:hAnsi="Times New Roman" w:cs="Times New Roman"/>
          <w:sz w:val="24"/>
          <w:szCs w:val="24"/>
        </w:rPr>
      </w:pPr>
    </w:p>
    <w:p w14:paraId="48B8BB0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Gender and Age Distribution:</w:t>
      </w:r>
    </w:p>
    <w:p w14:paraId="71EC920C"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The distribution of gender and age reveals a significant representation of young adults (21-30 years old) among the participants, comprising 80% of the sample. This demographic composition could influence their risk tolerance and investment decisions. Younger individuals may have a longer investment horizon and potentially higher risk tolerance, impacting their mutual fund choices.</w:t>
      </w:r>
    </w:p>
    <w:p w14:paraId="1BABDCA2" w14:textId="77777777" w:rsidR="00E4158E" w:rsidRPr="00E4158E" w:rsidRDefault="00E4158E" w:rsidP="00E4158E">
      <w:pPr>
        <w:spacing w:after="0" w:line="360" w:lineRule="auto"/>
        <w:jc w:val="both"/>
        <w:rPr>
          <w:rFonts w:ascii="Times New Roman" w:hAnsi="Times New Roman" w:cs="Times New Roman"/>
          <w:sz w:val="24"/>
          <w:szCs w:val="24"/>
        </w:rPr>
      </w:pPr>
    </w:p>
    <w:p w14:paraId="2B3BF983"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Annual Income Profile:</w:t>
      </w:r>
    </w:p>
    <w:p w14:paraId="36DFD51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The distribution of annual income demonstrates that a substantial portion (68.3%) of participants falls within the lower income range (0-5L). This income profile might influence their investment choices and risk tolerance. Participants with higher incomes (6L-10L and above 10L) might have more disposable income for investments and could potentially exhibit different investment </w:t>
      </w:r>
      <w:proofErr w:type="spellStart"/>
      <w:r w:rsidRPr="00E4158E">
        <w:rPr>
          <w:rFonts w:ascii="Times New Roman" w:hAnsi="Times New Roman" w:cs="Times New Roman"/>
          <w:sz w:val="24"/>
          <w:szCs w:val="24"/>
        </w:rPr>
        <w:t>behaviors</w:t>
      </w:r>
      <w:proofErr w:type="spellEnd"/>
      <w:r w:rsidRPr="00E4158E">
        <w:rPr>
          <w:rFonts w:ascii="Times New Roman" w:hAnsi="Times New Roman" w:cs="Times New Roman"/>
          <w:sz w:val="24"/>
          <w:szCs w:val="24"/>
        </w:rPr>
        <w:t>.</w:t>
      </w:r>
    </w:p>
    <w:p w14:paraId="43FE4CD6" w14:textId="77777777" w:rsidR="00E4158E" w:rsidRPr="00E4158E" w:rsidRDefault="00E4158E" w:rsidP="00E4158E">
      <w:pPr>
        <w:spacing w:after="0" w:line="360" w:lineRule="auto"/>
        <w:jc w:val="both"/>
        <w:rPr>
          <w:rFonts w:ascii="Times New Roman" w:hAnsi="Times New Roman" w:cs="Times New Roman"/>
          <w:sz w:val="24"/>
          <w:szCs w:val="24"/>
        </w:rPr>
      </w:pPr>
    </w:p>
    <w:p w14:paraId="0DD68F27"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Hypothesis Testing and Interpretation:</w:t>
      </w:r>
    </w:p>
    <w:p w14:paraId="7B3E83BC" w14:textId="77777777" w:rsidR="00E4158E" w:rsidRPr="00E4158E" w:rsidRDefault="00E4158E" w:rsidP="00E4158E">
      <w:pPr>
        <w:spacing w:after="0" w:line="360" w:lineRule="auto"/>
        <w:jc w:val="both"/>
        <w:rPr>
          <w:rFonts w:ascii="Times New Roman" w:hAnsi="Times New Roman" w:cs="Times New Roman"/>
          <w:sz w:val="24"/>
          <w:szCs w:val="24"/>
        </w:rPr>
      </w:pPr>
    </w:p>
    <w:p w14:paraId="2850C8D2"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Hypothesis 1 (H1): There is a relation between risk and consumers buying mutual funds.</w:t>
      </w:r>
    </w:p>
    <w:p w14:paraId="3E34EE24"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The statistical analysis resulted in the rejection of the null hypothesis (H0). This suggests that there is indeed a relationship between risk and consumers' decisions to buy mutual funds. This finding is consistent with the existing literature that highlights how investors' risk tolerance impacts their investment choices. Participants with higher risk tolerance may be more inclined to invest in mutual funds that offer potentially higher returns, aligning with their risk preferences.</w:t>
      </w:r>
    </w:p>
    <w:p w14:paraId="0FA0AA5B" w14:textId="77777777" w:rsidR="00E4158E" w:rsidRPr="00E4158E" w:rsidRDefault="00E4158E" w:rsidP="00E4158E">
      <w:pPr>
        <w:spacing w:after="0" w:line="360" w:lineRule="auto"/>
        <w:jc w:val="both"/>
        <w:rPr>
          <w:rFonts w:ascii="Times New Roman" w:hAnsi="Times New Roman" w:cs="Times New Roman"/>
          <w:sz w:val="24"/>
          <w:szCs w:val="24"/>
        </w:rPr>
      </w:pPr>
    </w:p>
    <w:p w14:paraId="21B41F48"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Hypothesis 2 (H2): There is a relation between market conditions and consumers buying mutual funds.</w:t>
      </w:r>
    </w:p>
    <w:p w14:paraId="1620C5CE"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 xml:space="preserve">The analysis also rejected the null hypothesis (H0) for this hypothesis, indicating a relationship between market conditions and consumers' mutual fund buying </w:t>
      </w:r>
      <w:proofErr w:type="spellStart"/>
      <w:r w:rsidRPr="00E4158E">
        <w:rPr>
          <w:rFonts w:ascii="Times New Roman" w:hAnsi="Times New Roman" w:cs="Times New Roman"/>
          <w:sz w:val="24"/>
          <w:szCs w:val="24"/>
        </w:rPr>
        <w:t>behavior</w:t>
      </w:r>
      <w:proofErr w:type="spellEnd"/>
      <w:r w:rsidRPr="00E4158E">
        <w:rPr>
          <w:rFonts w:ascii="Times New Roman" w:hAnsi="Times New Roman" w:cs="Times New Roman"/>
          <w:sz w:val="24"/>
          <w:szCs w:val="24"/>
        </w:rPr>
        <w:t xml:space="preserve">. This aligns with the </w:t>
      </w:r>
      <w:r w:rsidRPr="00E4158E">
        <w:rPr>
          <w:rFonts w:ascii="Times New Roman" w:hAnsi="Times New Roman" w:cs="Times New Roman"/>
          <w:sz w:val="24"/>
          <w:szCs w:val="24"/>
        </w:rPr>
        <w:lastRenderedPageBreak/>
        <w:t>understanding that market dynamics, such as positive economic environments and market trends, can influence investors' decisions. The findings underscore the importance of considering market conditions when designing investment strategies.</w:t>
      </w:r>
    </w:p>
    <w:p w14:paraId="02512F9B" w14:textId="77777777" w:rsidR="00E4158E" w:rsidRPr="00E4158E" w:rsidRDefault="00E4158E" w:rsidP="00E4158E">
      <w:pPr>
        <w:spacing w:after="0" w:line="360" w:lineRule="auto"/>
        <w:jc w:val="both"/>
        <w:rPr>
          <w:rFonts w:ascii="Times New Roman" w:hAnsi="Times New Roman" w:cs="Times New Roman"/>
          <w:sz w:val="24"/>
          <w:szCs w:val="24"/>
        </w:rPr>
      </w:pPr>
    </w:p>
    <w:p w14:paraId="7F9BF085"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Overall Interpretation:</w:t>
      </w:r>
    </w:p>
    <w:p w14:paraId="1C672CC3" w14:textId="77777777" w:rsidR="00E4158E" w:rsidRP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The study's findings suggest that both risk tolerance and market conditions significantly influence consumers' decisions to buy mutual funds. These results provide valuable insights for financial advisors and fund managers to tailor investment options and strategies to match investors' risk preferences and market realities. The dominance of young adults and the income distribution within the sample also imply that targeted strategies catering to different demographic segments might be effective.</w:t>
      </w:r>
    </w:p>
    <w:p w14:paraId="3D2CE46B" w14:textId="77777777" w:rsidR="00E4158E" w:rsidRPr="00E4158E" w:rsidRDefault="00E4158E" w:rsidP="00E4158E">
      <w:pPr>
        <w:spacing w:after="0" w:line="360" w:lineRule="auto"/>
        <w:jc w:val="both"/>
        <w:rPr>
          <w:rFonts w:ascii="Times New Roman" w:hAnsi="Times New Roman" w:cs="Times New Roman"/>
          <w:sz w:val="24"/>
          <w:szCs w:val="24"/>
        </w:rPr>
      </w:pPr>
    </w:p>
    <w:p w14:paraId="7E43C3D2" w14:textId="77777777" w:rsidR="00E4158E" w:rsidRDefault="00E4158E" w:rsidP="00E4158E">
      <w:pPr>
        <w:spacing w:after="0" w:line="360" w:lineRule="auto"/>
        <w:jc w:val="both"/>
        <w:rPr>
          <w:rFonts w:ascii="Times New Roman" w:hAnsi="Times New Roman" w:cs="Times New Roman"/>
          <w:sz w:val="24"/>
          <w:szCs w:val="24"/>
        </w:rPr>
      </w:pPr>
      <w:r w:rsidRPr="00E4158E">
        <w:rPr>
          <w:rFonts w:ascii="Times New Roman" w:hAnsi="Times New Roman" w:cs="Times New Roman"/>
          <w:sz w:val="24"/>
          <w:szCs w:val="24"/>
        </w:rPr>
        <w:t>In conclusion, the study's descriptive statistics and hypothesis testing outcomes shed light on the interplay between demographic factors, risk tolerance, market conditions, and mutual fund purchasing decisions. These insights can guide investment professionals in better understanding and meeting the needs of different investor segments, ultimately contributing to more informed and effective investment choices.</w:t>
      </w:r>
    </w:p>
    <w:p w14:paraId="6016304C" w14:textId="77777777" w:rsidR="000F1A99" w:rsidRDefault="000F1A99" w:rsidP="00E4158E">
      <w:pPr>
        <w:spacing w:after="0" w:line="360" w:lineRule="auto"/>
        <w:jc w:val="both"/>
        <w:rPr>
          <w:rFonts w:ascii="Times New Roman" w:hAnsi="Times New Roman" w:cs="Times New Roman"/>
          <w:sz w:val="24"/>
          <w:szCs w:val="24"/>
        </w:rPr>
      </w:pPr>
    </w:p>
    <w:p w14:paraId="52C6924D" w14:textId="51EC4B93" w:rsidR="000F1A99" w:rsidRPr="000F1A99" w:rsidRDefault="000F1A99" w:rsidP="000F1A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0F1A99">
        <w:rPr>
          <w:rFonts w:ascii="Times New Roman" w:hAnsi="Times New Roman" w:cs="Times New Roman"/>
          <w:sz w:val="24"/>
          <w:szCs w:val="24"/>
        </w:rPr>
        <w:t>he study highlights the importance of considering psychological factors, risk appetite, and market conditions when designing investment products and strategies. Furthermore, the research underscores the need for investors to be educated about the impact of these factors on their investment decisions. Financial advisors and market participants should take these findings into account to better guide investors in making informed and rational choices.</w:t>
      </w:r>
    </w:p>
    <w:p w14:paraId="26E76605" w14:textId="77777777" w:rsidR="000F1A99" w:rsidRPr="000F1A99" w:rsidRDefault="000F1A99" w:rsidP="000F1A99">
      <w:pPr>
        <w:spacing w:after="0" w:line="360" w:lineRule="auto"/>
        <w:jc w:val="both"/>
        <w:rPr>
          <w:rFonts w:ascii="Times New Roman" w:hAnsi="Times New Roman" w:cs="Times New Roman"/>
          <w:sz w:val="24"/>
          <w:szCs w:val="24"/>
        </w:rPr>
      </w:pPr>
    </w:p>
    <w:p w14:paraId="0B4BAE4A" w14:textId="1641A3B0" w:rsidR="000F1A99" w:rsidRPr="00E4158E" w:rsidRDefault="000F1A99" w:rsidP="000F1A99">
      <w:pPr>
        <w:spacing w:after="0" w:line="360" w:lineRule="auto"/>
        <w:jc w:val="both"/>
        <w:rPr>
          <w:rFonts w:ascii="Times New Roman" w:hAnsi="Times New Roman" w:cs="Times New Roman"/>
          <w:sz w:val="24"/>
          <w:szCs w:val="24"/>
        </w:rPr>
      </w:pPr>
      <w:r w:rsidRPr="000F1A99">
        <w:rPr>
          <w:rFonts w:ascii="Times New Roman" w:hAnsi="Times New Roman" w:cs="Times New Roman"/>
          <w:sz w:val="24"/>
          <w:szCs w:val="24"/>
        </w:rPr>
        <w:t>Overall, the study contributes to the understanding of how risk tolerance and market conditions intersect to influence consumers' decisions to buy mutual funds. This insight has practical implications for the financial industry and can guide the development of strategies that align with investors' preferences and market realities.</w:t>
      </w:r>
    </w:p>
    <w:p w14:paraId="08BC3F29" w14:textId="77777777" w:rsidR="00E4158E" w:rsidRPr="00E4158E" w:rsidRDefault="00E4158E" w:rsidP="00E4158E">
      <w:pPr>
        <w:spacing w:after="0" w:line="360" w:lineRule="auto"/>
        <w:jc w:val="both"/>
        <w:rPr>
          <w:rFonts w:ascii="Times New Roman" w:hAnsi="Times New Roman" w:cs="Times New Roman"/>
          <w:sz w:val="24"/>
          <w:szCs w:val="24"/>
        </w:rPr>
      </w:pPr>
    </w:p>
    <w:p w14:paraId="38CFC2B7" w14:textId="77777777" w:rsidR="00E4158E" w:rsidRPr="00E4158E" w:rsidRDefault="00E4158E" w:rsidP="00E4158E">
      <w:pPr>
        <w:spacing w:after="0" w:line="360" w:lineRule="auto"/>
        <w:jc w:val="both"/>
        <w:rPr>
          <w:rFonts w:ascii="Times New Roman" w:hAnsi="Times New Roman" w:cs="Times New Roman"/>
          <w:sz w:val="24"/>
          <w:szCs w:val="24"/>
        </w:rPr>
      </w:pPr>
    </w:p>
    <w:p w14:paraId="156DB083" w14:textId="77777777" w:rsidR="00E4158E" w:rsidRPr="00E4158E" w:rsidRDefault="00E4158E" w:rsidP="00E4158E">
      <w:pPr>
        <w:spacing w:after="0" w:line="360" w:lineRule="auto"/>
        <w:jc w:val="both"/>
        <w:rPr>
          <w:rFonts w:ascii="Times New Roman" w:hAnsi="Times New Roman" w:cs="Times New Roman"/>
          <w:sz w:val="24"/>
          <w:szCs w:val="24"/>
        </w:rPr>
      </w:pPr>
    </w:p>
    <w:p w14:paraId="2C1956C0" w14:textId="77777777" w:rsidR="00E4158E" w:rsidRPr="00E4158E" w:rsidRDefault="00E4158E" w:rsidP="00E4158E">
      <w:pPr>
        <w:spacing w:after="0" w:line="360" w:lineRule="auto"/>
        <w:jc w:val="both"/>
        <w:rPr>
          <w:rFonts w:ascii="Times New Roman" w:hAnsi="Times New Roman" w:cs="Times New Roman"/>
          <w:sz w:val="24"/>
          <w:szCs w:val="24"/>
        </w:rPr>
      </w:pPr>
    </w:p>
    <w:p w14:paraId="56920C4E" w14:textId="77777777" w:rsidR="00A62ADB" w:rsidRDefault="00A62ADB" w:rsidP="00A62ADB">
      <w:pPr>
        <w:spacing w:after="0" w:line="360" w:lineRule="auto"/>
        <w:jc w:val="both"/>
        <w:rPr>
          <w:rFonts w:ascii="Times New Roman" w:hAnsi="Times New Roman" w:cs="Times New Roman"/>
          <w:sz w:val="24"/>
          <w:szCs w:val="24"/>
        </w:rPr>
      </w:pPr>
    </w:p>
    <w:p w14:paraId="5720BC99" w14:textId="77777777" w:rsidR="00A62ADB" w:rsidRDefault="00A62ADB" w:rsidP="00A62ADB">
      <w:pPr>
        <w:spacing w:after="0" w:line="360" w:lineRule="auto"/>
        <w:jc w:val="both"/>
        <w:rPr>
          <w:rFonts w:ascii="Times New Roman" w:hAnsi="Times New Roman" w:cs="Times New Roman"/>
          <w:sz w:val="24"/>
          <w:szCs w:val="24"/>
        </w:rPr>
      </w:pPr>
    </w:p>
    <w:p w14:paraId="49861E0C" w14:textId="77777777" w:rsidR="00477EA2" w:rsidRDefault="00477EA2" w:rsidP="00A62ADB">
      <w:pPr>
        <w:spacing w:after="0" w:line="360" w:lineRule="auto"/>
        <w:jc w:val="both"/>
        <w:rPr>
          <w:rFonts w:ascii="Times New Roman" w:hAnsi="Times New Roman" w:cs="Times New Roman"/>
          <w:sz w:val="24"/>
          <w:szCs w:val="24"/>
        </w:rPr>
      </w:pPr>
    </w:p>
    <w:p w14:paraId="3A50AB4A" w14:textId="77777777" w:rsidR="00477EA2" w:rsidRDefault="00477EA2" w:rsidP="00A62ADB">
      <w:pPr>
        <w:spacing w:after="0" w:line="360" w:lineRule="auto"/>
        <w:jc w:val="both"/>
        <w:rPr>
          <w:rFonts w:ascii="Times New Roman" w:hAnsi="Times New Roman" w:cs="Times New Roman"/>
          <w:sz w:val="24"/>
          <w:szCs w:val="24"/>
        </w:rPr>
      </w:pPr>
    </w:p>
    <w:p w14:paraId="6C130942" w14:textId="77777777" w:rsidR="00477EA2" w:rsidRDefault="00477EA2" w:rsidP="00A62ADB">
      <w:pPr>
        <w:spacing w:after="0" w:line="360" w:lineRule="auto"/>
        <w:jc w:val="both"/>
        <w:rPr>
          <w:rFonts w:ascii="Times New Roman" w:hAnsi="Times New Roman" w:cs="Times New Roman"/>
          <w:sz w:val="24"/>
          <w:szCs w:val="24"/>
        </w:rPr>
      </w:pPr>
    </w:p>
    <w:p w14:paraId="749D8071" w14:textId="77777777" w:rsidR="00477EA2" w:rsidRDefault="00477EA2" w:rsidP="00A62ADB">
      <w:pPr>
        <w:spacing w:after="0" w:line="360" w:lineRule="auto"/>
        <w:jc w:val="both"/>
        <w:rPr>
          <w:rFonts w:ascii="Times New Roman" w:hAnsi="Times New Roman" w:cs="Times New Roman"/>
          <w:sz w:val="24"/>
          <w:szCs w:val="24"/>
        </w:rPr>
      </w:pPr>
    </w:p>
    <w:p w14:paraId="3CFBC966" w14:textId="77777777" w:rsidR="00477EA2" w:rsidRDefault="00477EA2" w:rsidP="00A62ADB">
      <w:pPr>
        <w:spacing w:after="0" w:line="360" w:lineRule="auto"/>
        <w:jc w:val="both"/>
        <w:rPr>
          <w:rFonts w:ascii="Times New Roman" w:hAnsi="Times New Roman" w:cs="Times New Roman"/>
          <w:sz w:val="24"/>
          <w:szCs w:val="24"/>
        </w:rPr>
      </w:pPr>
    </w:p>
    <w:p w14:paraId="5CF0F4B7" w14:textId="77777777" w:rsidR="00477EA2" w:rsidRDefault="00477EA2" w:rsidP="00A62ADB">
      <w:pPr>
        <w:spacing w:after="0" w:line="360" w:lineRule="auto"/>
        <w:jc w:val="both"/>
        <w:rPr>
          <w:rFonts w:ascii="Times New Roman" w:hAnsi="Times New Roman" w:cs="Times New Roman"/>
          <w:sz w:val="24"/>
          <w:szCs w:val="24"/>
        </w:rPr>
      </w:pPr>
    </w:p>
    <w:p w14:paraId="605D5053" w14:textId="77777777" w:rsidR="00477EA2" w:rsidRDefault="00477EA2" w:rsidP="00A62ADB">
      <w:pPr>
        <w:spacing w:after="0" w:line="360" w:lineRule="auto"/>
        <w:jc w:val="both"/>
        <w:rPr>
          <w:rFonts w:ascii="Times New Roman" w:hAnsi="Times New Roman" w:cs="Times New Roman"/>
          <w:sz w:val="24"/>
          <w:szCs w:val="24"/>
        </w:rPr>
      </w:pPr>
    </w:p>
    <w:p w14:paraId="746935F7" w14:textId="77777777" w:rsidR="00477EA2" w:rsidRDefault="00477EA2" w:rsidP="00A62ADB">
      <w:pPr>
        <w:spacing w:after="0" w:line="360" w:lineRule="auto"/>
        <w:jc w:val="both"/>
        <w:rPr>
          <w:rFonts w:ascii="Times New Roman" w:hAnsi="Times New Roman" w:cs="Times New Roman"/>
          <w:sz w:val="24"/>
          <w:szCs w:val="24"/>
        </w:rPr>
      </w:pPr>
    </w:p>
    <w:p w14:paraId="04393137" w14:textId="77777777" w:rsidR="00477EA2" w:rsidRDefault="00477EA2" w:rsidP="00A62ADB">
      <w:pPr>
        <w:spacing w:after="0" w:line="360" w:lineRule="auto"/>
        <w:jc w:val="both"/>
        <w:rPr>
          <w:rFonts w:ascii="Times New Roman" w:hAnsi="Times New Roman" w:cs="Times New Roman"/>
          <w:sz w:val="24"/>
          <w:szCs w:val="24"/>
        </w:rPr>
      </w:pPr>
    </w:p>
    <w:p w14:paraId="1DB230DA" w14:textId="77777777" w:rsidR="000F1A99" w:rsidRDefault="000F1A99" w:rsidP="00A62ADB">
      <w:pPr>
        <w:spacing w:after="0" w:line="360" w:lineRule="auto"/>
        <w:jc w:val="both"/>
        <w:rPr>
          <w:rFonts w:ascii="Times New Roman" w:hAnsi="Times New Roman" w:cs="Times New Roman"/>
          <w:sz w:val="24"/>
          <w:szCs w:val="24"/>
        </w:rPr>
      </w:pPr>
    </w:p>
    <w:p w14:paraId="649CF1C7" w14:textId="77777777" w:rsidR="000F1A99" w:rsidRDefault="000F1A99" w:rsidP="00A62ADB">
      <w:pPr>
        <w:spacing w:after="0" w:line="360" w:lineRule="auto"/>
        <w:jc w:val="both"/>
        <w:rPr>
          <w:rFonts w:ascii="Times New Roman" w:hAnsi="Times New Roman" w:cs="Times New Roman"/>
          <w:sz w:val="24"/>
          <w:szCs w:val="24"/>
        </w:rPr>
      </w:pPr>
    </w:p>
    <w:p w14:paraId="5EB7679F" w14:textId="77777777" w:rsidR="000F1A99" w:rsidRDefault="000F1A99" w:rsidP="00A62ADB">
      <w:pPr>
        <w:spacing w:after="0" w:line="360" w:lineRule="auto"/>
        <w:jc w:val="both"/>
        <w:rPr>
          <w:rFonts w:ascii="Times New Roman" w:hAnsi="Times New Roman" w:cs="Times New Roman"/>
          <w:sz w:val="24"/>
          <w:szCs w:val="24"/>
        </w:rPr>
      </w:pPr>
    </w:p>
    <w:p w14:paraId="4ACE4EEA" w14:textId="785EA45E" w:rsidR="00F03979" w:rsidRDefault="00F03979" w:rsidP="00F03979">
      <w:pPr>
        <w:pStyle w:val="Heading1"/>
        <w:jc w:val="center"/>
        <w:rPr>
          <w:rFonts w:ascii="Times New Roman" w:hAnsi="Times New Roman" w:cs="Times New Roman"/>
          <w:b/>
          <w:bCs/>
          <w:color w:val="auto"/>
          <w:sz w:val="28"/>
          <w:szCs w:val="28"/>
          <w:u w:val="single"/>
        </w:rPr>
      </w:pPr>
      <w:r w:rsidRPr="00F03979">
        <w:rPr>
          <w:rFonts w:ascii="Times New Roman" w:hAnsi="Times New Roman" w:cs="Times New Roman"/>
          <w:b/>
          <w:bCs/>
          <w:color w:val="auto"/>
          <w:sz w:val="28"/>
          <w:szCs w:val="28"/>
          <w:u w:val="single"/>
        </w:rPr>
        <w:t>C</w:t>
      </w:r>
      <w:r>
        <w:rPr>
          <w:rFonts w:ascii="Times New Roman" w:hAnsi="Times New Roman" w:cs="Times New Roman"/>
          <w:b/>
          <w:bCs/>
          <w:color w:val="auto"/>
          <w:sz w:val="28"/>
          <w:szCs w:val="28"/>
          <w:u w:val="single"/>
        </w:rPr>
        <w:t>ONCLUSION</w:t>
      </w:r>
    </w:p>
    <w:p w14:paraId="517B3A8C" w14:textId="77777777" w:rsidR="00F03979" w:rsidRDefault="00F03979" w:rsidP="00F03979">
      <w:pPr>
        <w:rPr>
          <w:rFonts w:ascii="Times New Roman" w:hAnsi="Times New Roman" w:cs="Times New Roman"/>
          <w:sz w:val="24"/>
          <w:szCs w:val="24"/>
        </w:rPr>
      </w:pPr>
    </w:p>
    <w:p w14:paraId="783B74AF" w14:textId="7F81F3CF" w:rsidR="00F03979" w:rsidRPr="00F03979" w:rsidRDefault="00F03979" w:rsidP="00F03979">
      <w:pPr>
        <w:rPr>
          <w:rFonts w:ascii="Times New Roman" w:hAnsi="Times New Roman" w:cs="Times New Roman"/>
          <w:sz w:val="24"/>
          <w:szCs w:val="24"/>
        </w:rPr>
      </w:pPr>
      <w:r w:rsidRPr="00F03979">
        <w:rPr>
          <w:rFonts w:ascii="Times New Roman" w:hAnsi="Times New Roman" w:cs="Times New Roman"/>
          <w:sz w:val="24"/>
          <w:szCs w:val="24"/>
        </w:rPr>
        <w:t xml:space="preserve">"A Study on Consumer Buying Mutual Funds in India" delves into the complex interplay between investor </w:t>
      </w:r>
      <w:proofErr w:type="spellStart"/>
      <w:r w:rsidRPr="00F03979">
        <w:rPr>
          <w:rFonts w:ascii="Times New Roman" w:hAnsi="Times New Roman" w:cs="Times New Roman"/>
          <w:sz w:val="24"/>
          <w:szCs w:val="24"/>
        </w:rPr>
        <w:t>behavior</w:t>
      </w:r>
      <w:proofErr w:type="spellEnd"/>
      <w:r w:rsidRPr="00F03979">
        <w:rPr>
          <w:rFonts w:ascii="Times New Roman" w:hAnsi="Times New Roman" w:cs="Times New Roman"/>
          <w:sz w:val="24"/>
          <w:szCs w:val="24"/>
        </w:rPr>
        <w:t>, risk tolerance, and market fluctuations in the context of mutual fund investments. This study aimed to uncover the intricate relationship between these factors and shed light on how they collectively influence investors' decisions in the Indian mutual fund landscape.</w:t>
      </w:r>
    </w:p>
    <w:p w14:paraId="1E50E526" w14:textId="77777777" w:rsidR="00F54C6F" w:rsidRDefault="00F54C6F" w:rsidP="00F54C6F">
      <w:pPr>
        <w:rPr>
          <w:rFonts w:ascii="Times New Roman" w:hAnsi="Times New Roman" w:cs="Times New Roman"/>
          <w:sz w:val="24"/>
          <w:szCs w:val="24"/>
        </w:rPr>
      </w:pPr>
      <w:r>
        <w:rPr>
          <w:rFonts w:ascii="Times New Roman" w:hAnsi="Times New Roman" w:cs="Times New Roman"/>
          <w:sz w:val="24"/>
          <w:szCs w:val="24"/>
        </w:rPr>
        <w:t xml:space="preserve">In conclusion, this study delved into the intricate relationship between risk tolerance, market fluctuations, and the decision-making process of investors in the realm of mutual funds. </w:t>
      </w:r>
    </w:p>
    <w:p w14:paraId="20739515" w14:textId="77777777" w:rsidR="00F54C6F" w:rsidRDefault="00F54C6F" w:rsidP="00F54C6F">
      <w:pPr>
        <w:rPr>
          <w:rFonts w:ascii="Times New Roman" w:hAnsi="Times New Roman" w:cs="Times New Roman"/>
          <w:sz w:val="24"/>
          <w:szCs w:val="24"/>
        </w:rPr>
      </w:pPr>
      <w:r>
        <w:rPr>
          <w:rFonts w:ascii="Times New Roman" w:hAnsi="Times New Roman" w:cs="Times New Roman"/>
          <w:sz w:val="24"/>
          <w:szCs w:val="24"/>
        </w:rPr>
        <w:t xml:space="preserve">Through a comprehensive analysis of data and findings, it became evident that investors’ risk tolerance significantly shapes their responses to market volatility. </w:t>
      </w:r>
    </w:p>
    <w:p w14:paraId="0D2B1BE7" w14:textId="77777777" w:rsidR="00F54C6F" w:rsidRDefault="00F54C6F" w:rsidP="00F54C6F">
      <w:pPr>
        <w:rPr>
          <w:rFonts w:ascii="Times New Roman" w:hAnsi="Times New Roman" w:cs="Times New Roman"/>
          <w:sz w:val="24"/>
          <w:szCs w:val="24"/>
        </w:rPr>
      </w:pPr>
      <w:r>
        <w:rPr>
          <w:rFonts w:ascii="Times New Roman" w:hAnsi="Times New Roman" w:cs="Times New Roman"/>
          <w:sz w:val="24"/>
          <w:szCs w:val="24"/>
        </w:rPr>
        <w:t>Those with higher risk tolerance demonstrated a greater tendency to withstand market fluctuations, often buying Mutual Funds as ‘opportunities’ rather than triggers for selling. On the contrary investors with lower risk tolerance exhibited a more cautious approach, often opting to hold on to the Mutual Fund for a longer period of time. This underscores the pivotal role which risk tolerance plays in influencing buying decisions, with investors aligning their choices to their individual comfort levels and financial goals.</w:t>
      </w:r>
    </w:p>
    <w:p w14:paraId="49DA1527" w14:textId="77777777" w:rsidR="00F54C6F" w:rsidRDefault="00F54C6F" w:rsidP="00F54C6F">
      <w:pPr>
        <w:rPr>
          <w:rFonts w:ascii="Times New Roman" w:hAnsi="Times New Roman" w:cs="Times New Roman"/>
          <w:sz w:val="24"/>
          <w:szCs w:val="24"/>
        </w:rPr>
      </w:pPr>
      <w:r>
        <w:rPr>
          <w:rFonts w:ascii="Times New Roman" w:hAnsi="Times New Roman" w:cs="Times New Roman"/>
          <w:sz w:val="24"/>
          <w:szCs w:val="24"/>
        </w:rPr>
        <w:t xml:space="preserve">The study sheds light on the different dynamics that drive investor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underlining the need for tailored investment strategies that consider risk preferences. Moreover, it emphasizes the importance of investor education in enhancing risk perception and decision-making, potentially reducing knee-jerk reactions to market fluctuations.</w:t>
      </w:r>
    </w:p>
    <w:p w14:paraId="4E6A67C3" w14:textId="77777777" w:rsidR="00F54C6F" w:rsidRDefault="00F54C6F" w:rsidP="00F54C6F">
      <w:pPr>
        <w:rPr>
          <w:rFonts w:ascii="Times New Roman" w:hAnsi="Times New Roman" w:cs="Times New Roman"/>
          <w:sz w:val="24"/>
          <w:szCs w:val="24"/>
        </w:rPr>
      </w:pPr>
      <w:r>
        <w:rPr>
          <w:rFonts w:ascii="Times New Roman" w:hAnsi="Times New Roman" w:cs="Times New Roman"/>
          <w:sz w:val="24"/>
          <w:szCs w:val="24"/>
        </w:rPr>
        <w:t xml:space="preserve">In a broader context, the study contributes to the field of investment psychology, offering insights that could aid fund managers, financial advisors, and policymakers in crafting </w:t>
      </w:r>
      <w:r>
        <w:rPr>
          <w:rFonts w:ascii="Times New Roman" w:hAnsi="Times New Roman" w:cs="Times New Roman"/>
          <w:sz w:val="24"/>
          <w:szCs w:val="24"/>
        </w:rPr>
        <w:lastRenderedPageBreak/>
        <w:t>strategies that align with investors' risk profiles. By acknowledging and addressing the impact of risk tolerance and market fluctuations on mutual fund trading decisions, stakeholders can work towards a more informed and rational investment landscape that takes into account both market realities and individual preferences.</w:t>
      </w:r>
    </w:p>
    <w:p w14:paraId="0782D4F3" w14:textId="77777777" w:rsidR="00F54C6F" w:rsidRDefault="00F54C6F" w:rsidP="00F54C6F">
      <w:pPr>
        <w:rPr>
          <w:rFonts w:ascii="Times New Roman" w:hAnsi="Times New Roman" w:cs="Times New Roman"/>
          <w:sz w:val="24"/>
          <w:szCs w:val="24"/>
        </w:rPr>
      </w:pPr>
    </w:p>
    <w:p w14:paraId="7051E659" w14:textId="77777777" w:rsidR="00F54C6F" w:rsidRDefault="00F54C6F" w:rsidP="00F54C6F">
      <w:pPr>
        <w:rPr>
          <w:rFonts w:ascii="Times New Roman" w:hAnsi="Times New Roman" w:cs="Times New Roman"/>
          <w:sz w:val="24"/>
          <w:szCs w:val="24"/>
        </w:rPr>
      </w:pPr>
    </w:p>
    <w:p w14:paraId="1DA92C7C" w14:textId="77777777" w:rsidR="00F54C6F" w:rsidRDefault="00F54C6F" w:rsidP="00F54C6F">
      <w:pPr>
        <w:rPr>
          <w:rFonts w:ascii="Times New Roman" w:hAnsi="Times New Roman" w:cs="Times New Roman"/>
          <w:sz w:val="24"/>
          <w:szCs w:val="24"/>
        </w:rPr>
      </w:pPr>
    </w:p>
    <w:p w14:paraId="1F46A5CB" w14:textId="77777777" w:rsidR="00F54C6F" w:rsidRDefault="00F54C6F" w:rsidP="00F54C6F">
      <w:pPr>
        <w:rPr>
          <w:rFonts w:ascii="Times New Roman" w:hAnsi="Times New Roman" w:cs="Times New Roman"/>
          <w:sz w:val="24"/>
          <w:szCs w:val="24"/>
        </w:rPr>
      </w:pPr>
    </w:p>
    <w:p w14:paraId="311DF254" w14:textId="77777777" w:rsidR="00F54C6F" w:rsidRDefault="00F54C6F" w:rsidP="00F54C6F">
      <w:pPr>
        <w:rPr>
          <w:rFonts w:ascii="Times New Roman" w:hAnsi="Times New Roman" w:cs="Times New Roman"/>
          <w:sz w:val="24"/>
          <w:szCs w:val="24"/>
        </w:rPr>
      </w:pPr>
    </w:p>
    <w:p w14:paraId="73BDAB62" w14:textId="77777777" w:rsidR="00F54C6F" w:rsidRDefault="00F54C6F" w:rsidP="00F54C6F">
      <w:pPr>
        <w:rPr>
          <w:rFonts w:ascii="Times New Roman" w:hAnsi="Times New Roman" w:cs="Times New Roman"/>
          <w:sz w:val="24"/>
          <w:szCs w:val="24"/>
        </w:rPr>
      </w:pPr>
    </w:p>
    <w:p w14:paraId="61AF00B5" w14:textId="77777777" w:rsidR="00F03979" w:rsidRPr="00F03979" w:rsidRDefault="00F03979" w:rsidP="00F03979"/>
    <w:p w14:paraId="5D06F13B" w14:textId="2EA33822" w:rsidR="00487D37" w:rsidRPr="00487D37" w:rsidRDefault="00487D37" w:rsidP="00487D37">
      <w:pPr>
        <w:pStyle w:val="Heading1"/>
        <w:jc w:val="center"/>
        <w:rPr>
          <w:rFonts w:ascii="Times New Roman" w:hAnsi="Times New Roman" w:cs="Times New Roman"/>
          <w:b/>
          <w:bCs/>
          <w:color w:val="auto"/>
          <w:sz w:val="24"/>
          <w:szCs w:val="24"/>
          <w:u w:val="single"/>
        </w:rPr>
      </w:pPr>
      <w:r w:rsidRPr="00487D37">
        <w:rPr>
          <w:rFonts w:ascii="Times New Roman" w:hAnsi="Times New Roman" w:cs="Times New Roman"/>
          <w:b/>
          <w:bCs/>
          <w:color w:val="auto"/>
          <w:sz w:val="24"/>
          <w:szCs w:val="24"/>
          <w:u w:val="single"/>
        </w:rPr>
        <w:t>BIBLIOGRAPHY</w:t>
      </w:r>
    </w:p>
    <w:p w14:paraId="78A1BEE9" w14:textId="77777777" w:rsidR="00487D37" w:rsidRDefault="00487D37" w:rsidP="00487D37"/>
    <w:p w14:paraId="78A71CD2" w14:textId="1239966D" w:rsidR="00487D37" w:rsidRDefault="00487D37" w:rsidP="00487D37">
      <w:pPr>
        <w:rPr>
          <w:rFonts w:ascii="Times New Roman" w:hAnsi="Times New Roman" w:cs="Times New Roman"/>
          <w:b/>
          <w:bCs/>
          <w:sz w:val="24"/>
          <w:szCs w:val="24"/>
        </w:rPr>
      </w:pPr>
      <w:r w:rsidRPr="00487D37">
        <w:rPr>
          <w:rFonts w:ascii="Times New Roman" w:hAnsi="Times New Roman" w:cs="Times New Roman"/>
          <w:b/>
          <w:bCs/>
          <w:sz w:val="24"/>
          <w:szCs w:val="24"/>
        </w:rPr>
        <w:t>References</w:t>
      </w:r>
    </w:p>
    <w:p w14:paraId="02D23F77" w14:textId="23413F2E" w:rsidR="00487D37" w:rsidRPr="00EF634B" w:rsidRDefault="00487D37" w:rsidP="00487D37">
      <w:pPr>
        <w:pStyle w:val="ListParagraph"/>
        <w:numPr>
          <w:ilvl w:val="0"/>
          <w:numId w:val="8"/>
        </w:numPr>
        <w:rPr>
          <w:rFonts w:ascii="Times New Roman" w:hAnsi="Times New Roman" w:cs="Times New Roman"/>
          <w:b/>
          <w:bCs/>
          <w:sz w:val="24"/>
          <w:szCs w:val="24"/>
        </w:rPr>
      </w:pPr>
      <w:r w:rsidRPr="00EF634B">
        <w:rPr>
          <w:rFonts w:ascii="Times New Roman" w:hAnsi="Times New Roman" w:cs="Times New Roman"/>
          <w:sz w:val="24"/>
          <w:szCs w:val="24"/>
        </w:rPr>
        <w:t>Impact of Demographic Variables and Risk Tolerance on Investment Decisions: An Empirical Analysis Kavita Chavali1 *, M. Prasanna Mohanraj</w:t>
      </w:r>
    </w:p>
    <w:p w14:paraId="27101D8C" w14:textId="0A91DFC7" w:rsidR="00487D37" w:rsidRPr="00EF634B" w:rsidRDefault="00487D37" w:rsidP="00487D37">
      <w:pPr>
        <w:pStyle w:val="ListParagraph"/>
        <w:numPr>
          <w:ilvl w:val="0"/>
          <w:numId w:val="8"/>
        </w:numPr>
        <w:rPr>
          <w:rFonts w:ascii="Times New Roman" w:hAnsi="Times New Roman" w:cs="Times New Roman"/>
          <w:b/>
          <w:bCs/>
          <w:sz w:val="24"/>
          <w:szCs w:val="24"/>
        </w:rPr>
      </w:pPr>
      <w:r w:rsidRPr="00EF634B">
        <w:rPr>
          <w:rFonts w:ascii="Times New Roman" w:hAnsi="Times New Roman" w:cs="Times New Roman"/>
          <w:sz w:val="24"/>
          <w:szCs w:val="24"/>
        </w:rPr>
        <w:t>Impact of Demographic Variables and Risk Tolerance on Investment Decisions: An Empirical Analysis Kavita Chavali1 *, M. Prasanna Mohanraj</w:t>
      </w:r>
    </w:p>
    <w:p w14:paraId="40EBAE52" w14:textId="36049A85" w:rsidR="00487D37" w:rsidRPr="00EF634B" w:rsidRDefault="00487D37" w:rsidP="00487D37">
      <w:pPr>
        <w:pStyle w:val="ListParagraph"/>
        <w:numPr>
          <w:ilvl w:val="0"/>
          <w:numId w:val="8"/>
        </w:numPr>
        <w:rPr>
          <w:rFonts w:ascii="Times New Roman" w:hAnsi="Times New Roman" w:cs="Times New Roman"/>
          <w:b/>
          <w:bCs/>
          <w:sz w:val="24"/>
          <w:szCs w:val="24"/>
        </w:rPr>
      </w:pPr>
      <w:r w:rsidRPr="00EF634B">
        <w:rPr>
          <w:rFonts w:ascii="Times New Roman" w:hAnsi="Times New Roman" w:cs="Times New Roman"/>
          <w:sz w:val="24"/>
          <w:szCs w:val="24"/>
        </w:rPr>
        <w:t>A Study of Fund Selection Behaviour of Individual Investors Towards Mutual Funds - with Reference to Mumbai City Provided in Cooperation with: Social Science Research Network (SSRN), Ranganathan, Kavitha</w:t>
      </w:r>
    </w:p>
    <w:p w14:paraId="26E60C4C" w14:textId="4A68465D" w:rsidR="00487D37" w:rsidRPr="000F4E28" w:rsidRDefault="00487D37" w:rsidP="00CA366C">
      <w:pPr>
        <w:pStyle w:val="ListParagraph"/>
        <w:numPr>
          <w:ilvl w:val="0"/>
          <w:numId w:val="8"/>
        </w:numPr>
        <w:rPr>
          <w:rFonts w:ascii="Times New Roman" w:hAnsi="Times New Roman" w:cs="Times New Roman"/>
          <w:b/>
          <w:bCs/>
          <w:sz w:val="24"/>
          <w:szCs w:val="24"/>
        </w:rPr>
      </w:pPr>
      <w:r w:rsidRPr="00EF634B">
        <w:rPr>
          <w:rFonts w:ascii="Times New Roman" w:hAnsi="Times New Roman" w:cs="Times New Roman"/>
          <w:sz w:val="24"/>
          <w:szCs w:val="24"/>
        </w:rPr>
        <w:t>THE RELATIONSHIP BETWEEN BRAND IMAGE AND PURCHASE INTENTION: EVIDENCE FROM AWARD WINNING MUTUAL FUNDS Ya-Hui Wang, National Chin-Yi University of Technology Cing-Fen Tsai, National Chin-Yi University of Technology</w:t>
      </w:r>
    </w:p>
    <w:p w14:paraId="67148CA4" w14:textId="77777777" w:rsidR="000F4E28" w:rsidRDefault="000F4E28" w:rsidP="000F4E28">
      <w:pPr>
        <w:rPr>
          <w:rFonts w:ascii="Times New Roman" w:hAnsi="Times New Roman" w:cs="Times New Roman"/>
          <w:b/>
          <w:bCs/>
          <w:sz w:val="24"/>
          <w:szCs w:val="24"/>
        </w:rPr>
      </w:pPr>
    </w:p>
    <w:p w14:paraId="5095321C" w14:textId="77777777" w:rsidR="000F4E28" w:rsidRDefault="000F4E28" w:rsidP="000F4E28">
      <w:pPr>
        <w:rPr>
          <w:rFonts w:ascii="Times New Roman" w:hAnsi="Times New Roman" w:cs="Times New Roman"/>
          <w:b/>
          <w:bCs/>
          <w:sz w:val="24"/>
          <w:szCs w:val="24"/>
        </w:rPr>
      </w:pPr>
    </w:p>
    <w:p w14:paraId="31541FEB" w14:textId="77777777" w:rsidR="000F4E28" w:rsidRDefault="000F4E28" w:rsidP="000F4E28">
      <w:pPr>
        <w:rPr>
          <w:rFonts w:ascii="Times New Roman" w:hAnsi="Times New Roman" w:cs="Times New Roman"/>
          <w:b/>
          <w:bCs/>
          <w:sz w:val="24"/>
          <w:szCs w:val="24"/>
        </w:rPr>
      </w:pPr>
    </w:p>
    <w:p w14:paraId="12D8861F" w14:textId="77777777" w:rsidR="000F4E28" w:rsidRDefault="000F4E28" w:rsidP="000F4E28">
      <w:pPr>
        <w:rPr>
          <w:rFonts w:ascii="Times New Roman" w:hAnsi="Times New Roman" w:cs="Times New Roman"/>
          <w:b/>
          <w:bCs/>
          <w:sz w:val="24"/>
          <w:szCs w:val="24"/>
        </w:rPr>
      </w:pPr>
    </w:p>
    <w:p w14:paraId="27FBE9BA" w14:textId="77777777" w:rsidR="000F4E28" w:rsidRDefault="000F4E28" w:rsidP="000F4E28">
      <w:pPr>
        <w:rPr>
          <w:rFonts w:ascii="Times New Roman" w:hAnsi="Times New Roman" w:cs="Times New Roman"/>
          <w:b/>
          <w:bCs/>
          <w:sz w:val="24"/>
          <w:szCs w:val="24"/>
        </w:rPr>
      </w:pPr>
    </w:p>
    <w:p w14:paraId="36E864F6" w14:textId="77777777" w:rsidR="000F4E28" w:rsidRDefault="000F4E28" w:rsidP="000F4E28">
      <w:pPr>
        <w:rPr>
          <w:rFonts w:ascii="Times New Roman" w:hAnsi="Times New Roman" w:cs="Times New Roman"/>
          <w:b/>
          <w:bCs/>
          <w:sz w:val="24"/>
          <w:szCs w:val="24"/>
        </w:rPr>
      </w:pPr>
    </w:p>
    <w:p w14:paraId="267F0E9A" w14:textId="77777777" w:rsidR="000F4E28" w:rsidRDefault="000F4E28" w:rsidP="000F4E28">
      <w:pPr>
        <w:rPr>
          <w:rFonts w:ascii="Times New Roman" w:hAnsi="Times New Roman" w:cs="Times New Roman"/>
          <w:b/>
          <w:bCs/>
          <w:sz w:val="24"/>
          <w:szCs w:val="24"/>
        </w:rPr>
      </w:pPr>
    </w:p>
    <w:p w14:paraId="42B527C4" w14:textId="77777777" w:rsidR="000F4E28" w:rsidRDefault="000F4E28" w:rsidP="000F4E28">
      <w:pPr>
        <w:rPr>
          <w:rFonts w:ascii="Times New Roman" w:hAnsi="Times New Roman" w:cs="Times New Roman"/>
          <w:b/>
          <w:bCs/>
          <w:sz w:val="24"/>
          <w:szCs w:val="24"/>
        </w:rPr>
      </w:pPr>
    </w:p>
    <w:p w14:paraId="72C563FA" w14:textId="77777777" w:rsidR="000F4E28" w:rsidRDefault="000F4E28" w:rsidP="000F4E28">
      <w:pPr>
        <w:rPr>
          <w:rFonts w:ascii="Times New Roman" w:hAnsi="Times New Roman" w:cs="Times New Roman"/>
          <w:b/>
          <w:bCs/>
          <w:sz w:val="24"/>
          <w:szCs w:val="24"/>
        </w:rPr>
      </w:pPr>
    </w:p>
    <w:p w14:paraId="2F2CE1C5" w14:textId="77777777" w:rsidR="000F4E28" w:rsidRDefault="000F4E28" w:rsidP="000F4E28">
      <w:pPr>
        <w:rPr>
          <w:rFonts w:ascii="Times New Roman" w:hAnsi="Times New Roman" w:cs="Times New Roman"/>
          <w:b/>
          <w:bCs/>
          <w:sz w:val="24"/>
          <w:szCs w:val="24"/>
        </w:rPr>
      </w:pPr>
    </w:p>
    <w:p w14:paraId="4F5EEEAB" w14:textId="77777777" w:rsidR="000F4E28" w:rsidRDefault="000F4E28" w:rsidP="000F4E28">
      <w:pPr>
        <w:rPr>
          <w:rFonts w:ascii="Times New Roman" w:hAnsi="Times New Roman" w:cs="Times New Roman"/>
          <w:b/>
          <w:bCs/>
          <w:sz w:val="24"/>
          <w:szCs w:val="24"/>
        </w:rPr>
      </w:pPr>
    </w:p>
    <w:p w14:paraId="2774A123" w14:textId="77777777" w:rsidR="000F4E28" w:rsidRDefault="000F4E28" w:rsidP="000F4E28">
      <w:pPr>
        <w:rPr>
          <w:rFonts w:ascii="Times New Roman" w:hAnsi="Times New Roman" w:cs="Times New Roman"/>
          <w:b/>
          <w:bCs/>
          <w:sz w:val="24"/>
          <w:szCs w:val="24"/>
        </w:rPr>
      </w:pPr>
    </w:p>
    <w:p w14:paraId="50504CD3" w14:textId="77777777" w:rsidR="000F4E28" w:rsidRDefault="000F4E28" w:rsidP="000F4E28">
      <w:pPr>
        <w:rPr>
          <w:rFonts w:ascii="Times New Roman" w:hAnsi="Times New Roman" w:cs="Times New Roman"/>
          <w:b/>
          <w:bCs/>
          <w:sz w:val="24"/>
          <w:szCs w:val="24"/>
        </w:rPr>
      </w:pPr>
    </w:p>
    <w:p w14:paraId="1F309818" w14:textId="77777777" w:rsidR="000F4E28" w:rsidRDefault="000F4E28" w:rsidP="000F4E28">
      <w:pPr>
        <w:rPr>
          <w:rFonts w:ascii="Times New Roman" w:hAnsi="Times New Roman" w:cs="Times New Roman"/>
          <w:b/>
          <w:bCs/>
          <w:sz w:val="24"/>
          <w:szCs w:val="24"/>
        </w:rPr>
      </w:pPr>
    </w:p>
    <w:p w14:paraId="23AC810D" w14:textId="77777777" w:rsidR="000F4E28" w:rsidRDefault="000F4E28" w:rsidP="000F4E28">
      <w:pPr>
        <w:rPr>
          <w:rFonts w:ascii="Times New Roman" w:hAnsi="Times New Roman" w:cs="Times New Roman"/>
          <w:b/>
          <w:bCs/>
          <w:sz w:val="24"/>
          <w:szCs w:val="24"/>
        </w:rPr>
      </w:pPr>
    </w:p>
    <w:p w14:paraId="3940271F" w14:textId="77777777" w:rsidR="000F4E28" w:rsidRDefault="000F4E28" w:rsidP="000F4E28">
      <w:pPr>
        <w:rPr>
          <w:rFonts w:ascii="Times New Roman" w:hAnsi="Times New Roman" w:cs="Times New Roman"/>
          <w:b/>
          <w:bCs/>
          <w:sz w:val="24"/>
          <w:szCs w:val="24"/>
        </w:rPr>
      </w:pPr>
    </w:p>
    <w:p w14:paraId="72165D20" w14:textId="77777777" w:rsidR="000F4E28" w:rsidRDefault="000F4E28" w:rsidP="000F4E28">
      <w:pPr>
        <w:rPr>
          <w:rFonts w:ascii="Times New Roman" w:hAnsi="Times New Roman" w:cs="Times New Roman"/>
          <w:b/>
          <w:bCs/>
          <w:sz w:val="24"/>
          <w:szCs w:val="24"/>
        </w:rPr>
      </w:pPr>
    </w:p>
    <w:p w14:paraId="1108126F" w14:textId="068D93B6" w:rsidR="000F4E28" w:rsidRPr="00CB46A7" w:rsidRDefault="000F4E28" w:rsidP="000F4E28">
      <w:pPr>
        <w:pStyle w:val="Heading1"/>
        <w:jc w:val="center"/>
        <w:rPr>
          <w:rFonts w:ascii="Times New Roman" w:hAnsi="Times New Roman" w:cs="Times New Roman"/>
          <w:b/>
          <w:bCs/>
          <w:color w:val="auto"/>
          <w:sz w:val="24"/>
          <w:szCs w:val="24"/>
          <w:u w:val="single"/>
        </w:rPr>
      </w:pPr>
      <w:r w:rsidRPr="00CB46A7">
        <w:rPr>
          <w:rFonts w:ascii="Times New Roman" w:hAnsi="Times New Roman" w:cs="Times New Roman"/>
          <w:b/>
          <w:bCs/>
          <w:color w:val="auto"/>
          <w:sz w:val="24"/>
          <w:szCs w:val="24"/>
          <w:u w:val="single"/>
        </w:rPr>
        <w:t>Annexure</w:t>
      </w:r>
    </w:p>
    <w:p w14:paraId="1102C406" w14:textId="6DCB0AA3" w:rsidR="000F4E28" w:rsidRPr="00CB46A7" w:rsidRDefault="000F4E28" w:rsidP="000F4E28">
      <w:pPr>
        <w:rPr>
          <w:rFonts w:ascii="Times New Roman" w:hAnsi="Times New Roman" w:cs="Times New Roman"/>
          <w:sz w:val="24"/>
          <w:szCs w:val="24"/>
        </w:rPr>
      </w:pPr>
      <w:r w:rsidRPr="00CB46A7">
        <w:rPr>
          <w:rFonts w:ascii="Times New Roman" w:hAnsi="Times New Roman" w:cs="Times New Roman"/>
          <w:sz w:val="24"/>
          <w:szCs w:val="24"/>
        </w:rPr>
        <w:t xml:space="preserve">Age: </w:t>
      </w:r>
    </w:p>
    <w:p w14:paraId="3226CD48" w14:textId="77777777" w:rsidR="000F4E28" w:rsidRPr="00CB46A7" w:rsidRDefault="000F4E28" w:rsidP="000F4E28">
      <w:pPr>
        <w:rPr>
          <w:rFonts w:ascii="Times New Roman" w:hAnsi="Times New Roman" w:cs="Times New Roman"/>
          <w:sz w:val="24"/>
          <w:szCs w:val="24"/>
        </w:rPr>
      </w:pPr>
      <w:r w:rsidRPr="00CB46A7">
        <w:rPr>
          <w:rFonts w:ascii="Times New Roman" w:hAnsi="Times New Roman" w:cs="Times New Roman"/>
          <w:sz w:val="24"/>
          <w:szCs w:val="24"/>
        </w:rPr>
        <w:t>Gender: [Male / Female / Other / Prefer not to say]</w:t>
      </w:r>
    </w:p>
    <w:p w14:paraId="7294EEDD" w14:textId="3B1E4D91" w:rsidR="000F4E28" w:rsidRPr="00CB46A7" w:rsidRDefault="000F4E28" w:rsidP="000F4E28">
      <w:pPr>
        <w:rPr>
          <w:rFonts w:ascii="Times New Roman" w:hAnsi="Times New Roman" w:cs="Times New Roman"/>
          <w:sz w:val="24"/>
          <w:szCs w:val="24"/>
        </w:rPr>
      </w:pPr>
      <w:r w:rsidRPr="00CB46A7">
        <w:rPr>
          <w:rFonts w:ascii="Times New Roman" w:hAnsi="Times New Roman" w:cs="Times New Roman"/>
          <w:sz w:val="24"/>
          <w:szCs w:val="24"/>
        </w:rPr>
        <w:t>Income: [0-5L / 6L-10L / 10L above]</w:t>
      </w:r>
    </w:p>
    <w:p w14:paraId="56A4C31B" w14:textId="77777777" w:rsidR="000F4E28" w:rsidRPr="00CB46A7" w:rsidRDefault="000F4E28" w:rsidP="000F4E28">
      <w:pPr>
        <w:rPr>
          <w:rFonts w:ascii="Times New Roman" w:hAnsi="Times New Roman" w:cs="Times New Roman"/>
          <w:sz w:val="24"/>
          <w:szCs w:val="24"/>
        </w:rPr>
      </w:pPr>
    </w:p>
    <w:p w14:paraId="569C9815" w14:textId="09DDC066"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 xml:space="preserve">When selecting mutual funds, which type of funds do you usually prefer? </w:t>
      </w:r>
    </w:p>
    <w:p w14:paraId="50834AF3" w14:textId="77777777" w:rsidR="000F4E28" w:rsidRPr="00CB46A7" w:rsidRDefault="000F4E28" w:rsidP="000F4E28">
      <w:pPr>
        <w:pStyle w:val="ListParagraph"/>
        <w:numPr>
          <w:ilvl w:val="0"/>
          <w:numId w:val="10"/>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Conservative/low risk (income/money market funds)</w:t>
      </w:r>
    </w:p>
    <w:p w14:paraId="57DF26A4" w14:textId="77777777" w:rsidR="000F4E28" w:rsidRPr="00CB46A7" w:rsidRDefault="000F4E28" w:rsidP="000F4E28">
      <w:pPr>
        <w:pStyle w:val="ListParagraph"/>
        <w:numPr>
          <w:ilvl w:val="0"/>
          <w:numId w:val="10"/>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Balanced/ moderate risk (balanced/ target-date retirement funds)</w:t>
      </w:r>
    </w:p>
    <w:p w14:paraId="26DA3DAB" w14:textId="77777777" w:rsidR="000F4E28" w:rsidRPr="00CB46A7" w:rsidRDefault="000F4E28" w:rsidP="000F4E28">
      <w:pPr>
        <w:pStyle w:val="ListParagraph"/>
        <w:numPr>
          <w:ilvl w:val="0"/>
          <w:numId w:val="10"/>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Aggressive/high risk (equity/sector funds)</w:t>
      </w:r>
    </w:p>
    <w:p w14:paraId="1D7C85AA" w14:textId="77777777" w:rsidR="000F4E28" w:rsidRPr="00CB46A7" w:rsidRDefault="000F4E28" w:rsidP="000F4E28">
      <w:pPr>
        <w:pStyle w:val="ListParagraph"/>
        <w:numPr>
          <w:ilvl w:val="0"/>
          <w:numId w:val="10"/>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 xml:space="preserve">Other (for ex. ESG/impact funds) </w:t>
      </w:r>
    </w:p>
    <w:p w14:paraId="4D209B9B" w14:textId="77777777" w:rsidR="000F4E28" w:rsidRPr="00CB46A7" w:rsidRDefault="000F4E28" w:rsidP="000F4E28">
      <w:pPr>
        <w:pStyle w:val="ListParagraph"/>
        <w:ind w:left="1440"/>
        <w:rPr>
          <w:rFonts w:ascii="Times New Roman" w:hAnsi="Times New Roman" w:cs="Times New Roman"/>
          <w:sz w:val="24"/>
          <w:szCs w:val="24"/>
        </w:rPr>
      </w:pPr>
    </w:p>
    <w:p w14:paraId="76FE62C5" w14:textId="1B2AB783"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bookmarkStart w:id="0" w:name="_Hlk144056858"/>
      <w:r w:rsidRPr="00CB46A7">
        <w:rPr>
          <w:rFonts w:ascii="Times New Roman" w:hAnsi="Times New Roman" w:cs="Times New Roman"/>
          <w:sz w:val="24"/>
          <w:szCs w:val="24"/>
        </w:rPr>
        <w:t xml:space="preserve">How would you rate your willingness to take financial risks when investing? </w:t>
      </w:r>
      <w:bookmarkEnd w:id="0"/>
    </w:p>
    <w:p w14:paraId="18201B20" w14:textId="77777777" w:rsidR="000F4E28" w:rsidRPr="00CB46A7" w:rsidRDefault="000F4E28" w:rsidP="000F4E28">
      <w:pPr>
        <w:pStyle w:val="ListParagraph"/>
        <w:numPr>
          <w:ilvl w:val="0"/>
          <w:numId w:val="5"/>
        </w:numPr>
        <w:spacing w:after="160" w:line="259" w:lineRule="auto"/>
        <w:rPr>
          <w:rFonts w:ascii="Times New Roman" w:hAnsi="Times New Roman" w:cs="Times New Roman"/>
          <w:sz w:val="24"/>
          <w:szCs w:val="24"/>
        </w:rPr>
      </w:pPr>
      <w:bookmarkStart w:id="1" w:name="_Hlk144056877"/>
      <w:r w:rsidRPr="00CB46A7">
        <w:rPr>
          <w:rFonts w:ascii="Times New Roman" w:hAnsi="Times New Roman" w:cs="Times New Roman"/>
          <w:sz w:val="24"/>
          <w:szCs w:val="24"/>
        </w:rPr>
        <w:t>Very Risk-Averse</w:t>
      </w:r>
    </w:p>
    <w:bookmarkEnd w:id="1"/>
    <w:p w14:paraId="22BD6255" w14:textId="77777777" w:rsidR="000F4E28" w:rsidRPr="00CB46A7" w:rsidRDefault="000F4E28" w:rsidP="000F4E28">
      <w:pPr>
        <w:pStyle w:val="ListParagraph"/>
        <w:numPr>
          <w:ilvl w:val="0"/>
          <w:numId w:val="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Somewhat Risk-Averse</w:t>
      </w:r>
    </w:p>
    <w:p w14:paraId="56722A33" w14:textId="77777777" w:rsidR="000F4E28" w:rsidRPr="00CB46A7" w:rsidRDefault="000F4E28" w:rsidP="000F4E28">
      <w:pPr>
        <w:pStyle w:val="ListParagraph"/>
        <w:numPr>
          <w:ilvl w:val="0"/>
          <w:numId w:val="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Neutral</w:t>
      </w:r>
    </w:p>
    <w:p w14:paraId="74C9BFC4" w14:textId="77777777" w:rsidR="000F4E28" w:rsidRPr="00CB46A7" w:rsidRDefault="000F4E28" w:rsidP="000F4E28">
      <w:pPr>
        <w:pStyle w:val="ListParagraph"/>
        <w:numPr>
          <w:ilvl w:val="0"/>
          <w:numId w:val="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Somewhat Risk-Tolerant</w:t>
      </w:r>
    </w:p>
    <w:p w14:paraId="7ACEA8DA" w14:textId="77777777" w:rsidR="000F4E28" w:rsidRPr="00CB46A7" w:rsidRDefault="000F4E28" w:rsidP="000F4E28">
      <w:pPr>
        <w:pStyle w:val="ListParagraph"/>
        <w:numPr>
          <w:ilvl w:val="0"/>
          <w:numId w:val="5"/>
        </w:numPr>
        <w:spacing w:after="160" w:line="259" w:lineRule="auto"/>
        <w:rPr>
          <w:rFonts w:ascii="Times New Roman" w:hAnsi="Times New Roman" w:cs="Times New Roman"/>
          <w:sz w:val="24"/>
          <w:szCs w:val="24"/>
        </w:rPr>
      </w:pPr>
      <w:bookmarkStart w:id="2" w:name="_Hlk144056886"/>
      <w:r w:rsidRPr="00CB46A7">
        <w:rPr>
          <w:rFonts w:ascii="Times New Roman" w:hAnsi="Times New Roman" w:cs="Times New Roman"/>
          <w:sz w:val="24"/>
          <w:szCs w:val="24"/>
        </w:rPr>
        <w:t>Very Risk-Tolerant</w:t>
      </w:r>
    </w:p>
    <w:bookmarkEnd w:id="2"/>
    <w:p w14:paraId="6530ADB3" w14:textId="77777777" w:rsidR="000F4E28" w:rsidRPr="00CB46A7" w:rsidRDefault="000F4E28" w:rsidP="000F4E28">
      <w:pPr>
        <w:pStyle w:val="ListParagraph"/>
        <w:ind w:left="1440"/>
        <w:rPr>
          <w:rFonts w:ascii="Times New Roman" w:hAnsi="Times New Roman" w:cs="Times New Roman"/>
          <w:sz w:val="24"/>
          <w:szCs w:val="24"/>
        </w:rPr>
      </w:pPr>
    </w:p>
    <w:p w14:paraId="6570A2BF" w14:textId="77777777" w:rsidR="000F4E28" w:rsidRPr="00CB46A7" w:rsidRDefault="000F4E28" w:rsidP="00CB46A7">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 xml:space="preserve">How do you perceive the current state of the financial markets? </w:t>
      </w:r>
    </w:p>
    <w:p w14:paraId="57B92624" w14:textId="786F6B34" w:rsidR="000F4E28" w:rsidRPr="00CB46A7" w:rsidRDefault="000F4E28" w:rsidP="006B58F9">
      <w:pPr>
        <w:pStyle w:val="ListParagraph"/>
        <w:numPr>
          <w:ilvl w:val="0"/>
          <w:numId w:val="11"/>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Bull Market (rising)</w:t>
      </w:r>
    </w:p>
    <w:p w14:paraId="74F90712" w14:textId="77777777" w:rsidR="000F4E28" w:rsidRPr="00CB46A7" w:rsidRDefault="000F4E28" w:rsidP="000F4E28">
      <w:pPr>
        <w:pStyle w:val="ListParagraph"/>
        <w:numPr>
          <w:ilvl w:val="0"/>
          <w:numId w:val="11"/>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Bear Market (falling)</w:t>
      </w:r>
    </w:p>
    <w:p w14:paraId="2CC9ECEA" w14:textId="386D8034" w:rsidR="000F4E28" w:rsidRPr="00CB46A7" w:rsidRDefault="000F4E28" w:rsidP="000F4E28">
      <w:pPr>
        <w:pStyle w:val="ListParagraph"/>
        <w:numPr>
          <w:ilvl w:val="0"/>
          <w:numId w:val="11"/>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Neutral (stable)</w:t>
      </w:r>
    </w:p>
    <w:p w14:paraId="25D07EBF" w14:textId="77777777" w:rsidR="000F4E28" w:rsidRPr="00CB46A7" w:rsidRDefault="000F4E28" w:rsidP="000F4E28">
      <w:pPr>
        <w:pStyle w:val="ListParagraph"/>
        <w:spacing w:after="160" w:line="259" w:lineRule="auto"/>
        <w:ind w:left="1440"/>
        <w:rPr>
          <w:rFonts w:ascii="Times New Roman" w:hAnsi="Times New Roman" w:cs="Times New Roman"/>
          <w:sz w:val="24"/>
          <w:szCs w:val="24"/>
        </w:rPr>
      </w:pPr>
    </w:p>
    <w:p w14:paraId="69B8C8C5" w14:textId="31C1908E" w:rsidR="000F4E28" w:rsidRPr="00CB46A7" w:rsidRDefault="000F4E28" w:rsidP="001A4E7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How long do you intend to hold your investments before considering selling?</w:t>
      </w:r>
    </w:p>
    <w:p w14:paraId="70FB1BDC" w14:textId="69D368BB" w:rsidR="000F4E28" w:rsidRPr="00CB46A7" w:rsidRDefault="000F4E28" w:rsidP="000F4E28">
      <w:pPr>
        <w:pStyle w:val="ListParagraph"/>
        <w:numPr>
          <w:ilvl w:val="0"/>
          <w:numId w:val="12"/>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Short-Term (less than 1 year)</w:t>
      </w:r>
    </w:p>
    <w:p w14:paraId="6C68AF25" w14:textId="51011923" w:rsidR="000F4E28" w:rsidRPr="00CB46A7" w:rsidRDefault="000F4E28" w:rsidP="000F4E28">
      <w:pPr>
        <w:pStyle w:val="ListParagraph"/>
        <w:numPr>
          <w:ilvl w:val="0"/>
          <w:numId w:val="12"/>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Medium-Term (1-5 years)</w:t>
      </w:r>
    </w:p>
    <w:p w14:paraId="071411C3" w14:textId="774F9AA3" w:rsidR="000F4E28" w:rsidRPr="00CB46A7" w:rsidRDefault="000F4E28" w:rsidP="000F4E28">
      <w:pPr>
        <w:pStyle w:val="ListParagraph"/>
        <w:numPr>
          <w:ilvl w:val="0"/>
          <w:numId w:val="12"/>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lastRenderedPageBreak/>
        <w:t>Long-Term (5+ years)</w:t>
      </w:r>
    </w:p>
    <w:p w14:paraId="27FA07EF" w14:textId="77777777" w:rsidR="000F4E28" w:rsidRPr="00CB46A7" w:rsidRDefault="000F4E28" w:rsidP="000F4E28">
      <w:pPr>
        <w:pStyle w:val="ListParagraph"/>
        <w:ind w:left="1440"/>
        <w:rPr>
          <w:rFonts w:ascii="Times New Roman" w:hAnsi="Times New Roman" w:cs="Times New Roman"/>
          <w:sz w:val="24"/>
          <w:szCs w:val="24"/>
        </w:rPr>
      </w:pPr>
    </w:p>
    <w:p w14:paraId="3E0F281A" w14:textId="5B130047"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What kind of goals do you prefer when investing in mutual funds?</w:t>
      </w:r>
    </w:p>
    <w:p w14:paraId="668243D6" w14:textId="77777777" w:rsidR="000F4E28" w:rsidRPr="00CB46A7" w:rsidRDefault="000F4E28" w:rsidP="000F4E28">
      <w:pPr>
        <w:pStyle w:val="ListParagraph"/>
        <w:rPr>
          <w:rFonts w:ascii="Times New Roman" w:hAnsi="Times New Roman" w:cs="Times New Roman"/>
          <w:sz w:val="24"/>
          <w:szCs w:val="24"/>
        </w:rPr>
      </w:pPr>
    </w:p>
    <w:p w14:paraId="2E715324" w14:textId="77777777" w:rsidR="000F4E28" w:rsidRPr="00CB46A7" w:rsidRDefault="000F4E28" w:rsidP="000F4E28">
      <w:pPr>
        <w:pStyle w:val="ListParagraph"/>
        <w:numPr>
          <w:ilvl w:val="0"/>
          <w:numId w:val="13"/>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Short-term goals (high risk)</w:t>
      </w:r>
    </w:p>
    <w:p w14:paraId="4C8F6338" w14:textId="77777777" w:rsidR="000F4E28" w:rsidRPr="00CB46A7" w:rsidRDefault="000F4E28" w:rsidP="000F4E28">
      <w:pPr>
        <w:pStyle w:val="ListParagraph"/>
        <w:numPr>
          <w:ilvl w:val="0"/>
          <w:numId w:val="13"/>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Medium-term (moderate risk)</w:t>
      </w:r>
    </w:p>
    <w:p w14:paraId="70182D52" w14:textId="7BCEDC10" w:rsidR="000F4E28" w:rsidRPr="00CB46A7" w:rsidRDefault="000F4E28" w:rsidP="000F4E28">
      <w:pPr>
        <w:pStyle w:val="ListParagraph"/>
        <w:numPr>
          <w:ilvl w:val="0"/>
          <w:numId w:val="13"/>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Long-term (low-risk)</w:t>
      </w:r>
    </w:p>
    <w:p w14:paraId="4C3862D6" w14:textId="77777777" w:rsidR="000F4E28" w:rsidRPr="00CB46A7" w:rsidRDefault="000F4E28" w:rsidP="000F4E28">
      <w:pPr>
        <w:pStyle w:val="ListParagraph"/>
        <w:spacing w:after="160" w:line="259" w:lineRule="auto"/>
        <w:ind w:left="1440"/>
        <w:rPr>
          <w:rFonts w:ascii="Times New Roman" w:hAnsi="Times New Roman" w:cs="Times New Roman"/>
          <w:sz w:val="24"/>
          <w:szCs w:val="24"/>
        </w:rPr>
      </w:pPr>
    </w:p>
    <w:p w14:paraId="1FA9C746" w14:textId="5CC58946" w:rsidR="000F4E28" w:rsidRPr="00CB46A7" w:rsidRDefault="000F4E28" w:rsidP="007C168F">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Which statement best describes your attitude towards risk?</w:t>
      </w:r>
    </w:p>
    <w:p w14:paraId="4F4E7AEE" w14:textId="77777777" w:rsidR="000F4E28" w:rsidRPr="00CB46A7" w:rsidRDefault="000F4E28" w:rsidP="000F4E28">
      <w:pPr>
        <w:pStyle w:val="ListParagraph"/>
        <w:numPr>
          <w:ilvl w:val="0"/>
          <w:numId w:val="14"/>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prefer safe and predictable investments.</w:t>
      </w:r>
    </w:p>
    <w:p w14:paraId="10CEE6A3" w14:textId="77777777" w:rsidR="000F4E28" w:rsidRPr="00CB46A7" w:rsidRDefault="000F4E28" w:rsidP="000F4E28">
      <w:pPr>
        <w:pStyle w:val="ListParagraph"/>
        <w:numPr>
          <w:ilvl w:val="0"/>
          <w:numId w:val="14"/>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am open to some level of risk for potential higher returns.</w:t>
      </w:r>
    </w:p>
    <w:p w14:paraId="66973CCF" w14:textId="3DC4ED20" w:rsidR="000F4E28" w:rsidRPr="00CB46A7" w:rsidRDefault="000F4E28" w:rsidP="000F4E28">
      <w:pPr>
        <w:pStyle w:val="ListParagraph"/>
        <w:numPr>
          <w:ilvl w:val="0"/>
          <w:numId w:val="14"/>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actively seek out high-risk, high-reward opportunities.</w:t>
      </w:r>
    </w:p>
    <w:p w14:paraId="46A215A0" w14:textId="77777777" w:rsidR="000F4E28" w:rsidRPr="00CB46A7" w:rsidRDefault="000F4E28" w:rsidP="000F4E28">
      <w:pPr>
        <w:pStyle w:val="ListParagraph"/>
        <w:spacing w:after="160" w:line="259" w:lineRule="auto"/>
        <w:rPr>
          <w:rFonts w:ascii="Times New Roman" w:hAnsi="Times New Roman" w:cs="Times New Roman"/>
          <w:sz w:val="24"/>
          <w:szCs w:val="24"/>
        </w:rPr>
      </w:pPr>
    </w:p>
    <w:p w14:paraId="4E16DF62" w14:textId="15B393BF"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Which statement best describes your attitude towards investment goals, in terms of risk?</w:t>
      </w:r>
    </w:p>
    <w:p w14:paraId="480DA747" w14:textId="178EC6FE" w:rsidR="000F4E28" w:rsidRPr="00CB46A7" w:rsidRDefault="000F4E28" w:rsidP="000F4E28">
      <w:pPr>
        <w:pStyle w:val="ListParagraph"/>
        <w:numPr>
          <w:ilvl w:val="1"/>
          <w:numId w:val="17"/>
        </w:numPr>
        <w:spacing w:line="240" w:lineRule="auto"/>
        <w:rPr>
          <w:rFonts w:ascii="Times New Roman" w:hAnsi="Times New Roman" w:cs="Times New Roman"/>
          <w:sz w:val="24"/>
          <w:szCs w:val="24"/>
        </w:rPr>
      </w:pPr>
      <w:r w:rsidRPr="00CB46A7">
        <w:rPr>
          <w:rFonts w:ascii="Times New Roman" w:hAnsi="Times New Roman" w:cs="Times New Roman"/>
          <w:sz w:val="24"/>
          <w:szCs w:val="24"/>
        </w:rPr>
        <w:t>Safe: I prefer long-term investments that are low-risk and predictable.</w:t>
      </w:r>
    </w:p>
    <w:p w14:paraId="1CEA49C9" w14:textId="115CE58C" w:rsidR="000F4E28" w:rsidRPr="00CB46A7" w:rsidRDefault="000F4E28" w:rsidP="000F4E28">
      <w:pPr>
        <w:pStyle w:val="ListParagraph"/>
        <w:numPr>
          <w:ilvl w:val="1"/>
          <w:numId w:val="17"/>
        </w:numPr>
        <w:spacing w:line="240" w:lineRule="auto"/>
        <w:rPr>
          <w:rFonts w:ascii="Times New Roman" w:hAnsi="Times New Roman" w:cs="Times New Roman"/>
          <w:sz w:val="24"/>
          <w:szCs w:val="24"/>
        </w:rPr>
      </w:pPr>
      <w:r w:rsidRPr="00CB46A7">
        <w:rPr>
          <w:rFonts w:ascii="Times New Roman" w:hAnsi="Times New Roman" w:cs="Times New Roman"/>
          <w:sz w:val="24"/>
          <w:szCs w:val="24"/>
        </w:rPr>
        <w:t>Moderate risk: medium duration investments with moderate risk</w:t>
      </w:r>
    </w:p>
    <w:p w14:paraId="631D77A3" w14:textId="6505363B" w:rsidR="000F4E28" w:rsidRPr="00CB46A7" w:rsidRDefault="000F4E28" w:rsidP="000F4E28">
      <w:pPr>
        <w:pStyle w:val="ListParagraph"/>
        <w:numPr>
          <w:ilvl w:val="1"/>
          <w:numId w:val="17"/>
        </w:numPr>
        <w:spacing w:line="240" w:lineRule="auto"/>
        <w:rPr>
          <w:rFonts w:ascii="Times New Roman" w:hAnsi="Times New Roman" w:cs="Times New Roman"/>
          <w:sz w:val="24"/>
          <w:szCs w:val="24"/>
        </w:rPr>
      </w:pPr>
      <w:r w:rsidRPr="00CB46A7">
        <w:rPr>
          <w:rFonts w:ascii="Times New Roman" w:hAnsi="Times New Roman" w:cs="Times New Roman"/>
          <w:sz w:val="24"/>
          <w:szCs w:val="24"/>
        </w:rPr>
        <w:t>High risk: High risk with short-term goals</w:t>
      </w:r>
    </w:p>
    <w:p w14:paraId="7C839D53" w14:textId="77777777" w:rsidR="000F4E28" w:rsidRPr="00CB46A7" w:rsidRDefault="000F4E28" w:rsidP="000F4E28">
      <w:pPr>
        <w:pStyle w:val="ListParagraph"/>
        <w:rPr>
          <w:rFonts w:ascii="Times New Roman" w:hAnsi="Times New Roman" w:cs="Times New Roman"/>
          <w:sz w:val="24"/>
          <w:szCs w:val="24"/>
        </w:rPr>
      </w:pPr>
    </w:p>
    <w:p w14:paraId="32609682" w14:textId="77777777" w:rsidR="000F4E28" w:rsidRPr="00CB46A7" w:rsidRDefault="000F4E28" w:rsidP="000F4E28">
      <w:pPr>
        <w:pStyle w:val="ListParagraph"/>
        <w:rPr>
          <w:rFonts w:ascii="Times New Roman" w:hAnsi="Times New Roman" w:cs="Times New Roman"/>
          <w:sz w:val="24"/>
          <w:szCs w:val="24"/>
        </w:rPr>
      </w:pPr>
    </w:p>
    <w:p w14:paraId="603775AE" w14:textId="766741B0"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 xml:space="preserve">How do recent market fluctuations affect your investment decisions? </w:t>
      </w:r>
    </w:p>
    <w:p w14:paraId="4AAA9038" w14:textId="77777777" w:rsidR="000F4E28" w:rsidRPr="00CB46A7" w:rsidRDefault="000F4E28" w:rsidP="000F4E28">
      <w:pPr>
        <w:pStyle w:val="ListParagraph"/>
        <w:numPr>
          <w:ilvl w:val="0"/>
          <w:numId w:val="1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tend to panic and make impulsive decisions.</w:t>
      </w:r>
    </w:p>
    <w:p w14:paraId="0C6B7F6D" w14:textId="77777777" w:rsidR="000F4E28" w:rsidRPr="00CB46A7" w:rsidRDefault="000F4E28" w:rsidP="000F4E28">
      <w:pPr>
        <w:pStyle w:val="ListParagraph"/>
        <w:numPr>
          <w:ilvl w:val="0"/>
          <w:numId w:val="1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monitor the situation but stick to my long-term plan.</w:t>
      </w:r>
    </w:p>
    <w:p w14:paraId="13042C3A" w14:textId="77777777" w:rsidR="000F4E28" w:rsidRPr="00CB46A7" w:rsidRDefault="000F4E28" w:rsidP="000F4E28">
      <w:pPr>
        <w:pStyle w:val="ListParagraph"/>
        <w:numPr>
          <w:ilvl w:val="0"/>
          <w:numId w:val="15"/>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 see market fluctuations as opportunities and adjust my portfolio accordingly.</w:t>
      </w:r>
    </w:p>
    <w:p w14:paraId="22216651" w14:textId="77777777" w:rsidR="000F4E28" w:rsidRPr="00CB46A7" w:rsidRDefault="000F4E28" w:rsidP="000F4E28">
      <w:pPr>
        <w:ind w:left="360"/>
        <w:rPr>
          <w:rFonts w:ascii="Times New Roman" w:hAnsi="Times New Roman" w:cs="Times New Roman"/>
          <w:sz w:val="24"/>
          <w:szCs w:val="24"/>
        </w:rPr>
      </w:pPr>
    </w:p>
    <w:p w14:paraId="765F0292" w14:textId="77777777" w:rsidR="000F4E28" w:rsidRPr="00CB46A7" w:rsidRDefault="000F4E28" w:rsidP="000F4E28">
      <w:pPr>
        <w:pStyle w:val="ListParagraph"/>
        <w:numPr>
          <w:ilvl w:val="0"/>
          <w:numId w:val="9"/>
        </w:numPr>
        <w:spacing w:after="160" w:line="259" w:lineRule="auto"/>
        <w:rPr>
          <w:rFonts w:ascii="Times New Roman" w:hAnsi="Times New Roman" w:cs="Times New Roman"/>
          <w:sz w:val="24"/>
          <w:szCs w:val="24"/>
        </w:rPr>
      </w:pPr>
      <w:r w:rsidRPr="00CB46A7">
        <w:rPr>
          <w:rFonts w:ascii="Times New Roman" w:hAnsi="Times New Roman" w:cs="Times New Roman"/>
          <w:sz w:val="24"/>
          <w:szCs w:val="24"/>
        </w:rPr>
        <w:t>Is there anything else you would like to share about your approach to investing in mutual funds and your risk tolerance?</w:t>
      </w:r>
    </w:p>
    <w:p w14:paraId="3FFAF122" w14:textId="77777777" w:rsidR="000F4E28" w:rsidRPr="000F4E28" w:rsidRDefault="000F4E28" w:rsidP="000F4E28"/>
    <w:sectPr w:rsidR="000F4E28" w:rsidRPr="000F4E28" w:rsidSect="00FD00D8">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A594" w14:textId="77777777" w:rsidR="003835A8" w:rsidRDefault="003835A8" w:rsidP="000F4E28">
      <w:pPr>
        <w:spacing w:after="0" w:line="240" w:lineRule="auto"/>
      </w:pPr>
      <w:r>
        <w:separator/>
      </w:r>
    </w:p>
  </w:endnote>
  <w:endnote w:type="continuationSeparator" w:id="0">
    <w:p w14:paraId="333A8559" w14:textId="77777777" w:rsidR="003835A8" w:rsidRDefault="003835A8" w:rsidP="000F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016815"/>
      <w:docPartObj>
        <w:docPartGallery w:val="Page Numbers (Bottom of Page)"/>
        <w:docPartUnique/>
      </w:docPartObj>
    </w:sdtPr>
    <w:sdtEndPr>
      <w:rPr>
        <w:noProof/>
      </w:rPr>
    </w:sdtEndPr>
    <w:sdtContent>
      <w:p w14:paraId="43572E3F" w14:textId="24B5A79A" w:rsidR="00FD00D8" w:rsidRDefault="00FD00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EDB58" w14:textId="77777777" w:rsidR="00EA4A2F" w:rsidRDefault="00EA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D8FE" w14:textId="77777777" w:rsidR="003835A8" w:rsidRDefault="003835A8" w:rsidP="000F4E28">
      <w:pPr>
        <w:spacing w:after="0" w:line="240" w:lineRule="auto"/>
      </w:pPr>
      <w:r>
        <w:separator/>
      </w:r>
    </w:p>
  </w:footnote>
  <w:footnote w:type="continuationSeparator" w:id="0">
    <w:p w14:paraId="3BDDB282" w14:textId="77777777" w:rsidR="003835A8" w:rsidRDefault="003835A8" w:rsidP="000F4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D30"/>
    <w:multiLevelType w:val="hybridMultilevel"/>
    <w:tmpl w:val="D5C21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75EC5"/>
    <w:multiLevelType w:val="hybridMultilevel"/>
    <w:tmpl w:val="060401C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A55314"/>
    <w:multiLevelType w:val="hybridMultilevel"/>
    <w:tmpl w:val="F1667E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5D1A12"/>
    <w:multiLevelType w:val="hybridMultilevel"/>
    <w:tmpl w:val="ABE03D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511D66"/>
    <w:multiLevelType w:val="hybridMultilevel"/>
    <w:tmpl w:val="F6744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5C5928"/>
    <w:multiLevelType w:val="hybridMultilevel"/>
    <w:tmpl w:val="35D0DAD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961793"/>
    <w:multiLevelType w:val="hybridMultilevel"/>
    <w:tmpl w:val="9AB6A61C"/>
    <w:lvl w:ilvl="0" w:tplc="40090017">
      <w:start w:val="1"/>
      <w:numFmt w:val="lowerLetter"/>
      <w:lvlText w:val="%1)"/>
      <w:lvlJc w:val="left"/>
      <w:pPr>
        <w:ind w:left="144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2BA4D6B"/>
    <w:multiLevelType w:val="hybridMultilevel"/>
    <w:tmpl w:val="A914F9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903AD3"/>
    <w:multiLevelType w:val="hybridMultilevel"/>
    <w:tmpl w:val="37A4DC60"/>
    <w:lvl w:ilvl="0" w:tplc="6F208A4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9546F"/>
    <w:multiLevelType w:val="hybridMultilevel"/>
    <w:tmpl w:val="BC8CF3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E981BBF"/>
    <w:multiLevelType w:val="hybridMultilevel"/>
    <w:tmpl w:val="622C9A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0E9763F"/>
    <w:multiLevelType w:val="hybridMultilevel"/>
    <w:tmpl w:val="61987614"/>
    <w:lvl w:ilvl="0" w:tplc="66DEDCD8">
      <w:start w:val="1"/>
      <w:numFmt w:val="decimal"/>
      <w:lvlText w:val="%1."/>
      <w:lvlJc w:val="left"/>
      <w:pPr>
        <w:ind w:left="335" w:hanging="235"/>
      </w:pPr>
      <w:rPr>
        <w:rFonts w:ascii="Times New Roman" w:eastAsia="Times New Roman" w:hAnsi="Times New Roman" w:cs="Times New Roman" w:hint="default"/>
        <w:w w:val="100"/>
        <w:sz w:val="24"/>
        <w:szCs w:val="24"/>
        <w:lang w:val="en-US" w:eastAsia="en-US" w:bidi="ar-SA"/>
      </w:rPr>
    </w:lvl>
    <w:lvl w:ilvl="1" w:tplc="EC96F828">
      <w:numFmt w:val="bullet"/>
      <w:lvlText w:val="•"/>
      <w:lvlJc w:val="left"/>
      <w:pPr>
        <w:ind w:left="1230" w:hanging="235"/>
      </w:pPr>
      <w:rPr>
        <w:lang w:val="en-US" w:eastAsia="en-US" w:bidi="ar-SA"/>
      </w:rPr>
    </w:lvl>
    <w:lvl w:ilvl="2" w:tplc="D1E26F4E">
      <w:numFmt w:val="bullet"/>
      <w:lvlText w:val="•"/>
      <w:lvlJc w:val="left"/>
      <w:pPr>
        <w:ind w:left="2120" w:hanging="235"/>
      </w:pPr>
      <w:rPr>
        <w:lang w:val="en-US" w:eastAsia="en-US" w:bidi="ar-SA"/>
      </w:rPr>
    </w:lvl>
    <w:lvl w:ilvl="3" w:tplc="8AC41D70">
      <w:numFmt w:val="bullet"/>
      <w:lvlText w:val="•"/>
      <w:lvlJc w:val="left"/>
      <w:pPr>
        <w:ind w:left="3011" w:hanging="235"/>
      </w:pPr>
      <w:rPr>
        <w:lang w:val="en-US" w:eastAsia="en-US" w:bidi="ar-SA"/>
      </w:rPr>
    </w:lvl>
    <w:lvl w:ilvl="4" w:tplc="A10827D8">
      <w:numFmt w:val="bullet"/>
      <w:lvlText w:val="•"/>
      <w:lvlJc w:val="left"/>
      <w:pPr>
        <w:ind w:left="3901" w:hanging="235"/>
      </w:pPr>
      <w:rPr>
        <w:lang w:val="en-US" w:eastAsia="en-US" w:bidi="ar-SA"/>
      </w:rPr>
    </w:lvl>
    <w:lvl w:ilvl="5" w:tplc="FE28004C">
      <w:numFmt w:val="bullet"/>
      <w:lvlText w:val="•"/>
      <w:lvlJc w:val="left"/>
      <w:pPr>
        <w:ind w:left="4792" w:hanging="235"/>
      </w:pPr>
      <w:rPr>
        <w:lang w:val="en-US" w:eastAsia="en-US" w:bidi="ar-SA"/>
      </w:rPr>
    </w:lvl>
    <w:lvl w:ilvl="6" w:tplc="D5BC3352">
      <w:numFmt w:val="bullet"/>
      <w:lvlText w:val="•"/>
      <w:lvlJc w:val="left"/>
      <w:pPr>
        <w:ind w:left="5682" w:hanging="235"/>
      </w:pPr>
      <w:rPr>
        <w:lang w:val="en-US" w:eastAsia="en-US" w:bidi="ar-SA"/>
      </w:rPr>
    </w:lvl>
    <w:lvl w:ilvl="7" w:tplc="5560AD56">
      <w:numFmt w:val="bullet"/>
      <w:lvlText w:val="•"/>
      <w:lvlJc w:val="left"/>
      <w:pPr>
        <w:ind w:left="6572" w:hanging="235"/>
      </w:pPr>
      <w:rPr>
        <w:lang w:val="en-US" w:eastAsia="en-US" w:bidi="ar-SA"/>
      </w:rPr>
    </w:lvl>
    <w:lvl w:ilvl="8" w:tplc="6DBC5CBC">
      <w:numFmt w:val="bullet"/>
      <w:lvlText w:val="•"/>
      <w:lvlJc w:val="left"/>
      <w:pPr>
        <w:ind w:left="7463" w:hanging="235"/>
      </w:pPr>
      <w:rPr>
        <w:lang w:val="en-US" w:eastAsia="en-US" w:bidi="ar-SA"/>
      </w:rPr>
    </w:lvl>
  </w:abstractNum>
  <w:abstractNum w:abstractNumId="12" w15:restartNumberingAfterBreak="0">
    <w:nsid w:val="464B64AC"/>
    <w:multiLevelType w:val="hybridMultilevel"/>
    <w:tmpl w:val="DE7A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DA7767"/>
    <w:multiLevelType w:val="hybridMultilevel"/>
    <w:tmpl w:val="017E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A42666"/>
    <w:multiLevelType w:val="hybridMultilevel"/>
    <w:tmpl w:val="86AA9CCC"/>
    <w:lvl w:ilvl="0" w:tplc="40090011">
      <w:start w:val="1"/>
      <w:numFmt w:val="decimal"/>
      <w:lvlText w:val="%1)"/>
      <w:lvlJc w:val="left"/>
      <w:pPr>
        <w:ind w:left="720" w:hanging="360"/>
      </w:pPr>
    </w:lvl>
    <w:lvl w:ilvl="1" w:tplc="828496A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30959"/>
    <w:multiLevelType w:val="hybridMultilevel"/>
    <w:tmpl w:val="BEA43FF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D8C28EC"/>
    <w:multiLevelType w:val="hybridMultilevel"/>
    <w:tmpl w:val="E0AEFF4A"/>
    <w:lvl w:ilvl="0" w:tplc="FD22977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947556">
    <w:abstractNumId w:val="4"/>
  </w:num>
  <w:num w:numId="2" w16cid:durableId="1200170575">
    <w:abstractNumId w:val="13"/>
  </w:num>
  <w:num w:numId="3" w16cid:durableId="1854686467">
    <w:abstractNumId w:val="11"/>
    <w:lvlOverride w:ilvl="0">
      <w:startOverride w:val="1"/>
    </w:lvlOverride>
    <w:lvlOverride w:ilvl="1"/>
    <w:lvlOverride w:ilvl="2"/>
    <w:lvlOverride w:ilvl="3"/>
    <w:lvlOverride w:ilvl="4"/>
    <w:lvlOverride w:ilvl="5"/>
    <w:lvlOverride w:ilvl="6"/>
    <w:lvlOverride w:ilvl="7"/>
    <w:lvlOverride w:ilvl="8"/>
  </w:num>
  <w:num w:numId="4" w16cid:durableId="466051545">
    <w:abstractNumId w:val="0"/>
  </w:num>
  <w:num w:numId="5" w16cid:durableId="627442724">
    <w:abstractNumId w:val="10"/>
  </w:num>
  <w:num w:numId="6" w16cid:durableId="1220246926">
    <w:abstractNumId w:val="16"/>
  </w:num>
  <w:num w:numId="7" w16cid:durableId="218174386">
    <w:abstractNumId w:val="8"/>
  </w:num>
  <w:num w:numId="8" w16cid:durableId="1602185184">
    <w:abstractNumId w:val="12"/>
  </w:num>
  <w:num w:numId="9" w16cid:durableId="697046072">
    <w:abstractNumId w:val="14"/>
  </w:num>
  <w:num w:numId="10" w16cid:durableId="1689720229">
    <w:abstractNumId w:val="15"/>
  </w:num>
  <w:num w:numId="11" w16cid:durableId="159128225">
    <w:abstractNumId w:val="9"/>
  </w:num>
  <w:num w:numId="12" w16cid:durableId="1541161038">
    <w:abstractNumId w:val="7"/>
  </w:num>
  <w:num w:numId="13" w16cid:durableId="928345121">
    <w:abstractNumId w:val="5"/>
  </w:num>
  <w:num w:numId="14" w16cid:durableId="63649944">
    <w:abstractNumId w:val="1"/>
  </w:num>
  <w:num w:numId="15" w16cid:durableId="1596595725">
    <w:abstractNumId w:val="2"/>
  </w:num>
  <w:num w:numId="16" w16cid:durableId="1361860630">
    <w:abstractNumId w:val="3"/>
  </w:num>
  <w:num w:numId="17" w16cid:durableId="2036730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49"/>
    <w:rsid w:val="000152D5"/>
    <w:rsid w:val="00056134"/>
    <w:rsid w:val="0005685D"/>
    <w:rsid w:val="00082AF8"/>
    <w:rsid w:val="000F1A99"/>
    <w:rsid w:val="000F4E28"/>
    <w:rsid w:val="00143731"/>
    <w:rsid w:val="001D3E6A"/>
    <w:rsid w:val="00220F41"/>
    <w:rsid w:val="0024670C"/>
    <w:rsid w:val="00272173"/>
    <w:rsid w:val="002877C2"/>
    <w:rsid w:val="003255AA"/>
    <w:rsid w:val="00355232"/>
    <w:rsid w:val="003835A8"/>
    <w:rsid w:val="00387B32"/>
    <w:rsid w:val="00477EA2"/>
    <w:rsid w:val="00487D37"/>
    <w:rsid w:val="005305E1"/>
    <w:rsid w:val="00532F22"/>
    <w:rsid w:val="005A70DA"/>
    <w:rsid w:val="005B46D0"/>
    <w:rsid w:val="005D1A3E"/>
    <w:rsid w:val="005F7A23"/>
    <w:rsid w:val="006114C2"/>
    <w:rsid w:val="00620687"/>
    <w:rsid w:val="006B664C"/>
    <w:rsid w:val="006F34CF"/>
    <w:rsid w:val="007356AE"/>
    <w:rsid w:val="00874749"/>
    <w:rsid w:val="00877DC6"/>
    <w:rsid w:val="00927BCE"/>
    <w:rsid w:val="00980ACC"/>
    <w:rsid w:val="009B2BC3"/>
    <w:rsid w:val="009D173E"/>
    <w:rsid w:val="00A05FD7"/>
    <w:rsid w:val="00A11498"/>
    <w:rsid w:val="00A627B4"/>
    <w:rsid w:val="00A62ADB"/>
    <w:rsid w:val="00A77059"/>
    <w:rsid w:val="00A87CBE"/>
    <w:rsid w:val="00AC4DAB"/>
    <w:rsid w:val="00BD1456"/>
    <w:rsid w:val="00BE7DCB"/>
    <w:rsid w:val="00C708EC"/>
    <w:rsid w:val="00CA366C"/>
    <w:rsid w:val="00CB46A7"/>
    <w:rsid w:val="00D13A45"/>
    <w:rsid w:val="00D84A34"/>
    <w:rsid w:val="00D96A0F"/>
    <w:rsid w:val="00DB0EFD"/>
    <w:rsid w:val="00DB69A9"/>
    <w:rsid w:val="00E4158E"/>
    <w:rsid w:val="00EA4A2F"/>
    <w:rsid w:val="00EF634B"/>
    <w:rsid w:val="00F03979"/>
    <w:rsid w:val="00F15685"/>
    <w:rsid w:val="00F54C6F"/>
    <w:rsid w:val="00FD0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D9392"/>
  <w15:chartTrackingRefBased/>
  <w15:docId w15:val="{609B4349-558B-48E9-81BF-B979CC3F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4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85D"/>
    <w:pPr>
      <w:ind w:left="720"/>
      <w:contextualSpacing/>
    </w:pPr>
  </w:style>
  <w:style w:type="table" w:styleId="GridTable1Light-Accent1">
    <w:name w:val="Grid Table 1 Light Accent 1"/>
    <w:basedOn w:val="TableNormal"/>
    <w:uiPriority w:val="46"/>
    <w:rsid w:val="003552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87D3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F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E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F4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E28"/>
  </w:style>
  <w:style w:type="paragraph" w:styleId="Footer">
    <w:name w:val="footer"/>
    <w:basedOn w:val="Normal"/>
    <w:link w:val="FooterChar"/>
    <w:uiPriority w:val="99"/>
    <w:unhideWhenUsed/>
    <w:rsid w:val="000F4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4327">
      <w:bodyDiv w:val="1"/>
      <w:marLeft w:val="0"/>
      <w:marRight w:val="0"/>
      <w:marTop w:val="0"/>
      <w:marBottom w:val="0"/>
      <w:divBdr>
        <w:top w:val="none" w:sz="0" w:space="0" w:color="auto"/>
        <w:left w:val="none" w:sz="0" w:space="0" w:color="auto"/>
        <w:bottom w:val="none" w:sz="0" w:space="0" w:color="auto"/>
        <w:right w:val="none" w:sz="0" w:space="0" w:color="auto"/>
      </w:divBdr>
    </w:div>
    <w:div w:id="972296426">
      <w:bodyDiv w:val="1"/>
      <w:marLeft w:val="0"/>
      <w:marRight w:val="0"/>
      <w:marTop w:val="0"/>
      <w:marBottom w:val="0"/>
      <w:divBdr>
        <w:top w:val="none" w:sz="0" w:space="0" w:color="auto"/>
        <w:left w:val="none" w:sz="0" w:space="0" w:color="auto"/>
        <w:bottom w:val="none" w:sz="0" w:space="0" w:color="auto"/>
        <w:right w:val="none" w:sz="0" w:space="0" w:color="auto"/>
      </w:divBdr>
    </w:div>
    <w:div w:id="1289166035">
      <w:bodyDiv w:val="1"/>
      <w:marLeft w:val="0"/>
      <w:marRight w:val="0"/>
      <w:marTop w:val="0"/>
      <w:marBottom w:val="0"/>
      <w:divBdr>
        <w:top w:val="none" w:sz="0" w:space="0" w:color="auto"/>
        <w:left w:val="none" w:sz="0" w:space="0" w:color="auto"/>
        <w:bottom w:val="none" w:sz="0" w:space="0" w:color="auto"/>
        <w:right w:val="none" w:sz="0" w:space="0" w:color="auto"/>
      </w:divBdr>
    </w:div>
    <w:div w:id="1425809335">
      <w:bodyDiv w:val="1"/>
      <w:marLeft w:val="0"/>
      <w:marRight w:val="0"/>
      <w:marTop w:val="0"/>
      <w:marBottom w:val="0"/>
      <w:divBdr>
        <w:top w:val="none" w:sz="0" w:space="0" w:color="auto"/>
        <w:left w:val="none" w:sz="0" w:space="0" w:color="auto"/>
        <w:bottom w:val="none" w:sz="0" w:space="0" w:color="auto"/>
        <w:right w:val="none" w:sz="0" w:space="0" w:color="auto"/>
      </w:divBdr>
    </w:div>
    <w:div w:id="1520507824">
      <w:bodyDiv w:val="1"/>
      <w:marLeft w:val="0"/>
      <w:marRight w:val="0"/>
      <w:marTop w:val="0"/>
      <w:marBottom w:val="0"/>
      <w:divBdr>
        <w:top w:val="none" w:sz="0" w:space="0" w:color="auto"/>
        <w:left w:val="none" w:sz="0" w:space="0" w:color="auto"/>
        <w:bottom w:val="none" w:sz="0" w:space="0" w:color="auto"/>
        <w:right w:val="none" w:sz="0" w:space="0" w:color="auto"/>
      </w:divBdr>
    </w:div>
    <w:div w:id="17229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BBA6-E9FC-4B73-ABE6-11B16320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26</Pages>
  <Words>5311</Words>
  <Characters>30278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ARKIN</dc:creator>
  <cp:keywords/>
  <dc:description/>
  <cp:lastModifiedBy>Sagarika Panja</cp:lastModifiedBy>
  <cp:revision>23</cp:revision>
  <dcterms:created xsi:type="dcterms:W3CDTF">2023-08-27T15:30:00Z</dcterms:created>
  <dcterms:modified xsi:type="dcterms:W3CDTF">2023-08-28T13:51:00Z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bafc2eba195b7c5093d0c34ea8db5d50c12aad85b256c83614a6e2ab297086e6</vt:lpwstr>
  </property>
</Properties>
</file>