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787A5" w14:textId="3D0B096A" w:rsidR="00F14C50" w:rsidRPr="00616118" w:rsidRDefault="00F14C50">
      <w:pPr>
        <w:rPr>
          <w:sz w:val="28"/>
          <w:szCs w:val="28"/>
        </w:rPr>
      </w:pPr>
    </w:p>
    <w:p w14:paraId="5CE530F2" w14:textId="25C731D7" w:rsidR="009A6427" w:rsidRDefault="009A6427" w:rsidP="009A64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>Please mention three examples of Uninsurable losses</w:t>
      </w:r>
    </w:p>
    <w:p w14:paraId="1FD32C88" w14:textId="1557BB5F" w:rsidR="00B10452" w:rsidRDefault="00B10452" w:rsidP="00B1045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12B8F">
        <w:rPr>
          <w:b/>
          <w:sz w:val="28"/>
          <w:szCs w:val="28"/>
          <w:u w:val="single"/>
        </w:rPr>
        <w:t>Speculative losses</w:t>
      </w:r>
      <w:r w:rsidRPr="00C12B8F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For e.g., Starting a business, Gambling.</w:t>
      </w:r>
    </w:p>
    <w:p w14:paraId="61BBE295" w14:textId="42EE4545" w:rsidR="00B10452" w:rsidRDefault="00B10452" w:rsidP="00B1045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12B8F">
        <w:rPr>
          <w:b/>
          <w:sz w:val="28"/>
          <w:szCs w:val="28"/>
          <w:u w:val="single"/>
        </w:rPr>
        <w:t>Emotional losses</w:t>
      </w:r>
      <w:r w:rsidRPr="00C12B8F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For e.g., Grief, Trauma, mental stress, loss of companionship</w:t>
      </w:r>
    </w:p>
    <w:p w14:paraId="753ACED6" w14:textId="0401520C" w:rsidR="007368F9" w:rsidRPr="00C12B8F" w:rsidRDefault="006A5C69" w:rsidP="00B1045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Pre-planned losses</w:t>
      </w:r>
    </w:p>
    <w:p w14:paraId="26156ADC" w14:textId="77777777" w:rsidR="009D7C09" w:rsidRPr="00616118" w:rsidRDefault="009D7C09" w:rsidP="009D7C09">
      <w:pPr>
        <w:pStyle w:val="ListParagraph"/>
        <w:ind w:left="1080"/>
        <w:rPr>
          <w:sz w:val="28"/>
          <w:szCs w:val="28"/>
        </w:rPr>
      </w:pPr>
    </w:p>
    <w:p w14:paraId="65CFBB94" w14:textId="19BA54CB" w:rsidR="009A6427" w:rsidRDefault="009A6427" w:rsidP="009A64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>What is Actuarial equity?</w:t>
      </w:r>
    </w:p>
    <w:p w14:paraId="1EB15244" w14:textId="4A967A67" w:rsidR="009D7C09" w:rsidRDefault="009D7C09" w:rsidP="009D7C09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Actuarial equity </w:t>
      </w:r>
      <w:r>
        <w:rPr>
          <w:sz w:val="28"/>
          <w:szCs w:val="28"/>
        </w:rPr>
        <w:t>is the calculation of an insurance premium based on crucial factors such as the applicant’s age, gender, health, family, medical history and the type of insurance the applicant wants to buy.</w:t>
      </w:r>
    </w:p>
    <w:p w14:paraId="56A5CAB1" w14:textId="77777777" w:rsidR="00C57DE4" w:rsidRPr="009D7C09" w:rsidRDefault="00C57DE4" w:rsidP="009D7C09">
      <w:pPr>
        <w:pStyle w:val="ListParagraph"/>
        <w:rPr>
          <w:sz w:val="28"/>
          <w:szCs w:val="28"/>
        </w:rPr>
      </w:pPr>
    </w:p>
    <w:p w14:paraId="1C53AADE" w14:textId="4AF7C88E" w:rsidR="009A6427" w:rsidRDefault="009A6427" w:rsidP="009A64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 xml:space="preserve"> Rating manuals are published by the underwriting department of an Insurance company-true or false?</w:t>
      </w:r>
    </w:p>
    <w:p w14:paraId="315DDD44" w14:textId="78FE41EE" w:rsidR="00C57DE4" w:rsidRDefault="00C57DE4" w:rsidP="00C57D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471045E1" w14:textId="77777777" w:rsidR="00EF5313" w:rsidRPr="00616118" w:rsidRDefault="00EF5313" w:rsidP="00C57DE4">
      <w:pPr>
        <w:pStyle w:val="ListParagraph"/>
        <w:rPr>
          <w:sz w:val="28"/>
          <w:szCs w:val="28"/>
        </w:rPr>
      </w:pPr>
    </w:p>
    <w:p w14:paraId="1ED5DA83" w14:textId="41E374E6" w:rsidR="009A6427" w:rsidRDefault="009A6427" w:rsidP="009A64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>Actuaries are also called Underwriters- true or false</w:t>
      </w:r>
    </w:p>
    <w:p w14:paraId="565593E4" w14:textId="2C1772C9" w:rsidR="00EF5313" w:rsidRDefault="00EF5313" w:rsidP="00EF53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59490A93" w14:textId="77777777" w:rsidR="00015454" w:rsidRPr="00616118" w:rsidRDefault="00015454" w:rsidP="00EF5313">
      <w:pPr>
        <w:pStyle w:val="ListParagraph"/>
        <w:rPr>
          <w:sz w:val="28"/>
          <w:szCs w:val="28"/>
        </w:rPr>
      </w:pPr>
    </w:p>
    <w:p w14:paraId="4E086F66" w14:textId="02B75E09" w:rsidR="009A6427" w:rsidRDefault="009A6427" w:rsidP="009A64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 xml:space="preserve"> Premium = </w:t>
      </w:r>
      <w:r w:rsidR="00015454" w:rsidRPr="00473BA8">
        <w:rPr>
          <w:b/>
          <w:sz w:val="28"/>
          <w:szCs w:val="28"/>
          <w:u w:val="single"/>
        </w:rPr>
        <w:t>Sum Insured x Rate</w:t>
      </w:r>
    </w:p>
    <w:p w14:paraId="0F096176" w14:textId="77777777" w:rsidR="00850F6E" w:rsidRPr="00616118" w:rsidRDefault="00850F6E" w:rsidP="00850F6E">
      <w:pPr>
        <w:pStyle w:val="ListParagraph"/>
        <w:rPr>
          <w:sz w:val="28"/>
          <w:szCs w:val="28"/>
        </w:rPr>
      </w:pPr>
    </w:p>
    <w:p w14:paraId="064E1A32" w14:textId="0008DB8E" w:rsidR="009A6427" w:rsidRDefault="006D41FE" w:rsidP="009A642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Underwriting Capacity</w:t>
      </w:r>
      <w:r w:rsidR="009A6427" w:rsidRPr="00616118">
        <w:rPr>
          <w:sz w:val="28"/>
          <w:szCs w:val="28"/>
        </w:rPr>
        <w:t xml:space="preserve"> is the maximum limit that an underwriter can accept per policy</w:t>
      </w:r>
      <w:r w:rsidR="00592789" w:rsidRPr="00616118">
        <w:rPr>
          <w:sz w:val="28"/>
          <w:szCs w:val="28"/>
        </w:rPr>
        <w:t xml:space="preserve"> from the proposal received</w:t>
      </w:r>
    </w:p>
    <w:p w14:paraId="3642C030" w14:textId="77777777" w:rsidR="00EC784A" w:rsidRPr="00EC784A" w:rsidRDefault="00EC784A" w:rsidP="00EC784A">
      <w:pPr>
        <w:pStyle w:val="ListParagraph"/>
        <w:rPr>
          <w:sz w:val="28"/>
          <w:szCs w:val="28"/>
        </w:rPr>
      </w:pPr>
    </w:p>
    <w:p w14:paraId="00C23A49" w14:textId="77777777" w:rsidR="00EC784A" w:rsidRPr="00616118" w:rsidRDefault="00EC784A" w:rsidP="00EC784A">
      <w:pPr>
        <w:pStyle w:val="ListParagraph"/>
        <w:rPr>
          <w:sz w:val="28"/>
          <w:szCs w:val="28"/>
        </w:rPr>
      </w:pPr>
    </w:p>
    <w:p w14:paraId="259E8B60" w14:textId="07FF4BC2" w:rsidR="009A6427" w:rsidRPr="00616118" w:rsidRDefault="00592789" w:rsidP="009A64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>Please give the names of the following features of an Insurance policy</w:t>
      </w:r>
    </w:p>
    <w:p w14:paraId="680A076C" w14:textId="071E4C26" w:rsidR="00592789" w:rsidRPr="00616118" w:rsidRDefault="00592789" w:rsidP="0059278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 xml:space="preserve">It specifies the perils not covered-   </w:t>
      </w:r>
      <w:r w:rsidR="00441BF7">
        <w:rPr>
          <w:b/>
          <w:sz w:val="28"/>
          <w:szCs w:val="28"/>
          <w:u w:val="single"/>
        </w:rPr>
        <w:t>Exclusions</w:t>
      </w:r>
    </w:p>
    <w:p w14:paraId="023365C3" w14:textId="09426D6E" w:rsidR="00592789" w:rsidRPr="00616118" w:rsidRDefault="00592789" w:rsidP="0059278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 xml:space="preserve">It is used when we have to list multiple </w:t>
      </w:r>
      <w:proofErr w:type="spellStart"/>
      <w:r w:rsidRPr="00616118">
        <w:rPr>
          <w:sz w:val="28"/>
          <w:szCs w:val="28"/>
        </w:rPr>
        <w:t>insureds</w:t>
      </w:r>
      <w:proofErr w:type="spellEnd"/>
      <w:r w:rsidRPr="00616118">
        <w:rPr>
          <w:sz w:val="28"/>
          <w:szCs w:val="28"/>
        </w:rPr>
        <w:t xml:space="preserve"> in a policy- </w:t>
      </w:r>
      <w:r w:rsidR="00664789">
        <w:rPr>
          <w:b/>
          <w:sz w:val="28"/>
          <w:szCs w:val="28"/>
          <w:u w:val="single"/>
        </w:rPr>
        <w:t>Extensions</w:t>
      </w:r>
    </w:p>
    <w:p w14:paraId="522DD46D" w14:textId="56E995C4" w:rsidR="00592789" w:rsidRPr="00616118" w:rsidRDefault="00592789" w:rsidP="0059278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 xml:space="preserve">The page which mentions the policy number, date of inception and property covered </w:t>
      </w:r>
      <w:r w:rsidR="00C86D33">
        <w:rPr>
          <w:sz w:val="28"/>
          <w:szCs w:val="28"/>
        </w:rPr>
        <w:t>–</w:t>
      </w:r>
      <w:r w:rsidRPr="00616118">
        <w:rPr>
          <w:sz w:val="28"/>
          <w:szCs w:val="28"/>
        </w:rPr>
        <w:t xml:space="preserve"> </w:t>
      </w:r>
      <w:r w:rsidR="00C86D33">
        <w:rPr>
          <w:b/>
          <w:sz w:val="28"/>
          <w:szCs w:val="28"/>
          <w:u w:val="single"/>
        </w:rPr>
        <w:t>Declaration Page</w:t>
      </w:r>
    </w:p>
    <w:p w14:paraId="4018D501" w14:textId="7076C079" w:rsidR="00592789" w:rsidRPr="00616118" w:rsidRDefault="00592789" w:rsidP="0059278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 xml:space="preserve">This page gives meanings of terms used in the policy </w:t>
      </w:r>
      <w:r w:rsidR="00C953A1">
        <w:rPr>
          <w:sz w:val="28"/>
          <w:szCs w:val="28"/>
        </w:rPr>
        <w:t>–</w:t>
      </w:r>
      <w:r w:rsidRPr="00616118">
        <w:rPr>
          <w:sz w:val="28"/>
          <w:szCs w:val="28"/>
        </w:rPr>
        <w:t xml:space="preserve"> </w:t>
      </w:r>
      <w:r w:rsidR="00C953A1">
        <w:rPr>
          <w:b/>
          <w:sz w:val="28"/>
          <w:szCs w:val="28"/>
          <w:u w:val="single"/>
        </w:rPr>
        <w:t>Terms &amp; Conditions</w:t>
      </w:r>
    </w:p>
    <w:p w14:paraId="649D7565" w14:textId="75BFA758" w:rsidR="00592789" w:rsidRPr="00616118" w:rsidRDefault="00592789" w:rsidP="0059278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 xml:space="preserve">This clause details </w:t>
      </w:r>
      <w:r w:rsidR="00DA729D" w:rsidRPr="00616118">
        <w:rPr>
          <w:sz w:val="28"/>
          <w:szCs w:val="28"/>
        </w:rPr>
        <w:t xml:space="preserve">what perils are covered </w:t>
      </w:r>
      <w:r w:rsidR="003318CF">
        <w:rPr>
          <w:sz w:val="28"/>
          <w:szCs w:val="28"/>
        </w:rPr>
        <w:t>–</w:t>
      </w:r>
      <w:r w:rsidR="00DA729D" w:rsidRPr="00616118">
        <w:rPr>
          <w:sz w:val="28"/>
          <w:szCs w:val="28"/>
        </w:rPr>
        <w:t xml:space="preserve"> </w:t>
      </w:r>
      <w:r w:rsidR="003318CF">
        <w:rPr>
          <w:b/>
          <w:sz w:val="28"/>
          <w:szCs w:val="28"/>
          <w:u w:val="single"/>
        </w:rPr>
        <w:t>Insuring Clause</w:t>
      </w:r>
    </w:p>
    <w:p w14:paraId="5A41F322" w14:textId="458FCD1A" w:rsidR="00DA729D" w:rsidRPr="00616118" w:rsidRDefault="00DA729D" w:rsidP="0059278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 xml:space="preserve"> Any other clause that has not been mentioned above? </w:t>
      </w:r>
      <w:r w:rsidR="00A855C4">
        <w:rPr>
          <w:b/>
          <w:sz w:val="28"/>
          <w:szCs w:val="28"/>
          <w:u w:val="single"/>
        </w:rPr>
        <w:t xml:space="preserve">Policy Schedule </w:t>
      </w:r>
    </w:p>
    <w:p w14:paraId="76BBD8DC" w14:textId="4B5A8CF3" w:rsidR="00DA729D" w:rsidRDefault="00DA729D" w:rsidP="00DA729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lastRenderedPageBreak/>
        <w:t xml:space="preserve">A machine fixed to the ground is an example of </w:t>
      </w:r>
      <w:r w:rsidR="003361A6">
        <w:rPr>
          <w:b/>
          <w:sz w:val="28"/>
          <w:szCs w:val="28"/>
          <w:u w:val="single"/>
        </w:rPr>
        <w:t>immovable property</w:t>
      </w:r>
      <w:r w:rsidRPr="00616118">
        <w:rPr>
          <w:sz w:val="28"/>
          <w:szCs w:val="28"/>
        </w:rPr>
        <w:t xml:space="preserve"> </w:t>
      </w:r>
      <w:proofErr w:type="spellStart"/>
      <w:r w:rsidRPr="00616118">
        <w:rPr>
          <w:sz w:val="28"/>
          <w:szCs w:val="28"/>
        </w:rPr>
        <w:t>property</w:t>
      </w:r>
      <w:proofErr w:type="spellEnd"/>
    </w:p>
    <w:p w14:paraId="46D7CA9C" w14:textId="77777777" w:rsidR="00EC784A" w:rsidRPr="00616118" w:rsidRDefault="00EC784A" w:rsidP="00EC784A">
      <w:pPr>
        <w:pStyle w:val="ListParagraph"/>
        <w:rPr>
          <w:sz w:val="28"/>
          <w:szCs w:val="28"/>
        </w:rPr>
      </w:pPr>
    </w:p>
    <w:p w14:paraId="5A1DEBF4" w14:textId="7823F975" w:rsidR="00DA729D" w:rsidRDefault="00DA729D" w:rsidP="00DA729D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616118">
        <w:rPr>
          <w:sz w:val="28"/>
          <w:szCs w:val="28"/>
        </w:rPr>
        <w:t xml:space="preserve">Purchasing a Riot cover before a Bharat </w:t>
      </w:r>
      <w:proofErr w:type="spellStart"/>
      <w:r w:rsidRPr="00616118">
        <w:rPr>
          <w:sz w:val="28"/>
          <w:szCs w:val="28"/>
        </w:rPr>
        <w:t>bandh</w:t>
      </w:r>
      <w:proofErr w:type="spellEnd"/>
      <w:r w:rsidRPr="00616118">
        <w:rPr>
          <w:sz w:val="28"/>
          <w:szCs w:val="28"/>
        </w:rPr>
        <w:t xml:space="preserve"> is an example of </w:t>
      </w:r>
      <w:r w:rsidR="003648F3">
        <w:rPr>
          <w:b/>
          <w:sz w:val="28"/>
          <w:szCs w:val="28"/>
          <w:u w:val="single"/>
        </w:rPr>
        <w:t>Property Insurance Policy</w:t>
      </w:r>
    </w:p>
    <w:p w14:paraId="24931D18" w14:textId="77777777" w:rsidR="001A0C47" w:rsidRPr="003648F3" w:rsidRDefault="001A0C47" w:rsidP="001A0C47">
      <w:pPr>
        <w:pStyle w:val="ListParagraph"/>
        <w:rPr>
          <w:b/>
          <w:sz w:val="28"/>
          <w:szCs w:val="28"/>
          <w:u w:val="single"/>
        </w:rPr>
      </w:pPr>
    </w:p>
    <w:p w14:paraId="3ACFD665" w14:textId="2139029C" w:rsidR="001A0C47" w:rsidRDefault="00DA729D" w:rsidP="001A0C4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 xml:space="preserve">Insurers issue </w:t>
      </w:r>
      <w:r w:rsidR="007254AB">
        <w:rPr>
          <w:b/>
          <w:sz w:val="28"/>
          <w:szCs w:val="28"/>
          <w:u w:val="single"/>
        </w:rPr>
        <w:t>Endorsement</w:t>
      </w:r>
      <w:r w:rsidRPr="00616118">
        <w:rPr>
          <w:sz w:val="28"/>
          <w:szCs w:val="28"/>
        </w:rPr>
        <w:t xml:space="preserve"> to modify an existing policy</w:t>
      </w:r>
    </w:p>
    <w:p w14:paraId="2325DEA2" w14:textId="77777777" w:rsidR="001A0C47" w:rsidRPr="001A0C47" w:rsidRDefault="001A0C47" w:rsidP="001A0C47">
      <w:pPr>
        <w:rPr>
          <w:sz w:val="28"/>
          <w:szCs w:val="28"/>
        </w:rPr>
      </w:pPr>
    </w:p>
    <w:p w14:paraId="78B2DC48" w14:textId="41F255FC" w:rsidR="00DA729D" w:rsidRPr="001A0C47" w:rsidRDefault="00DA729D" w:rsidP="00DA729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 xml:space="preserve">Name a rating bureau in the US </w:t>
      </w:r>
      <w:r w:rsidR="00CC3861">
        <w:rPr>
          <w:b/>
          <w:sz w:val="28"/>
          <w:szCs w:val="28"/>
          <w:u w:val="single"/>
        </w:rPr>
        <w:t xml:space="preserve">AAIS </w:t>
      </w:r>
      <w:r w:rsidR="00CC3861" w:rsidRPr="003361A6">
        <w:rPr>
          <w:sz w:val="28"/>
          <w:szCs w:val="28"/>
          <w:u w:val="single"/>
        </w:rPr>
        <w:t>(</w:t>
      </w:r>
      <w:r w:rsidR="00CC3861" w:rsidRPr="003361A6">
        <w:rPr>
          <w:b/>
          <w:sz w:val="28"/>
          <w:szCs w:val="28"/>
          <w:u w:val="single"/>
        </w:rPr>
        <w:t>American Association of Insurance Services)</w:t>
      </w:r>
    </w:p>
    <w:p w14:paraId="0C77FBBB" w14:textId="77777777" w:rsidR="001A0C47" w:rsidRPr="001A0C47" w:rsidRDefault="001A0C47" w:rsidP="001A0C47">
      <w:pPr>
        <w:pStyle w:val="ListParagraph"/>
        <w:rPr>
          <w:sz w:val="28"/>
          <w:szCs w:val="28"/>
        </w:rPr>
      </w:pPr>
    </w:p>
    <w:p w14:paraId="715607D9" w14:textId="77777777" w:rsidR="001A0C47" w:rsidRPr="00616118" w:rsidRDefault="001A0C47" w:rsidP="001A0C47">
      <w:pPr>
        <w:pStyle w:val="ListParagraph"/>
        <w:rPr>
          <w:sz w:val="28"/>
          <w:szCs w:val="28"/>
        </w:rPr>
      </w:pPr>
    </w:p>
    <w:p w14:paraId="73F1476C" w14:textId="7B3806AC" w:rsidR="00DA729D" w:rsidRDefault="00DA729D" w:rsidP="00DA729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 xml:space="preserve">Standard policy form drafts are provided by </w:t>
      </w:r>
      <w:r w:rsidR="00943308">
        <w:rPr>
          <w:b/>
          <w:sz w:val="28"/>
          <w:szCs w:val="28"/>
          <w:u w:val="single"/>
        </w:rPr>
        <w:t>ISO (</w:t>
      </w:r>
      <w:r w:rsidR="00943308" w:rsidRPr="003361A6">
        <w:rPr>
          <w:b/>
          <w:sz w:val="28"/>
          <w:szCs w:val="28"/>
          <w:u w:val="single"/>
        </w:rPr>
        <w:t>Insurance Services Office)</w:t>
      </w:r>
      <w:r w:rsidR="00616118" w:rsidRPr="00616118">
        <w:rPr>
          <w:sz w:val="28"/>
          <w:szCs w:val="28"/>
        </w:rPr>
        <w:t xml:space="preserve"> in the US</w:t>
      </w:r>
      <w:bookmarkStart w:id="0" w:name="_GoBack"/>
      <w:bookmarkEnd w:id="0"/>
    </w:p>
    <w:p w14:paraId="2CE21FC0" w14:textId="77777777" w:rsidR="001A0C47" w:rsidRPr="00616118" w:rsidRDefault="001A0C47" w:rsidP="001A0C47">
      <w:pPr>
        <w:pStyle w:val="ListParagraph"/>
        <w:rPr>
          <w:sz w:val="28"/>
          <w:szCs w:val="28"/>
        </w:rPr>
      </w:pPr>
    </w:p>
    <w:p w14:paraId="73AF2921" w14:textId="063F4B67" w:rsidR="00616118" w:rsidRDefault="00616118" w:rsidP="00DA729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 xml:space="preserve">Changing the address or nominee in a policy is an example of </w:t>
      </w:r>
      <w:r w:rsidR="00C51688">
        <w:rPr>
          <w:b/>
          <w:sz w:val="28"/>
          <w:szCs w:val="28"/>
          <w:u w:val="single"/>
        </w:rPr>
        <w:t>Non-Financial Endorsement</w:t>
      </w:r>
    </w:p>
    <w:p w14:paraId="71F3FE72" w14:textId="77777777" w:rsidR="001A0C47" w:rsidRPr="001A0C47" w:rsidRDefault="001A0C47" w:rsidP="001A0C47">
      <w:pPr>
        <w:pStyle w:val="ListParagraph"/>
        <w:rPr>
          <w:sz w:val="28"/>
          <w:szCs w:val="28"/>
        </w:rPr>
      </w:pPr>
    </w:p>
    <w:p w14:paraId="79E8C5AA" w14:textId="77777777" w:rsidR="001A0C47" w:rsidRPr="00616118" w:rsidRDefault="001A0C47" w:rsidP="001A0C47">
      <w:pPr>
        <w:pStyle w:val="ListParagraph"/>
        <w:rPr>
          <w:sz w:val="28"/>
          <w:szCs w:val="28"/>
        </w:rPr>
      </w:pPr>
    </w:p>
    <w:p w14:paraId="33AB4A9D" w14:textId="05072571" w:rsidR="00616118" w:rsidRDefault="00616118" w:rsidP="00DA729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>What is the difference between a Contract and an agreement?</w:t>
      </w:r>
    </w:p>
    <w:p w14:paraId="259FAAFC" w14:textId="2FDD0477" w:rsidR="000148BF" w:rsidRDefault="000148BF" w:rsidP="000148B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Agreement</w:t>
      </w:r>
      <w:r>
        <w:rPr>
          <w:b/>
          <w:sz w:val="28"/>
          <w:szCs w:val="28"/>
        </w:rPr>
        <w:t xml:space="preserve">: </w:t>
      </w:r>
      <w:r w:rsidR="00F32530">
        <w:rPr>
          <w:sz w:val="28"/>
          <w:szCs w:val="28"/>
        </w:rPr>
        <w:t>Agreement is a mutual understanding regarding rights and responsibilities among parties to a business arrangement.</w:t>
      </w:r>
    </w:p>
    <w:p w14:paraId="0AE1905D" w14:textId="3DB9F196" w:rsidR="00BB6E69" w:rsidRPr="000148BF" w:rsidRDefault="00952C28" w:rsidP="000148B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  <w:u w:val="single"/>
        </w:rPr>
        <w:t>Contract</w:t>
      </w:r>
      <w:r w:rsidR="00BB6E69">
        <w:rPr>
          <w:b/>
          <w:sz w:val="28"/>
          <w:szCs w:val="28"/>
        </w:rPr>
        <w:t xml:space="preserve">: </w:t>
      </w:r>
      <w:r w:rsidR="00BB6E69">
        <w:rPr>
          <w:sz w:val="28"/>
          <w:szCs w:val="28"/>
        </w:rPr>
        <w:t xml:space="preserve">Contract is an agreement between respective parties that creates legal </w:t>
      </w:r>
      <w:r w:rsidR="00DF7D92">
        <w:rPr>
          <w:sz w:val="28"/>
          <w:szCs w:val="28"/>
        </w:rPr>
        <w:t>binding obligations.</w:t>
      </w:r>
    </w:p>
    <w:p w14:paraId="7E34037D" w14:textId="13402813" w:rsidR="00616118" w:rsidRPr="00616118" w:rsidRDefault="00616118" w:rsidP="00616118">
      <w:pPr>
        <w:rPr>
          <w:sz w:val="28"/>
          <w:szCs w:val="28"/>
        </w:rPr>
      </w:pPr>
    </w:p>
    <w:sectPr w:rsidR="00616118" w:rsidRPr="006161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222A5"/>
    <w:multiLevelType w:val="hybridMultilevel"/>
    <w:tmpl w:val="A1B42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26CE0"/>
    <w:multiLevelType w:val="hybridMultilevel"/>
    <w:tmpl w:val="38C89A46"/>
    <w:lvl w:ilvl="0" w:tplc="D618FEAA">
      <w:start w:val="1"/>
      <w:numFmt w:val="decimal"/>
      <w:lvlText w:val="%1."/>
      <w:lvlJc w:val="left"/>
      <w:pPr>
        <w:ind w:left="720" w:hanging="360"/>
      </w:pPr>
    </w:lvl>
    <w:lvl w:ilvl="1" w:tplc="607C0BDE">
      <w:start w:val="1"/>
      <w:numFmt w:val="lowerLetter"/>
      <w:lvlText w:val="%2."/>
      <w:lvlJc w:val="left"/>
      <w:pPr>
        <w:ind w:left="1440" w:hanging="360"/>
      </w:pPr>
    </w:lvl>
    <w:lvl w:ilvl="2" w:tplc="B75E4630">
      <w:start w:val="1"/>
      <w:numFmt w:val="lowerRoman"/>
      <w:lvlText w:val="%3."/>
      <w:lvlJc w:val="right"/>
      <w:pPr>
        <w:ind w:left="2160" w:hanging="180"/>
      </w:pPr>
    </w:lvl>
    <w:lvl w:ilvl="3" w:tplc="0BCCE774">
      <w:start w:val="1"/>
      <w:numFmt w:val="decimal"/>
      <w:lvlText w:val="%4."/>
      <w:lvlJc w:val="left"/>
      <w:pPr>
        <w:ind w:left="2880" w:hanging="360"/>
      </w:pPr>
    </w:lvl>
    <w:lvl w:ilvl="4" w:tplc="F46453D8">
      <w:start w:val="1"/>
      <w:numFmt w:val="lowerLetter"/>
      <w:lvlText w:val="%5."/>
      <w:lvlJc w:val="left"/>
      <w:pPr>
        <w:ind w:left="3600" w:hanging="360"/>
      </w:pPr>
    </w:lvl>
    <w:lvl w:ilvl="5" w:tplc="E7C89D60">
      <w:start w:val="1"/>
      <w:numFmt w:val="lowerRoman"/>
      <w:lvlText w:val="%6."/>
      <w:lvlJc w:val="right"/>
      <w:pPr>
        <w:ind w:left="4320" w:hanging="180"/>
      </w:pPr>
    </w:lvl>
    <w:lvl w:ilvl="6" w:tplc="0174083C">
      <w:start w:val="1"/>
      <w:numFmt w:val="decimal"/>
      <w:lvlText w:val="%7."/>
      <w:lvlJc w:val="left"/>
      <w:pPr>
        <w:ind w:left="5040" w:hanging="360"/>
      </w:pPr>
    </w:lvl>
    <w:lvl w:ilvl="7" w:tplc="32AC3FF8">
      <w:start w:val="1"/>
      <w:numFmt w:val="lowerLetter"/>
      <w:lvlText w:val="%8."/>
      <w:lvlJc w:val="left"/>
      <w:pPr>
        <w:ind w:left="5760" w:hanging="360"/>
      </w:pPr>
    </w:lvl>
    <w:lvl w:ilvl="8" w:tplc="948AF7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77BA9"/>
    <w:multiLevelType w:val="hybridMultilevel"/>
    <w:tmpl w:val="75E8B428"/>
    <w:lvl w:ilvl="0" w:tplc="12D624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240E58"/>
    <w:multiLevelType w:val="hybridMultilevel"/>
    <w:tmpl w:val="369089A4"/>
    <w:lvl w:ilvl="0" w:tplc="3662A7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495B60"/>
    <w:multiLevelType w:val="multilevel"/>
    <w:tmpl w:val="8ED0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A98702"/>
    <w:rsid w:val="000148BF"/>
    <w:rsid w:val="00015454"/>
    <w:rsid w:val="001A0C47"/>
    <w:rsid w:val="002B2B68"/>
    <w:rsid w:val="00326FEE"/>
    <w:rsid w:val="003318CF"/>
    <w:rsid w:val="003361A6"/>
    <w:rsid w:val="003648F3"/>
    <w:rsid w:val="00441BF7"/>
    <w:rsid w:val="00473BA8"/>
    <w:rsid w:val="004B3A3D"/>
    <w:rsid w:val="00592789"/>
    <w:rsid w:val="00616118"/>
    <w:rsid w:val="00664789"/>
    <w:rsid w:val="006A5C69"/>
    <w:rsid w:val="006D41FE"/>
    <w:rsid w:val="007254AB"/>
    <w:rsid w:val="007368F9"/>
    <w:rsid w:val="00850F6E"/>
    <w:rsid w:val="00943308"/>
    <w:rsid w:val="00952C28"/>
    <w:rsid w:val="009A17CA"/>
    <w:rsid w:val="009A6427"/>
    <w:rsid w:val="009D7C09"/>
    <w:rsid w:val="00A5328D"/>
    <w:rsid w:val="00A855C4"/>
    <w:rsid w:val="00AA6B93"/>
    <w:rsid w:val="00B10452"/>
    <w:rsid w:val="00BB6E69"/>
    <w:rsid w:val="00C12B8F"/>
    <w:rsid w:val="00C51688"/>
    <w:rsid w:val="00C57DE4"/>
    <w:rsid w:val="00C86D33"/>
    <w:rsid w:val="00C953A1"/>
    <w:rsid w:val="00CA5D86"/>
    <w:rsid w:val="00CC3861"/>
    <w:rsid w:val="00DA729D"/>
    <w:rsid w:val="00DF7D92"/>
    <w:rsid w:val="00EC784A"/>
    <w:rsid w:val="00EF5313"/>
    <w:rsid w:val="00F14C50"/>
    <w:rsid w:val="00F32530"/>
    <w:rsid w:val="02385296"/>
    <w:rsid w:val="12A225D0"/>
    <w:rsid w:val="18BA4D98"/>
    <w:rsid w:val="192DCA93"/>
    <w:rsid w:val="1EA98702"/>
    <w:rsid w:val="1EC8848F"/>
    <w:rsid w:val="26D81EC4"/>
    <w:rsid w:val="2C0D2AB0"/>
    <w:rsid w:val="2E6EF5F8"/>
    <w:rsid w:val="2E784A16"/>
    <w:rsid w:val="2EB3D560"/>
    <w:rsid w:val="3072E840"/>
    <w:rsid w:val="30A7BAD6"/>
    <w:rsid w:val="3F85A151"/>
    <w:rsid w:val="4507E794"/>
    <w:rsid w:val="45EB4BC2"/>
    <w:rsid w:val="4AD4BD19"/>
    <w:rsid w:val="4B0A88E6"/>
    <w:rsid w:val="4F9B932C"/>
    <w:rsid w:val="5189824F"/>
    <w:rsid w:val="5522BC25"/>
    <w:rsid w:val="5C3526F9"/>
    <w:rsid w:val="5D72E483"/>
    <w:rsid w:val="5FE2E2FC"/>
    <w:rsid w:val="6040D787"/>
    <w:rsid w:val="62CE4746"/>
    <w:rsid w:val="7057C07E"/>
    <w:rsid w:val="707E70E4"/>
    <w:rsid w:val="793D7476"/>
    <w:rsid w:val="7DD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8702"/>
  <w15:chartTrackingRefBased/>
  <w15:docId w15:val="{4F7AB7D1-FA82-41E5-B137-57E0E212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MAGAL;u</dc:creator>
  <cp:keywords/>
  <dc:description/>
  <cp:lastModifiedBy>Shravani P</cp:lastModifiedBy>
  <cp:revision>42</cp:revision>
  <dcterms:created xsi:type="dcterms:W3CDTF">2020-10-22T05:28:00Z</dcterms:created>
  <dcterms:modified xsi:type="dcterms:W3CDTF">2020-10-31T07:15:00Z</dcterms:modified>
</cp:coreProperties>
</file>