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62AD4C0F" w:rsidR="00F14C50" w:rsidRPr="00616118" w:rsidRDefault="009A6427">
      <w:pPr>
        <w:rPr>
          <w:sz w:val="28"/>
          <w:szCs w:val="28"/>
        </w:rPr>
      </w:pPr>
      <w:r w:rsidRPr="00616118">
        <w:rPr>
          <w:sz w:val="28"/>
          <w:szCs w:val="28"/>
        </w:rPr>
        <w:t xml:space="preserve">Let’s do a recap </w:t>
      </w:r>
      <w:r w:rsidR="4507E794" w:rsidRPr="00616118">
        <w:rPr>
          <w:sz w:val="28"/>
          <w:szCs w:val="28"/>
        </w:rPr>
        <w:t>...</w:t>
      </w:r>
    </w:p>
    <w:p w14:paraId="5CE530F2" w14:textId="25C731D7" w:rsidR="009A6427" w:rsidRPr="00616118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Please mention three examples of Uninsurable losses</w:t>
      </w:r>
    </w:p>
    <w:p w14:paraId="65CFBB94" w14:textId="19BA54CB" w:rsidR="009A6427" w:rsidRPr="00616118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What is Actuarial equity?</w:t>
      </w:r>
    </w:p>
    <w:p w14:paraId="1C53AADE" w14:textId="4AF7C88E" w:rsidR="009A6427" w:rsidRPr="00616118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 Rating manuals are published by the underwriting department of an Insurance company-true or false?</w:t>
      </w:r>
    </w:p>
    <w:p w14:paraId="1ED5DA83" w14:textId="41E374E6" w:rsidR="009A6427" w:rsidRPr="00616118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Actuaries are also called Underwriters- true or false</w:t>
      </w:r>
    </w:p>
    <w:p w14:paraId="4E086F66" w14:textId="6DE1B0F2" w:rsidR="009A6427" w:rsidRPr="00616118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 Premium = ______________ x____________</w:t>
      </w:r>
    </w:p>
    <w:p w14:paraId="064E1A32" w14:textId="03A967E4" w:rsidR="009A6427" w:rsidRPr="00616118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__________ ________________ is the maximum limit that an underwriter can accept per policy</w:t>
      </w:r>
      <w:r w:rsidR="00592789" w:rsidRPr="00616118">
        <w:rPr>
          <w:sz w:val="28"/>
          <w:szCs w:val="28"/>
        </w:rPr>
        <w:t xml:space="preserve"> from the proposal received</w:t>
      </w:r>
    </w:p>
    <w:p w14:paraId="259E8B60" w14:textId="07FF4BC2" w:rsidR="009A6427" w:rsidRPr="00616118" w:rsidRDefault="00592789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Please give the names of the following features of an Insurance policy</w:t>
      </w:r>
    </w:p>
    <w:p w14:paraId="680A076C" w14:textId="68AE4FAC" w:rsidR="00592789" w:rsidRPr="00616118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It specifies the perils not covered-   _______________</w:t>
      </w:r>
    </w:p>
    <w:p w14:paraId="023365C3" w14:textId="5B727CE2" w:rsidR="00592789" w:rsidRPr="00616118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It is used when we have to list multiple insureds in a policy- ___________</w:t>
      </w:r>
    </w:p>
    <w:p w14:paraId="522DD46D" w14:textId="6992CEEA" w:rsidR="00592789" w:rsidRPr="00616118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The page which mentions the policy number, date of inception and property covered - ______________</w:t>
      </w:r>
    </w:p>
    <w:p w14:paraId="4018D501" w14:textId="23EA0A64" w:rsidR="00592789" w:rsidRPr="00616118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This page gives meanings of terms used in the policy - ______________________</w:t>
      </w:r>
    </w:p>
    <w:p w14:paraId="649D7565" w14:textId="1F7B5A3F" w:rsidR="00592789" w:rsidRPr="00616118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This clause details </w:t>
      </w:r>
      <w:r w:rsidR="00DA729D" w:rsidRPr="00616118">
        <w:rPr>
          <w:sz w:val="28"/>
          <w:szCs w:val="28"/>
        </w:rPr>
        <w:t>what perils are covered - _________________</w:t>
      </w:r>
    </w:p>
    <w:p w14:paraId="5A41F322" w14:textId="5671A377" w:rsidR="00DA729D" w:rsidRPr="00616118" w:rsidRDefault="00DA729D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 Any other clause that has not been mentioned above? _____</w:t>
      </w:r>
    </w:p>
    <w:p w14:paraId="76BBD8DC" w14:textId="2AE97AEF" w:rsidR="00DA729D" w:rsidRPr="00616118" w:rsidRDefault="00DA729D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A machine fixed to the ground is an example of _____________ property</w:t>
      </w:r>
    </w:p>
    <w:p w14:paraId="5A1DEBF4" w14:textId="440C8AE9" w:rsidR="00DA729D" w:rsidRPr="00616118" w:rsidRDefault="00DA729D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Purchasing a Riot cover before a Bharat bandh is an example of ____________</w:t>
      </w:r>
    </w:p>
    <w:p w14:paraId="3039D7A6" w14:textId="7F6FA250" w:rsidR="00DA729D" w:rsidRPr="00616118" w:rsidRDefault="00DA729D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Insurers issue ___________ to modify an existing policy</w:t>
      </w:r>
    </w:p>
    <w:p w14:paraId="78B2DC48" w14:textId="4D05D60B" w:rsidR="00DA729D" w:rsidRPr="00616118" w:rsidRDefault="00DA729D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Name a rating bureau in the US _______________</w:t>
      </w:r>
    </w:p>
    <w:p w14:paraId="73F1476C" w14:textId="411592D7" w:rsidR="00DA729D" w:rsidRPr="00616118" w:rsidRDefault="00DA729D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Standard policy form drafts are provided by </w:t>
      </w:r>
      <w:r w:rsidR="00616118" w:rsidRPr="00616118">
        <w:rPr>
          <w:sz w:val="28"/>
          <w:szCs w:val="28"/>
        </w:rPr>
        <w:t>__________ in the US</w:t>
      </w:r>
    </w:p>
    <w:p w14:paraId="73AF2921" w14:textId="29B8DAB6" w:rsidR="00616118" w:rsidRPr="00616118" w:rsidRDefault="00616118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 xml:space="preserve">Changing the address or nominee in a policy is an example of ___________ </w:t>
      </w:r>
    </w:p>
    <w:p w14:paraId="33AB4A9D" w14:textId="05072571" w:rsidR="00616118" w:rsidRPr="00616118" w:rsidRDefault="00616118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118">
        <w:rPr>
          <w:sz w:val="28"/>
          <w:szCs w:val="28"/>
        </w:rPr>
        <w:t>What is the difference between a Contract and an agreement?</w:t>
      </w:r>
    </w:p>
    <w:p w14:paraId="7E34037D" w14:textId="7A520C4E" w:rsidR="00616118" w:rsidRPr="00616118" w:rsidRDefault="00616118" w:rsidP="00616118">
      <w:pPr>
        <w:rPr>
          <w:sz w:val="28"/>
          <w:szCs w:val="28"/>
        </w:rPr>
      </w:pPr>
      <w:r w:rsidRPr="00616118">
        <w:rPr>
          <w:sz w:val="28"/>
          <w:szCs w:val="28"/>
        </w:rPr>
        <w:t>Date: 27/10/20</w:t>
      </w:r>
    </w:p>
    <w:sectPr w:rsidR="00616118" w:rsidRPr="006161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222A5"/>
    <w:multiLevelType w:val="hybridMultilevel"/>
    <w:tmpl w:val="A1B42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6CE0"/>
    <w:multiLevelType w:val="hybridMultilevel"/>
    <w:tmpl w:val="38C89A46"/>
    <w:lvl w:ilvl="0" w:tplc="D618FEAA">
      <w:start w:val="1"/>
      <w:numFmt w:val="decimal"/>
      <w:lvlText w:val="%1."/>
      <w:lvlJc w:val="left"/>
      <w:pPr>
        <w:ind w:left="720" w:hanging="360"/>
      </w:pPr>
    </w:lvl>
    <w:lvl w:ilvl="1" w:tplc="607C0BDE">
      <w:start w:val="1"/>
      <w:numFmt w:val="lowerLetter"/>
      <w:lvlText w:val="%2."/>
      <w:lvlJc w:val="left"/>
      <w:pPr>
        <w:ind w:left="1440" w:hanging="360"/>
      </w:pPr>
    </w:lvl>
    <w:lvl w:ilvl="2" w:tplc="B75E4630">
      <w:start w:val="1"/>
      <w:numFmt w:val="lowerRoman"/>
      <w:lvlText w:val="%3."/>
      <w:lvlJc w:val="right"/>
      <w:pPr>
        <w:ind w:left="2160" w:hanging="180"/>
      </w:pPr>
    </w:lvl>
    <w:lvl w:ilvl="3" w:tplc="0BCCE774">
      <w:start w:val="1"/>
      <w:numFmt w:val="decimal"/>
      <w:lvlText w:val="%4."/>
      <w:lvlJc w:val="left"/>
      <w:pPr>
        <w:ind w:left="2880" w:hanging="360"/>
      </w:pPr>
    </w:lvl>
    <w:lvl w:ilvl="4" w:tplc="F46453D8">
      <w:start w:val="1"/>
      <w:numFmt w:val="lowerLetter"/>
      <w:lvlText w:val="%5."/>
      <w:lvlJc w:val="left"/>
      <w:pPr>
        <w:ind w:left="3600" w:hanging="360"/>
      </w:pPr>
    </w:lvl>
    <w:lvl w:ilvl="5" w:tplc="E7C89D60">
      <w:start w:val="1"/>
      <w:numFmt w:val="lowerRoman"/>
      <w:lvlText w:val="%6."/>
      <w:lvlJc w:val="right"/>
      <w:pPr>
        <w:ind w:left="4320" w:hanging="180"/>
      </w:pPr>
    </w:lvl>
    <w:lvl w:ilvl="6" w:tplc="0174083C">
      <w:start w:val="1"/>
      <w:numFmt w:val="decimal"/>
      <w:lvlText w:val="%7."/>
      <w:lvlJc w:val="left"/>
      <w:pPr>
        <w:ind w:left="5040" w:hanging="360"/>
      </w:pPr>
    </w:lvl>
    <w:lvl w:ilvl="7" w:tplc="32AC3FF8">
      <w:start w:val="1"/>
      <w:numFmt w:val="lowerLetter"/>
      <w:lvlText w:val="%8."/>
      <w:lvlJc w:val="left"/>
      <w:pPr>
        <w:ind w:left="5760" w:hanging="360"/>
      </w:pPr>
    </w:lvl>
    <w:lvl w:ilvl="8" w:tplc="948AF7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95B60"/>
    <w:multiLevelType w:val="multilevel"/>
    <w:tmpl w:val="8ED0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98702"/>
    <w:rsid w:val="00326FEE"/>
    <w:rsid w:val="00592789"/>
    <w:rsid w:val="00616118"/>
    <w:rsid w:val="009A6427"/>
    <w:rsid w:val="00AA6B93"/>
    <w:rsid w:val="00DA729D"/>
    <w:rsid w:val="00F14C50"/>
    <w:rsid w:val="02385296"/>
    <w:rsid w:val="12A225D0"/>
    <w:rsid w:val="18BA4D98"/>
    <w:rsid w:val="192DCA93"/>
    <w:rsid w:val="1EA98702"/>
    <w:rsid w:val="1EC8848F"/>
    <w:rsid w:val="26D81EC4"/>
    <w:rsid w:val="2C0D2AB0"/>
    <w:rsid w:val="2E6EF5F8"/>
    <w:rsid w:val="2E784A16"/>
    <w:rsid w:val="2EB3D560"/>
    <w:rsid w:val="3072E840"/>
    <w:rsid w:val="30A7BAD6"/>
    <w:rsid w:val="3F85A151"/>
    <w:rsid w:val="4507E794"/>
    <w:rsid w:val="45EB4BC2"/>
    <w:rsid w:val="4AD4BD19"/>
    <w:rsid w:val="4B0A88E6"/>
    <w:rsid w:val="4F9B932C"/>
    <w:rsid w:val="5189824F"/>
    <w:rsid w:val="5522BC25"/>
    <w:rsid w:val="5C3526F9"/>
    <w:rsid w:val="5D72E483"/>
    <w:rsid w:val="5FE2E2FC"/>
    <w:rsid w:val="6040D787"/>
    <w:rsid w:val="62CE4746"/>
    <w:rsid w:val="7057C07E"/>
    <w:rsid w:val="707E70E4"/>
    <w:rsid w:val="793D7476"/>
    <w:rsid w:val="7DD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8702"/>
  <w15:chartTrackingRefBased/>
  <w15:docId w15:val="{4F7AB7D1-FA82-41E5-B137-57E0E212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MAGAL;u</dc:creator>
  <cp:keywords/>
  <dc:description/>
  <cp:lastModifiedBy>vijayalakshmi magal</cp:lastModifiedBy>
  <cp:revision>7</cp:revision>
  <dcterms:created xsi:type="dcterms:W3CDTF">2020-10-22T05:28:00Z</dcterms:created>
  <dcterms:modified xsi:type="dcterms:W3CDTF">2020-10-27T05:05:00Z</dcterms:modified>
</cp:coreProperties>
</file>