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97009" w14:textId="77777777" w:rsidR="00AD1EB4" w:rsidRPr="00AD1EB4" w:rsidRDefault="00AD1EB4" w:rsidP="00AD1EB4">
      <w:pPr>
        <w:rPr>
          <w:b/>
          <w:bCs/>
        </w:rPr>
      </w:pPr>
      <w:r w:rsidRPr="00AD1EB4">
        <w:rPr>
          <w:b/>
          <w:bCs/>
        </w:rPr>
        <w:t>High-Level Functional Requirement (HL-FR) – Patient Enrollment Application</w:t>
      </w:r>
    </w:p>
    <w:p w14:paraId="578BB913" w14:textId="77777777" w:rsidR="00AD1EB4" w:rsidRPr="00AD1EB4" w:rsidRDefault="00AD1EB4" w:rsidP="00AD1EB4">
      <w:r w:rsidRPr="00AD1EB4">
        <w:rPr>
          <w:b/>
          <w:bCs/>
        </w:rPr>
        <w:t>Application Purpose</w:t>
      </w:r>
      <w:r w:rsidRPr="00AD1EB4">
        <w:t>:</w:t>
      </w:r>
      <w:r w:rsidRPr="00AD1EB4">
        <w:br/>
        <w:t>Develop a secure and user-friendly Patient Enrollment Application that allows patients to register, submit necessary documents, and track their enrollment status, while enabling healthcare providers and admins to manage enrollment workflows.</w:t>
      </w:r>
    </w:p>
    <w:p w14:paraId="2647E366" w14:textId="77777777" w:rsidR="00AD1EB4" w:rsidRPr="00AD1EB4" w:rsidRDefault="00AD1EB4" w:rsidP="00AD1EB4">
      <w:r w:rsidRPr="00AD1EB4">
        <w:rPr>
          <w:b/>
          <w:bCs/>
        </w:rPr>
        <w:t>Pages / Modules</w:t>
      </w:r>
      <w:r w:rsidRPr="00AD1EB4">
        <w:t>:</w:t>
      </w:r>
    </w:p>
    <w:p w14:paraId="2EEB7D33" w14:textId="77777777" w:rsidR="00AD1EB4" w:rsidRPr="00AD1EB4" w:rsidRDefault="00AD1EB4" w:rsidP="00AD1EB4">
      <w:pPr>
        <w:numPr>
          <w:ilvl w:val="0"/>
          <w:numId w:val="1"/>
        </w:numPr>
      </w:pPr>
      <w:r w:rsidRPr="00AD1EB4">
        <w:rPr>
          <w:b/>
          <w:bCs/>
        </w:rPr>
        <w:t>Home</w:t>
      </w:r>
      <w:r w:rsidRPr="00AD1EB4">
        <w:t xml:space="preserve"> – Introduction to the enrollment program, FAQs.</w:t>
      </w:r>
    </w:p>
    <w:p w14:paraId="1B2EC966" w14:textId="77777777" w:rsidR="00AD1EB4" w:rsidRPr="00AD1EB4" w:rsidRDefault="00AD1EB4" w:rsidP="00AD1EB4">
      <w:pPr>
        <w:numPr>
          <w:ilvl w:val="0"/>
          <w:numId w:val="1"/>
        </w:numPr>
      </w:pPr>
      <w:r w:rsidRPr="00AD1EB4">
        <w:rPr>
          <w:b/>
          <w:bCs/>
        </w:rPr>
        <w:t>Patient Enrollment</w:t>
      </w:r>
      <w:r w:rsidRPr="00AD1EB4">
        <w:t xml:space="preserve"> – Multi-step form for registration, medical history, insurance details, and consent.</w:t>
      </w:r>
    </w:p>
    <w:p w14:paraId="6CF1068C" w14:textId="77777777" w:rsidR="00AD1EB4" w:rsidRPr="00AD1EB4" w:rsidRDefault="00AD1EB4" w:rsidP="00AD1EB4">
      <w:pPr>
        <w:numPr>
          <w:ilvl w:val="0"/>
          <w:numId w:val="1"/>
        </w:numPr>
      </w:pPr>
      <w:r w:rsidRPr="00AD1EB4">
        <w:rPr>
          <w:b/>
          <w:bCs/>
        </w:rPr>
        <w:t>Document Upload</w:t>
      </w:r>
      <w:r w:rsidRPr="00AD1EB4">
        <w:t xml:space="preserve"> – Upload ID proof, insurance cards, prescriptions.</w:t>
      </w:r>
    </w:p>
    <w:p w14:paraId="75952769" w14:textId="77777777" w:rsidR="00AD1EB4" w:rsidRPr="00AD1EB4" w:rsidRDefault="00AD1EB4" w:rsidP="00AD1EB4">
      <w:pPr>
        <w:numPr>
          <w:ilvl w:val="0"/>
          <w:numId w:val="1"/>
        </w:numPr>
      </w:pPr>
      <w:r w:rsidRPr="00AD1EB4">
        <w:rPr>
          <w:b/>
          <w:bCs/>
        </w:rPr>
        <w:t>Patient Dashboard</w:t>
      </w:r>
      <w:r w:rsidRPr="00AD1EB4">
        <w:t xml:space="preserve"> – View application status, messages, notifications.</w:t>
      </w:r>
    </w:p>
    <w:p w14:paraId="7615DF67" w14:textId="77777777" w:rsidR="00AD1EB4" w:rsidRPr="00AD1EB4" w:rsidRDefault="00AD1EB4" w:rsidP="00AD1EB4">
      <w:pPr>
        <w:numPr>
          <w:ilvl w:val="0"/>
          <w:numId w:val="1"/>
        </w:numPr>
      </w:pPr>
      <w:r w:rsidRPr="00AD1EB4">
        <w:rPr>
          <w:b/>
          <w:bCs/>
        </w:rPr>
        <w:t>Provider/Admin Dashboard</w:t>
      </w:r>
      <w:r w:rsidRPr="00AD1EB4">
        <w:t xml:space="preserve"> – Manage patient enrollment requests, review documents, approve/reject applications.</w:t>
      </w:r>
    </w:p>
    <w:p w14:paraId="402860CA" w14:textId="77777777" w:rsidR="00AD1EB4" w:rsidRPr="00AD1EB4" w:rsidRDefault="00AD1EB4" w:rsidP="00AD1EB4">
      <w:pPr>
        <w:numPr>
          <w:ilvl w:val="0"/>
          <w:numId w:val="1"/>
        </w:numPr>
      </w:pPr>
      <w:r w:rsidRPr="00AD1EB4">
        <w:rPr>
          <w:b/>
          <w:bCs/>
        </w:rPr>
        <w:t>Support/Contact Us</w:t>
      </w:r>
      <w:r w:rsidRPr="00AD1EB4">
        <w:t xml:space="preserve"> – Chat or contact form for assistance.</w:t>
      </w:r>
    </w:p>
    <w:p w14:paraId="6815EE49" w14:textId="77777777" w:rsidR="00AD1EB4" w:rsidRPr="00AD1EB4" w:rsidRDefault="00AD1EB4" w:rsidP="00AD1EB4">
      <w:pPr>
        <w:numPr>
          <w:ilvl w:val="0"/>
          <w:numId w:val="1"/>
        </w:numPr>
      </w:pPr>
      <w:r w:rsidRPr="00AD1EB4">
        <w:rPr>
          <w:b/>
          <w:bCs/>
        </w:rPr>
        <w:t>Privacy &amp; Terms</w:t>
      </w:r>
      <w:r w:rsidRPr="00AD1EB4">
        <w:t xml:space="preserve"> – Policies around data handling and compliance.</w:t>
      </w:r>
    </w:p>
    <w:p w14:paraId="2C635C9C" w14:textId="77777777" w:rsidR="00AD1EB4" w:rsidRPr="00AD1EB4" w:rsidRDefault="00AD1EB4" w:rsidP="00AD1EB4">
      <w:r w:rsidRPr="00AD1EB4">
        <w:rPr>
          <w:b/>
          <w:bCs/>
        </w:rPr>
        <w:t>Features</w:t>
      </w:r>
      <w:r w:rsidRPr="00AD1EB4">
        <w:t>:</w:t>
      </w:r>
    </w:p>
    <w:p w14:paraId="7AE48A56" w14:textId="77777777" w:rsidR="00AD1EB4" w:rsidRPr="00AD1EB4" w:rsidRDefault="00AD1EB4" w:rsidP="00AD1EB4">
      <w:pPr>
        <w:numPr>
          <w:ilvl w:val="0"/>
          <w:numId w:val="2"/>
        </w:numPr>
      </w:pPr>
      <w:r w:rsidRPr="00AD1EB4">
        <w:t>Secure patient registration with email/phone verification.</w:t>
      </w:r>
    </w:p>
    <w:p w14:paraId="2C9BF1E4" w14:textId="77777777" w:rsidR="00AD1EB4" w:rsidRPr="00AD1EB4" w:rsidRDefault="00AD1EB4" w:rsidP="00AD1EB4">
      <w:pPr>
        <w:numPr>
          <w:ilvl w:val="0"/>
          <w:numId w:val="2"/>
        </w:numPr>
      </w:pPr>
      <w:r w:rsidRPr="00AD1EB4">
        <w:t>Document upload &amp; storage.</w:t>
      </w:r>
    </w:p>
    <w:p w14:paraId="759B79FD" w14:textId="77777777" w:rsidR="00AD1EB4" w:rsidRPr="00AD1EB4" w:rsidRDefault="00AD1EB4" w:rsidP="00AD1EB4">
      <w:pPr>
        <w:numPr>
          <w:ilvl w:val="0"/>
          <w:numId w:val="2"/>
        </w:numPr>
      </w:pPr>
      <w:r w:rsidRPr="00AD1EB4">
        <w:t>Enrollment status tracking with notifications.</w:t>
      </w:r>
    </w:p>
    <w:p w14:paraId="68A3C7A8" w14:textId="77777777" w:rsidR="00AD1EB4" w:rsidRPr="00AD1EB4" w:rsidRDefault="00AD1EB4" w:rsidP="00AD1EB4">
      <w:pPr>
        <w:numPr>
          <w:ilvl w:val="0"/>
          <w:numId w:val="2"/>
        </w:numPr>
      </w:pPr>
      <w:r w:rsidRPr="00AD1EB4">
        <w:t>Consent capture (digital signature or checkbox).</w:t>
      </w:r>
    </w:p>
    <w:p w14:paraId="6E2F75D5" w14:textId="77777777" w:rsidR="00AD1EB4" w:rsidRPr="00AD1EB4" w:rsidRDefault="00AD1EB4" w:rsidP="00AD1EB4">
      <w:pPr>
        <w:numPr>
          <w:ilvl w:val="0"/>
          <w:numId w:val="2"/>
        </w:numPr>
      </w:pPr>
      <w:r w:rsidRPr="00AD1EB4">
        <w:t>Role-based access (Patient, Provider, Admin).</w:t>
      </w:r>
    </w:p>
    <w:p w14:paraId="2DC86B9C" w14:textId="77777777" w:rsidR="00AD1EB4" w:rsidRPr="00AD1EB4" w:rsidRDefault="00AD1EB4" w:rsidP="00AD1EB4">
      <w:pPr>
        <w:numPr>
          <w:ilvl w:val="0"/>
          <w:numId w:val="2"/>
        </w:numPr>
      </w:pPr>
      <w:r w:rsidRPr="00AD1EB4">
        <w:t>Site search for FAQs/help articles.</w:t>
      </w:r>
    </w:p>
    <w:p w14:paraId="7CD503A1" w14:textId="77777777" w:rsidR="00AD1EB4" w:rsidRPr="00AD1EB4" w:rsidRDefault="00AD1EB4" w:rsidP="00AD1EB4">
      <w:pPr>
        <w:numPr>
          <w:ilvl w:val="0"/>
          <w:numId w:val="2"/>
        </w:numPr>
      </w:pPr>
      <w:r w:rsidRPr="00AD1EB4">
        <w:t>Accessibility: WCAG 2.2 AA compliant.</w:t>
      </w:r>
    </w:p>
    <w:p w14:paraId="12F92E07" w14:textId="77777777" w:rsidR="00AD1EB4" w:rsidRPr="00AD1EB4" w:rsidRDefault="00AD1EB4" w:rsidP="00AD1EB4">
      <w:pPr>
        <w:numPr>
          <w:ilvl w:val="0"/>
          <w:numId w:val="2"/>
        </w:numPr>
      </w:pPr>
      <w:r w:rsidRPr="00AD1EB4">
        <w:t>Performance: Load time &lt; 2.5s (LCP).</w:t>
      </w:r>
    </w:p>
    <w:p w14:paraId="7C6783CD" w14:textId="77777777" w:rsidR="00AD1EB4" w:rsidRPr="00AD1EB4" w:rsidRDefault="00AD1EB4" w:rsidP="00AD1EB4">
      <w:pPr>
        <w:numPr>
          <w:ilvl w:val="0"/>
          <w:numId w:val="2"/>
        </w:numPr>
      </w:pPr>
      <w:r w:rsidRPr="00AD1EB4">
        <w:t>Compliance: HIPAA + GDPR/CCPA.</w:t>
      </w:r>
    </w:p>
    <w:p w14:paraId="2A3857B2" w14:textId="77777777" w:rsidR="00AD1EB4" w:rsidRPr="00AD1EB4" w:rsidRDefault="00AD1EB4" w:rsidP="00AD1EB4">
      <w:r w:rsidRPr="00AD1EB4">
        <w:rPr>
          <w:b/>
          <w:bCs/>
        </w:rPr>
        <w:t>New FR – BDD Feature File Generation</w:t>
      </w:r>
      <w:r w:rsidRPr="00AD1EB4">
        <w:t>:</w:t>
      </w:r>
    </w:p>
    <w:p w14:paraId="4E8903D5" w14:textId="77777777" w:rsidR="00AD1EB4" w:rsidRPr="00AD1EB4" w:rsidRDefault="00AD1EB4" w:rsidP="00AD1EB4">
      <w:pPr>
        <w:numPr>
          <w:ilvl w:val="0"/>
          <w:numId w:val="3"/>
        </w:numPr>
      </w:pPr>
      <w:r w:rsidRPr="00AD1EB4">
        <w:t xml:space="preserve">The system should allow generation of </w:t>
      </w:r>
      <w:r w:rsidRPr="00AD1EB4">
        <w:rPr>
          <w:b/>
          <w:bCs/>
        </w:rPr>
        <w:t>BDD feature files</w:t>
      </w:r>
      <w:r w:rsidRPr="00AD1EB4">
        <w:t xml:space="preserve"> in </w:t>
      </w:r>
      <w:r w:rsidRPr="00AD1EB4">
        <w:rPr>
          <w:b/>
          <w:bCs/>
        </w:rPr>
        <w:t>Gherkin format</w:t>
      </w:r>
      <w:r w:rsidRPr="00AD1EB4">
        <w:t xml:space="preserve"> based on defined use cases.</w:t>
      </w:r>
    </w:p>
    <w:p w14:paraId="7964D6BF" w14:textId="77777777" w:rsidR="00AD1EB4" w:rsidRPr="00AD1EB4" w:rsidRDefault="00AD1EB4" w:rsidP="00AD1EB4">
      <w:pPr>
        <w:numPr>
          <w:ilvl w:val="0"/>
          <w:numId w:val="3"/>
        </w:numPr>
      </w:pPr>
      <w:r w:rsidRPr="00AD1EB4">
        <w:lastRenderedPageBreak/>
        <w:t>Example scenarios: patient registration, document upload, consent capture, enrollment status check, provider approval/rejection.</w:t>
      </w:r>
    </w:p>
    <w:p w14:paraId="6369C37F" w14:textId="1D7342D8" w:rsidR="00134837" w:rsidRPr="00AD1EB4" w:rsidRDefault="00134837" w:rsidP="00AD1EB4"/>
    <w:sectPr w:rsidR="00134837" w:rsidRPr="00AD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71E6E"/>
    <w:multiLevelType w:val="multilevel"/>
    <w:tmpl w:val="43A8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92C36"/>
    <w:multiLevelType w:val="multilevel"/>
    <w:tmpl w:val="8C5C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41A2C"/>
    <w:multiLevelType w:val="multilevel"/>
    <w:tmpl w:val="80E6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00909">
    <w:abstractNumId w:val="1"/>
  </w:num>
  <w:num w:numId="2" w16cid:durableId="1616056841">
    <w:abstractNumId w:val="2"/>
  </w:num>
  <w:num w:numId="3" w16cid:durableId="167309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837"/>
    <w:rsid w:val="00134837"/>
    <w:rsid w:val="00AD1EB4"/>
    <w:rsid w:val="00F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2E75"/>
  <w15:docId w15:val="{C6C595BA-5E03-485C-B1A4-CA0DFF7C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Mahender Kaushik</cp:lastModifiedBy>
  <cp:revision>2</cp:revision>
  <dcterms:created xsi:type="dcterms:W3CDTF">2025-09-21T18:50:00Z</dcterms:created>
  <dcterms:modified xsi:type="dcterms:W3CDTF">2025-09-21T18:50:00Z</dcterms:modified>
</cp:coreProperties>
</file>