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30; % Number of search agents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 = 1000; % Maximum number of iterations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runs for each function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% Total number of functions from F1 to F76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results array to store performance metrics for all functions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cell(num_functions, 5); % Columns: Function, Best, Worst, Mean, Std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Iterate over each function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funcNum = 1:num_functions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F_name = ['F', num2str(funcNum)]; % Name of the current test function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Initialize an array to store the best fitness values for each run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best_fitness_values = zeros(1, num_runs);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Load details of the selected benchmark function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 ub, dim, fobj] = Get_Functions_details(F_name);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tic;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[Bestfitness, ~, ~] = DO(N, Max_iter, lb, ub, dim, fobj);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Run_time = toc;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fitness value for this run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best_fitness_values(run) = Bestfitness;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min(best_fitness_values);    % Best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max(best_fitness_values);  % Worst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mean(best_fitness_values);  % Mean fitness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std_fit = std(best_fitness_values);    % Standard deviation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1} = F_name;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2} = best_fit;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3} = worst_fit;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4} = mean_fit;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5} = std_fit;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all results as a table at the 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fprintf('\nSummary of Results:\n');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fprintf('%-10s %-15s %-15s %-15s %-15s\n', 'Function', 'Best Fit', 'Worst Fit', 'Mean Fit', 'Std Dev');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1:num_functions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fprintf('%-10s %-15.6f %-15.6f %-15.6f %-15.6f\n', results{i, 1}, results{i, 2}, results{i, 3}, results{i, 4}, results{i, 5});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