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9A01" w14:textId="6DDDC9F5" w:rsidR="00B967BA" w:rsidRPr="00B967BA" w:rsidRDefault="00B967BA" w:rsidP="00B967BA">
      <w:pPr>
        <w:jc w:val="center"/>
        <w:rPr>
          <w:b/>
          <w:bCs/>
          <w:sz w:val="32"/>
          <w:szCs w:val="32"/>
          <w:lang w:val="en"/>
        </w:rPr>
      </w:pPr>
      <w:r>
        <w:rPr>
          <w:b/>
          <w:bCs/>
          <w:sz w:val="32"/>
          <w:szCs w:val="32"/>
          <w:lang w:val="en"/>
        </w:rPr>
        <w:t>Practical-15</w:t>
      </w:r>
    </w:p>
    <w:p w14:paraId="5304F58C" w14:textId="77777777" w:rsidR="00B967BA" w:rsidRDefault="00B967BA" w:rsidP="00B967BA">
      <w:pPr>
        <w:rPr>
          <w:lang w:val="en"/>
        </w:rPr>
      </w:pPr>
    </w:p>
    <w:p w14:paraId="191E6584" w14:textId="20680E9A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Practical 15: Personal Financial Planner</w:t>
      </w:r>
    </w:p>
    <w:p w14:paraId="3E2945FB" w14:textId="77777777" w:rsidR="00B967BA" w:rsidRPr="00B967BA" w:rsidRDefault="00B967BA" w:rsidP="00B967BA">
      <w:pPr>
        <w:rPr>
          <w:lang w:val="en"/>
        </w:rPr>
      </w:pPr>
    </w:p>
    <w:p w14:paraId="506E7D88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Aim</w:t>
      </w:r>
    </w:p>
    <w:p w14:paraId="39D2B1F5" w14:textId="77777777" w:rsidR="00B967BA" w:rsidRPr="00B967BA" w:rsidRDefault="00B967BA" w:rsidP="00B967BA">
      <w:pPr>
        <w:rPr>
          <w:lang w:val="en"/>
        </w:rPr>
      </w:pPr>
    </w:p>
    <w:p w14:paraId="6301DEE4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To prepare a personal financial planner using Excel.</w:t>
      </w:r>
    </w:p>
    <w:p w14:paraId="59D0B754" w14:textId="77777777" w:rsidR="00B967BA" w:rsidRPr="00B967BA" w:rsidRDefault="00B967BA" w:rsidP="00B967BA">
      <w:pPr>
        <w:rPr>
          <w:lang w:val="en"/>
        </w:rPr>
      </w:pPr>
    </w:p>
    <w:p w14:paraId="3715FDF0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Objectives</w:t>
      </w:r>
    </w:p>
    <w:p w14:paraId="61BBB3A8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ab/>
        <w:t>•</w:t>
      </w:r>
      <w:r w:rsidRPr="00B967BA">
        <w:rPr>
          <w:lang w:val="en"/>
        </w:rPr>
        <w:tab/>
        <w:t>To track expenses</w:t>
      </w:r>
    </w:p>
    <w:p w14:paraId="78E81B34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ab/>
        <w:t>•</w:t>
      </w:r>
      <w:r w:rsidRPr="00B967BA">
        <w:rPr>
          <w:lang w:val="en"/>
        </w:rPr>
        <w:tab/>
        <w:t>To compare budget vs actual</w:t>
      </w:r>
    </w:p>
    <w:p w14:paraId="7B689EA9" w14:textId="77777777" w:rsidR="00B967BA" w:rsidRPr="00B967BA" w:rsidRDefault="00B967BA" w:rsidP="00B967BA">
      <w:pPr>
        <w:rPr>
          <w:lang w:val="en"/>
        </w:rPr>
      </w:pPr>
    </w:p>
    <w:p w14:paraId="779BB480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Materials Required</w:t>
      </w:r>
    </w:p>
    <w:p w14:paraId="2B687D20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ab/>
        <w:t>•</w:t>
      </w:r>
      <w:r w:rsidRPr="00B967BA">
        <w:rPr>
          <w:lang w:val="en"/>
        </w:rPr>
        <w:tab/>
        <w:t>Excel</w:t>
      </w:r>
    </w:p>
    <w:p w14:paraId="6294FA62" w14:textId="77777777" w:rsidR="00B967BA" w:rsidRPr="00B967BA" w:rsidRDefault="00B967BA" w:rsidP="00B967BA">
      <w:pPr>
        <w:rPr>
          <w:lang w:val="en"/>
        </w:rPr>
      </w:pPr>
    </w:p>
    <w:p w14:paraId="08565F91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Procedure</w:t>
      </w:r>
    </w:p>
    <w:p w14:paraId="749CE89B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ab/>
        <w:t>1. Enter expenses – Record all expense items with their categories, dates, and amounts in the spreadsheet.</w:t>
      </w:r>
    </w:p>
    <w:p w14:paraId="42948595" w14:textId="77777777" w:rsidR="00B967BA" w:rsidRPr="00B967BA" w:rsidRDefault="00B967BA" w:rsidP="00B967BA">
      <w:pPr>
        <w:rPr>
          <w:lang w:val="en"/>
        </w:rPr>
      </w:pPr>
    </w:p>
    <w:p w14:paraId="56D587F5" w14:textId="77777777" w:rsidR="00B967BA" w:rsidRPr="00B967BA" w:rsidRDefault="00B967BA" w:rsidP="00B967BA">
      <w:pPr>
        <w:rPr>
          <w:lang w:val="en"/>
        </w:rPr>
      </w:pPr>
    </w:p>
    <w:p w14:paraId="58CDB23F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2. Apply Data Validation – Set validation rules to restrict inputs, such as allowing only numbers or predefined categories.</w:t>
      </w:r>
    </w:p>
    <w:p w14:paraId="663BF878" w14:textId="77777777" w:rsidR="00B967BA" w:rsidRPr="00B967BA" w:rsidRDefault="00B967BA" w:rsidP="00B967BA">
      <w:pPr>
        <w:rPr>
          <w:lang w:val="en"/>
        </w:rPr>
      </w:pPr>
    </w:p>
    <w:p w14:paraId="25B80EC7" w14:textId="77777777" w:rsidR="00B967BA" w:rsidRPr="00B967BA" w:rsidRDefault="00B967BA" w:rsidP="00B967BA">
      <w:pPr>
        <w:rPr>
          <w:lang w:val="en"/>
        </w:rPr>
      </w:pPr>
    </w:p>
    <w:p w14:paraId="211BB373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3. Use SUMIF – Use the SUMIF function to total expenses by category or any specific condition you choose.</w:t>
      </w:r>
    </w:p>
    <w:p w14:paraId="3EBFFD5F" w14:textId="77777777" w:rsidR="00B967BA" w:rsidRPr="00B967BA" w:rsidRDefault="00B967BA" w:rsidP="00B967BA">
      <w:pPr>
        <w:rPr>
          <w:lang w:val="en"/>
        </w:rPr>
      </w:pPr>
    </w:p>
    <w:p w14:paraId="666800FF" w14:textId="77777777" w:rsidR="00B967BA" w:rsidRPr="00B967BA" w:rsidRDefault="00B967BA" w:rsidP="00B967BA">
      <w:pPr>
        <w:rPr>
          <w:lang w:val="en"/>
        </w:rPr>
      </w:pPr>
    </w:p>
    <w:p w14:paraId="3EFB2E86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lastRenderedPageBreak/>
        <w:t>4. Create budget sheet – Design a separate sheet comparing planned budgets to actual spending for better tracking.</w:t>
      </w:r>
    </w:p>
    <w:p w14:paraId="45349622" w14:textId="77777777" w:rsidR="00B967BA" w:rsidRPr="00B967BA" w:rsidRDefault="00B967BA" w:rsidP="00B967BA">
      <w:pPr>
        <w:rPr>
          <w:lang w:val="en"/>
        </w:rPr>
      </w:pPr>
    </w:p>
    <w:p w14:paraId="0D706CD2" w14:textId="77777777" w:rsidR="00B967BA" w:rsidRPr="00B967BA" w:rsidRDefault="00B967BA" w:rsidP="00B967BA">
      <w:pPr>
        <w:rPr>
          <w:lang w:val="en"/>
        </w:rPr>
      </w:pPr>
    </w:p>
    <w:p w14:paraId="2D0B7F4B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5. Highlight expenses above limit – Apply conditional formatting to automatically mark entries that exceed your budget limit.</w:t>
      </w:r>
    </w:p>
    <w:p w14:paraId="2D1F3345" w14:textId="77777777" w:rsidR="00B967BA" w:rsidRPr="00B967BA" w:rsidRDefault="00B967BA" w:rsidP="00B967BA">
      <w:pPr>
        <w:rPr>
          <w:lang w:val="en"/>
        </w:rPr>
      </w:pPr>
    </w:p>
    <w:p w14:paraId="20FE9B6F" w14:textId="77777777" w:rsidR="00B967BA" w:rsidRPr="00B967BA" w:rsidRDefault="00B967BA" w:rsidP="00B967BA">
      <w:pPr>
        <w:rPr>
          <w:lang w:val="en"/>
        </w:rPr>
      </w:pPr>
    </w:p>
    <w:p w14:paraId="629DC218" w14:textId="77777777" w:rsidR="00B967BA" w:rsidRPr="00B967BA" w:rsidRDefault="00B967BA" w:rsidP="00B967BA">
      <w:pPr>
        <w:rPr>
          <w:lang w:val="en"/>
        </w:rPr>
      </w:pPr>
      <w:r w:rsidRPr="00B967BA">
        <w:rPr>
          <w:lang w:val="en"/>
        </w:rPr>
        <w:t>6. Create charts – Generate charts to visually present spending patterns, category breakdowns, or monthly totals.</w:t>
      </w:r>
    </w:p>
    <w:p w14:paraId="592C0B94" w14:textId="77777777" w:rsidR="00B967BA" w:rsidRPr="00B967BA" w:rsidRDefault="00B967BA" w:rsidP="00B967BA">
      <w:pPr>
        <w:rPr>
          <w:lang w:val="en"/>
        </w:rPr>
      </w:pPr>
    </w:p>
    <w:p w14:paraId="09C50615" w14:textId="77777777" w:rsidR="00B967BA" w:rsidRPr="00B967BA" w:rsidRDefault="00B967BA" w:rsidP="00B967BA">
      <w:pPr>
        <w:rPr>
          <w:lang w:val="en"/>
        </w:rPr>
      </w:pPr>
    </w:p>
    <w:p w14:paraId="66871AE2" w14:textId="31236F5F" w:rsidR="00B967BA" w:rsidRDefault="00B967BA" w:rsidP="00B967BA">
      <w:pPr>
        <w:rPr>
          <w:lang w:val="en"/>
        </w:rPr>
      </w:pPr>
      <w:r w:rsidRPr="00B967BA">
        <w:rPr>
          <w:lang w:val="en"/>
        </w:rPr>
        <w:t>7. Adjust print settings – Modify page layout, scaling, and margins to ensure the sheet prints clearly and fits on the page.</w:t>
      </w:r>
    </w:p>
    <w:p w14:paraId="04A4B9C8" w14:textId="17668E24" w:rsidR="00B967BA" w:rsidRDefault="00B967BA" w:rsidP="00B967B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5467AA95" wp14:editId="49A85C12">
            <wp:extent cx="5731510" cy="3754755"/>
            <wp:effectExtent l="0" t="0" r="2540" b="0"/>
            <wp:docPr id="7591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11099" name="Picture 7591110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ABEE" w14:textId="54A9C871" w:rsidR="00B967BA" w:rsidRDefault="00B967BA" w:rsidP="00B967BA">
      <w:pPr>
        <w:rPr>
          <w:lang w:val="en"/>
        </w:rPr>
      </w:pPr>
      <w:r>
        <w:rPr>
          <w:noProof/>
          <w:lang w:val="en"/>
        </w:rPr>
        <w:lastRenderedPageBreak/>
        <w:drawing>
          <wp:inline distT="0" distB="0" distL="0" distR="0" wp14:anchorId="107B8AD1" wp14:editId="7BCE2F14">
            <wp:extent cx="5731510" cy="3500120"/>
            <wp:effectExtent l="0" t="0" r="2540" b="5080"/>
            <wp:docPr id="223806495" name="Picture 2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6495" name="Picture 2" descr="A screenshot of a spreadshee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DE0" w14:textId="0F843A70" w:rsidR="00B967BA" w:rsidRPr="00B967BA" w:rsidRDefault="00B967BA" w:rsidP="00B967BA">
      <w:pPr>
        <w:rPr>
          <w:lang w:val="en"/>
        </w:rPr>
      </w:pPr>
      <w:r>
        <w:rPr>
          <w:noProof/>
          <w:lang w:val="en"/>
        </w:rPr>
        <w:drawing>
          <wp:inline distT="0" distB="0" distL="0" distR="0" wp14:anchorId="5EC28FBC" wp14:editId="7DDF5509">
            <wp:extent cx="5731510" cy="3694430"/>
            <wp:effectExtent l="0" t="0" r="2540" b="1270"/>
            <wp:docPr id="17911779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795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4410" w14:textId="77777777" w:rsidR="00B967BA" w:rsidRDefault="00B967BA"/>
    <w:sectPr w:rsidR="00B96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BA"/>
    <w:rsid w:val="0034702A"/>
    <w:rsid w:val="00B9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AC2F"/>
  <w15:chartTrackingRefBased/>
  <w15:docId w15:val="{76F0F365-5861-4FB3-820A-C9BFF949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2026-01-02T18:31:00Z</dcterms:created>
  <dcterms:modified xsi:type="dcterms:W3CDTF">2026-01-02T18:33:00Z</dcterms:modified>
</cp:coreProperties>
</file>