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t xml:space="preserve"/>
      </w:r>
    </w:p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172A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DigiOne</w:t>
            </w:r>
          </w:p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color w:val="CBD5E1"/>
                <w:sz w:val="30"/>
                <w:szCs w:val="30"/>
              </w:rPr>
              <w:t xml:space="preserve">Product Requirements Document</w:t>
            </w:r>
          </w:p>
          <w:p>
            <w:pPr>
              <w:spacing w:before="160" w:after="0"/>
              <w:jc w:val="left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v1.0  ·  March 2026  ·  Confidential</w:t>
            </w:r>
          </w:p>
        </w:tc>
      </w:tr>
    </w:tbl>
    <w:p>
      <w:pPr>
        <w:spacing w:after="20"/>
      </w:pPr>
      <w:r>
        <w:t xml:space="preserve"/>
      </w:r>
    </w:p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Product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DigiOne — Business in a Box for Indian Creators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v1.0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March 2026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Active Development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Stack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Next.js 15, React 19, Supabase, Cashfree, TypeScript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Target market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Indian digital creators — educators, designers, photographers, podcasters</w:t>
            </w:r>
          </w:p>
        </w:tc>
      </w:tr>
    </w:tbl>
    <w:p>
      <w:pPr>
        <w:spacing w:after="20"/>
      </w:pPr>
      <w:r>
        <w:t xml:space="preserve"/>
      </w:r>
    </w:p>
    <w:p>
      <w:pPr>
        <w:spacing w:after="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366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Executive Summary</w:t>
            </w:r>
          </w:p>
        </w:tc>
      </w:tr>
    </w:tbl>
    <w:p>
      <w:pPr>
        <w:spacing w:after="2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DigiOne is a Business-in-a-Box platform built specifically for Indian digital creators. It solves the fragmentation problem: creators today stitch together a Shopify-style store, a Gumroad-style product delivery system, a link-in-bio payment page, a blog, and a custom page builder from five different tools. DigiOne replaces all of them with a single platform built for India — INR payments, UPI-first checkout, Indian KYC, and creator-economy economics.</w:t>
      </w:r>
    </w:p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EF2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0F172A"/>
                <w:sz w:val="20"/>
                <w:szCs w:val="20"/>
              </w:rPr>
              <w:t xml:space="preserve">Core promise: A creator goes from zero to a live, monetisable digital storefront in under 30 minutes — no code, no separate tools, no subscription juggling.</w:t>
            </w:r>
          </w:p>
        </w:tc>
      </w:tr>
    </w:tbl>
    <w:p>
      <w:pPr>
        <w:spacing w:after="2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Problem Statement</w:t>
      </w:r>
    </w:p>
    <w:p>
      <w:pPr>
        <w:spacing w:after="1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Indian creators earning from digital products face a fragmented, expensive, and India-unfriendly toolchain: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Global tools (Gumroad, Teachable, Stan.store) charge 5-10% platform fees and lack UPI/Indian bank payout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Building a custom storefront requires Webflow/Framer + a payment gateway + a product delivery service — 3+ tools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Link-in-bio tools do not support product selling; page builders do not support KYC + payouts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No Indian platform offers both Shopify-style template stores AND a Framer-style visual builder in one product</w:t>
      </w:r>
    </w:p>
    <w:p>
      <w:pPr>
        <w:spacing w:after="2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Solution</w:t>
      </w:r>
    </w:p>
    <w:p>
      <w:pPr>
        <w:spacing w:after="1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DigiOne provides four integrated capabilities under one subscription: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Creator Store: A Shopify-like storefront with templates, sections, theme editor, and built-in checkout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Visual Page Builder: A Framer-like drag-and-drop canvas for custom pages, landing pages, and portfolio 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Payment Links: One-click payment pages for services, mentorship, and custom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Blog: An integrated blog with gated content support, connected to the creator's store</w:t>
      </w:r>
    </w:p>
    <w:p>
      <w:pPr>
        <w:spacing w:after="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366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Users &amp; Personas</w:t>
            </w:r>
          </w:p>
        </w:tc>
      </w:tr>
    </w:tbl>
    <w:p>
      <w:pPr>
        <w:spacing w:after="2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Primary Users: Creators</w:t>
      </w:r>
    </w:p>
    <w:p>
      <w:pPr>
        <w:spacing w:after="1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Creators are the platform's revenue source. They create accounts, build stores, publish products, and receive payouts.</w:t>
      </w:r>
    </w:p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Profile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Use Case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Educator / Course Creator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Arjun Sharma — Figma &amp; UX educator, 50K+ students, Pro plan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Sells courses (₹1,999–₹2,499), ebooks (₹499), and mentorship sessions (₹2,500/hr) through a dark-themed storefront with countdown timers and testimonials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Design Asset Creator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Priya Mehta — Figma UI kit designer, Plus plan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Sells UI kits (₹1,299), icon packs (₹349), and Framer templates (₹599). Runs a design blog with gated content for buyers.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Photography Creator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Rahul Verma — Lightroom preset creator, Free plan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Sells preset packs (₹299) and photography ebooks (₹199) from a warm-toned minimal store.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Podcast / Music Creator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Neha Kapoor — Podcast educator, Pro plan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Sells podcast courses (₹1,499), runs a creator blog, and uses payment links for consulting calls.</w:t>
            </w:r>
          </w:p>
        </w:tc>
      </w:tr>
    </w:tbl>
    <w:p>
      <w:pPr>
        <w:spacing w:after="2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Secondary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Buyers: End consumers who browse the Discover feed, purchase products, manage their library, and use wallets.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Super Admin: DigiOne staff who manage the platform, review KYC submissions, approve payouts, and handle support tickets.</w:t>
      </w:r>
    </w:p>
    <w:p>
      <w:pPr>
        <w:spacing w:after="2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Subscription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Pricing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 Fee &amp; Features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Free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₹0/month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10% platform fee · Up to 10 products · Basic analytics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Plus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₹500/month or ₹5,500/year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7% platform fee · Up to 100 products · Custom domain · Email support · Advanced analytics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Pro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₹1,000/month or ₹10,000/year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5% platform fee · Unlimited products · All features · API access · Priority support · Advanced marketing tools</w:t>
            </w:r>
          </w:p>
        </w:tc>
      </w:tr>
    </w:tbl>
    <w:p>
      <w:pPr>
        <w:spacing w:after="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366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Platform Architecture</w:t>
            </w:r>
          </w:p>
        </w:tc>
      </w:tr>
    </w:tbl>
    <w:p>
      <w:pPr>
        <w:spacing w:after="2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URL Structure</w:t>
      </w:r>
    </w:p>
    <w:p>
      <w:pPr>
        <w:spacing w:after="1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DigiOne's storefront URLs are hierarchical. Each creator owns a root slug. All sub-sites and pages live under that slug.</w:t>
      </w:r>
    </w:p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 Pattern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/:storeslug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Main store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/arjun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/:storeslug/:childslug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Single-product page, payment page, or blog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/arjun/figma-course · /arjun/mentorship · /priya/blog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/:storeslug/:childslug/:postslug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Blog post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/priya/blog/10-figma-shortcuts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/:storeslug/:projectslug/:pageslug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Visual builder page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/arjun/landing-pages/about</w:t>
            </w:r>
          </w:p>
        </w:tc>
      </w:tr>
    </w:tbl>
    <w:p>
      <w:pPr>
        <w:spacing w:after="2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Site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main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Full creator storefront with header, product grid, sections, blog link, and navigation. Supports Shopify-like section builder.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single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Dedicated product sales page for one product. High-converting landing page template with countdown, testimonials, FAQ, and guarantee badges.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payment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Payment link page for services, mentorship, and custom work. Supports fixed and flexible amounts.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blog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Integrated blog with posts, tags, and gated content (requires product purchase to unlock).</w:t>
            </w:r>
          </w:p>
        </w:tc>
      </w:tr>
    </w:tbl>
    <w:p>
      <w:pPr>
        <w:spacing w:after="2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Next.js 15 (App Router), React 19, TypeScript, Tailwind CSS v4, Framer Motion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Zustand with Immer and devtools for visual builder state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Backend / Database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Supabase (PostgreSQL), Row Level Security on 72 tables, 104 indexes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Supabase Auth with handle_new_user trigger auto-creating public.users + public.profiles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Payments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Cashfree Payments — orders, subscriptions, payout disbursements, payment links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Storage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Supabase Storage — creator assets, product files, media library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UI Components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@base-ui/react, Shadcn UI</w:t>
            </w:r>
          </w:p>
        </w:tc>
      </w:tr>
    </w:tbl>
    <w:p>
      <w:pPr>
        <w:spacing w:after="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366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Feature Specification</w:t>
            </w:r>
          </w:p>
        </w:tc>
      </w:tr>
    </w:tbl>
    <w:p>
      <w:pPr>
        <w:spacing w:after="2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4.1 Creator Onboarding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Email/password signup via Supabase Auth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handle_new_user trigger auto-creates public.users and public.profiles on every new signup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KYC flow: PAN verification → bank/UPI verification → full KYC status (pending / verified / rejected)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Onboarding tour: 5-step interactive guide on first 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Empty state: "Start from template" or "Start blank" for both store and visual builder</w:t>
      </w:r>
    </w:p>
    <w:p>
      <w:pPr>
        <w:spacing w:after="2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4.2 Product Management</w:t>
      </w:r>
    </w:p>
    <w:p>
      <w:pPr>
        <w:spacing w:after="1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Creators can list and manage digital products across multiple categories: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Categories: Course, Ebook, Design Asset, Template, Photography, Software, Music, Podcast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Each product supports: name, description, price, thumbnail, multi-image gallery, category, publish status, Discover page visibility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Product files: Multiple files per product with labels (PDF Edition, Figma File, SVG Pack, etc.), version tracking, primary file flag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Licensing: is_licensable flag, license type (single_user / multi_use), license key generation on purchase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Product bundles: Group multiple products at a discounted bundle price vs. compare-at price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Related products: Upsell and cross-sell relationships between products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Post-purchase: Custom instructions, product link, redirect URL sent after completed order</w:t>
      </w:r>
    </w:p>
    <w:p>
      <w:pPr>
        <w:spacing w:after="2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4.3 Shopify-Like Site Builder (Site Customizer)</w:t>
      </w:r>
    </w:p>
    <w:p>
      <w:pPr>
        <w:spacing w:after="1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Path: /dashboard/sites/[siteId]/customize</w:t>
      </w:r>
    </w:p>
    <w:p>
      <w:pPr>
        <w:spacing w:after="1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 live two-panel editor where creators configure their storefront by managing sections.</w:t>
      </w:r>
    </w:p>
    <w:p>
      <w:pPr>
        <w:spacing w:after="2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Section Types Available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hero_banner — Heading, subheading, CTA, background (color/gradient/image/video), overlay, layout, min-height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featured_products — Product selection, display style (grid/carousel/masonry), columns, price toggle, CTA toggle, card style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product_grid — Full product grid with sorting, filtering, and column control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testimonials — Author, text, rating, avatar; layout: grid/carousel/masonry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faq_accordion — FAQ items list, default open index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countdown_timer — End date/time, post-countdown behavior (hide/show message/redirect)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social_proof — Recent purchases, star ratings, buyer count; position: popup or banner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announcement_bar — Top-of-page announcement strip with custom background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email_capture — Opt-in form with headline and CTA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about_creator — Creator bio with photo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trust_badges — Icon + label badges (Secure Payment, Instant Download,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sticky_cta — Floating CTA button with scroll trigger, mobile-only option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video_showcase — YouTube/Vimeo embed with poster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image_gallery — Responsive grid of images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rich_text — Full HTML/WYSIWYG block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custom_html — Raw HTML injection</w:t>
      </w:r>
    </w:p>
    <w:p>
      <w:pPr>
        <w:spacing w:after="2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Theme Editor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Colors: Primary, secondary, accent, background, surface, text — each with live color picker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Typography: Google Fonts picker for heading and body font, base font size (12-20px), heading scale (1.1-1.8)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Spacing: Base unit (4/8/12px)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Borders: Global border-radius slider (0-24px)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Presets: System presets + creator's saved presets; one-click apply</w:t>
      </w:r>
    </w:p>
    <w:p>
      <w:pPr>
        <w:spacing w:after="2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A/B Testing</w:t>
      </w:r>
    </w:p>
    <w:p>
      <w:pPr>
        <w:spacing w:after="1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Creators can run split tests on any section variant (e.g., Hero CTA text, product grid columns). Each test tracks traffic split %, status (running/paused/concluded), and winner.</w:t>
      </w:r>
    </w:p>
    <w:p>
      <w:pPr>
        <w:spacing w:after="2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4.4 Framer-Like Visual Page Builder</w:t>
      </w:r>
    </w:p>
    <w:p>
      <w:pPr>
        <w:spacing w:after="1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Path: /dashboard/projects/[projectId]/builder</w:t>
      </w:r>
    </w:p>
    <w:p>
      <w:pPr>
        <w:spacing w:after="1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 three-panel drag-and-drop canvas for creating fully custom pages, landing pages, portfolio pages, and about pages.</w:t>
      </w:r>
    </w:p>
    <w:p>
      <w:pPr>
        <w:spacing w:after="2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Left Sidebar (5 Tabs)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Layers: Hierarchical tree of all sections/rows/columns/blocks. Visibility toggle, lock toggle, rename on double-click, context menu (duplicate, delete, wrap, add above/below)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Add Blocks: 40+ block types organized in categories (Layout, Text, Media, Interactive, E-commerce, Data, Embed, Creator)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Components: Saved reusable blocks with thumbnails. Search/filter by tag. Community components toggle.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Media Library: Upload, search, filter by type. Click to insert into selected block. Shows usage count per file.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Pages: All pages in the project. Add, duplicate, delete, rename, set homepage, reorder, page SEO settings.</w:t>
      </w:r>
    </w:p>
    <w:p>
      <w:pPr>
        <w:spacing w:after="2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Canvas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Infinite canvas with zoom controls (25-200%), pan with space+drag or middle mouse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Multi-device preview frames: Desktop (1280px), Laptop (1024px), Tablet (768px), Mobile (390px), Custom width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8px grid overlay and smart snap lines with distance labels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Multi-select (shift+click or drag-select box), group blocks (Ctrl+G), copy/paste across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Keyboard shortcuts: Delete, Ctrl+D duplicate, Ctrl+Z/Shift+Z undo/redo, arrow keys for nudging (1px / 10px with Shift)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Blue outline hover states with block type label tooltip; resize handles on images/video/spacers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Floating canvas toolbar: Undo/Redo, Hand/Select tool, Add block, Preview, Device switcher, Zoom</w:t>
      </w:r>
    </w:p>
    <w:p>
      <w:pPr>
        <w:spacing w:after="2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Right Panel (4 Tabs)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Content: Context-sensitive editors per block type — heading level picker, rich text toolbar, image picker, video settings, button variant/action/icon, form field builder, product card settings, countdown date picker, stat counter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Style: Layout (width, padding, margin, flex/grid), Background (color/gradient/image/video with live builders), Border (individual radii), Shadow (presets + custom), Typography (Google Fonts), Effects (opacity, blend mode, CSS filters, transform), Responsive breakpoint overrides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Animate: Entrance animation type (10 types), trigger (scroll/load/hover/click), duration/delay sliders, easing picker with SVG bezier curve previews, hover state controls, scroll-linked parallax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Settings: Custom ID, custom CSS classes, scoped CSS editor, HTML attributes key-value manager, visibility rules (always/logged_in/logged_out), conditional display (product_purchased/has_coupon/is_mobile/custom JS), semantic HTML role picker, confirm-to-delete</w:t>
      </w:r>
    </w:p>
    <w:p>
      <w:pPr>
        <w:spacing w:after="2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History &amp; Collaboration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Version snapshots: Autosave every 60s + manual saves with custom labels. Restore any version with "3 blocks changed" diff indicators.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Undo/Redo: 50-entry history powered by Zustand with Immer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Collaborator presence: Shows avatars and cursor positions of other users currently viewing the page (read-only indicator)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Edit lock: Page edit lock table prevents two users from editing simultaneously. Lock expires with a grace period.</w:t>
      </w:r>
    </w:p>
    <w:p>
      <w:pPr>
        <w:spacing w:after="2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4.5 Payment Link Pages</w:t>
      </w:r>
    </w:p>
    <w:p>
      <w:pPr>
        <w:spacing w:after="1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Creators create payment request pages under their store's child slug (e.g., /arjun/mentorship). Each page supports: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Fixed or flexible amounts (buyer enters custom amount)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Title, description, and status (active/inactive)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Payment submissions tracked with status (paid/pending/failed), gateway order/payment IDs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Multiple payment requests per payment site</w:t>
      </w:r>
    </w:p>
    <w:p>
      <w:pPr>
        <w:spacing w:after="2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4.6 Integrated Blog</w:t>
      </w:r>
    </w:p>
    <w:p>
      <w:pPr>
        <w:spacing w:after="1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Blog sites live under a creator's child slug (e.g., /priya/blog). Features: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Blog posts with title, slug, description, HTML content, thumbnail, tags, view count, sort 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Publish status (draft/published) and is_free flag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Gated content: link a blog post to a product — buyers of that product can read the post; others see a teaser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Full-text search powered by PostgreSQL tsvector (auto-updated via trigger)</w:t>
      </w:r>
    </w:p>
    <w:p>
      <w:pPr>
        <w:spacing w:after="2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4.7 Orders &amp; Checkout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Guest checkout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Users can purchase without an account. Guest leads are tracked and linked to orders.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Payment gateway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Cashfree Payments — UPI, card, netbanking, wallet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Order statuses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pending → completed / failed / refunded / cancelled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Post-purchase delivery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Automatic product file delivery + license key generation via background jobs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User product access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Permanent access library for buyers — product name, price, download link stored at purchase time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Product licenses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License keys generated on purchase. Supports single_user and multi_use license types. Revoked on refund.</w:t>
            </w:r>
          </w:p>
        </w:tc>
      </w:tr>
    </w:tbl>
    <w:p>
      <w:pPr>
        <w:spacing w:after="2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4.8 Creator Earnings &amp; Payouts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Revenue shares: Platform fee deducted per order based on creator's active subscription plan fee 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Creator balance: total_earnings, total_platform_fees, total_paid_out, pending_payout tracked in real-time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Payout requests: Creator initiates a withdrawal; admin reviews and approves/rejects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Payout methods: UPI (primary for Indian creators) and bank transfer (NEFT/IMPS via IFSC)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Payout disbursement: Via Cashfree Payouts API. Gateway payout ID tracked. Failed payouts logged with reason.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Transaction ledger: Immutable append-only log with SHA-256 record hashes for all credit/debit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KYC gate: Payouts are blocked until creator completes KYC (PAN + bank/UPI verification)</w:t>
      </w:r>
    </w:p>
    <w:p>
      <w:pPr>
        <w:spacing w:after="2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4.9 Marketing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Coupons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Percentage or fixed-amount discount codes. Per-creator, with max uses, validity dates, active/inactive toggle.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Referral system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Each creator has a referral code (REF-SLUG-001). Referred users are tracked. Referrers earn wallet credits.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Affiliates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Third-party users can be assigned as affiliates for a creator with a custom commission %.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User wallet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Buyers earn wallet balance from referral rewards and cashback. Wallet balance can be applied to purchases.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A/B testing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Section-level split tests on any store section variant. Traffic split, status tracking, winner recording.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Analytics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Site page views (UTM tracking, device, country), product view events, conversion funnel (add_to_cart → checkout_start → purchase)</w:t>
            </w:r>
          </w:p>
        </w:tc>
      </w:tr>
    </w:tbl>
    <w:p>
      <w:pPr>
        <w:spacing w:after="2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4.10 Admin 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KYC review queue: Approve/reject creator KYC submissions with admin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Payout approval: Review and approve/reject payout requests with notes and rejection reasons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Support tickets: Assigned to admin users, with priority and status tracking (open/in_progress/resolved/closed)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User roles: Super admin, creator, user role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Background jobs: Job queue for email sending, search vector updates, payout processing, license key generation</w:t>
      </w:r>
    </w:p>
    <w:p>
      <w:pPr>
        <w:spacing w:after="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366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Database Schema Overview</w:t>
            </w:r>
          </w:p>
        </w:tc>
      </w:tr>
    </w:tbl>
    <w:p>
      <w:pPr>
        <w:spacing w:after="2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DigiOne uses PostgreSQL via Supabase with 72 tables, 104 indexes, Row Level Security on all tables, and a handle_new_user trigger for automatic user provisioning on signup.</w:t>
      </w:r>
    </w:p>
    <w:p>
      <w:pPr>
        <w:spacing w:after="2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Schema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Core identity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users, profiles, user_roles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Auth integration, creator/buyer identity, role management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Subscriptions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subscription_plans, subscription_offers, subscription_offer_redemptions, subscriptions, creator_subscription_orders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Plan management, pricing, offer redemptions, billing history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Sites &amp; builder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sites, site_main, site_singlepage, site_blog, site_product_assignments, site_sections_config, site_design_tokens, site_navigation, site_theme_presets, site_ab_tests, site_templates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Shopify-like store builder and configuration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Visual builder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projects, pages, page_versions, page_blocks, page_block_media, page_templates, saved_components, page_edit_locks, builder_fonts, builder_assets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Framer-like visual page builder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Blog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blog_posts, site_blog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Integrated creator blog with gated content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Products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products, product_files, product_related, product_bundles, product_bundle_items, other_products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 catalogue, file delivery, bundles, cross-sells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Orders &amp; checkout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orders, order_items, guest_leads, payment_requests, payment_submissions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Cashfree-powered checkout, guest checkout, payment links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Earnings &amp; payouts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creator_revenue_shares, creator_balances, creator_payout_methods, creator_payout_requests, creator_payout_request_items, creator_payouts, creator_kyc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Revenue sharing, balance tracking, KYC, payout disbursement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Buyer accounts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user_product_access, product_licenses, product_ratings, user_carts, user_wishlist, user_wallets, user_wallet_transactions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Purchase access, licenses, reviews, cart, wishlist, wallet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Marketing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coupons, referral_codes, user_referrals, order_referrals, affiliates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Discount codes, referral system, affiliate commissions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Analytics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site_page_views, product_view_events, conversion_events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Privacy-safe UTM analytics, funnel tracking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Operations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notifications, email_events, support_tickets, background_jobs, transaction_ledger, storage_files, storage_file_usages, api_rate_limits, media_library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Notifications, email queue, support, job queue, ledger, storage</w:t>
            </w:r>
          </w:p>
        </w:tc>
      </w:tr>
    </w:tbl>
    <w:p>
      <w:pPr>
        <w:spacing w:after="2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Security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Row Level Security (RLS) enabled on all 72 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auth_profile_id() helper function (SECURITY DEFINER with pinned search_path) maps auth.uid() to profiles.id for creator-scoped policies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Creator data scoped: creator_id = auth_profile_id() on all creator-owned 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Public read on storefronts: sites, products, pages, blog posts are publicly readable when published/active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Service-role-only writes: creator_balances, orders, transaction_ledger only writable by backend via service_role 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Transaction ledger immutable: no UPDATE or DELETE policies — append-only with SHA-256 record hashes</w:t>
      </w:r>
    </w:p>
    <w:p>
      <w:pPr>
        <w:spacing w:after="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366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Integrations</w:t>
            </w:r>
          </w:p>
        </w:tc>
      </w:tr>
    </w:tbl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Cashfree Payments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Order creation, payment capture, webhook verification (HMAC signature), refund processing, payout disbursement (UPI + bank transfer via Cashfree Payouts API)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Supabase Auth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Email/password auth, handle_new_user trigger, email confirmation, session management, JWT-based RLS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Supabase Storage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Creator asset uploads, product file storage, media library. Bucket: creator-assets.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Google Fonts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Builder font picker — 18 curated fonts loaded via Google Fonts API for storefront and visual builder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Framer Motion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Entrance animations, hover state transitions, parallax scroll effects in the visual builder preview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pgcrypto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SHA-256 record hashing for transaction ledger integrity, bcrypt password hashing in seed data</w:t>
            </w:r>
          </w:p>
        </w:tc>
      </w:tr>
    </w:tbl>
    <w:p>
      <w:pPr>
        <w:spacing w:after="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366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Test Personas &amp; Seed Data</w:t>
            </w:r>
          </w:p>
        </w:tc>
      </w:tr>
    </w:tbl>
    <w:p>
      <w:pPr>
        <w:spacing w:after="2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platform ships with comprehensive seed data covering 8 personas and 58 data sections across all 72 tables, enabling full end-to-end testing from day one.</w:t>
      </w:r>
    </w:p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/ Plan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admin@digione.in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KYC reviews, payout approvals, support ticket assignment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arjun@digione.in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Creator · Pro plan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 published + 1 draft product, main store + single-product page + payment link, active subscription, verified KYC, 3500 payout processed, A/B test running, 2 orders, coupon codes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priya@digione.in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Creator · Plus plan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 published products, main store + blog (4 posts: 3 published 1 draft), portfolio visual builder page, verified KYC, pending payout request, 1 order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rahul@digione.in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Creator · Free plan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 published + 1 draft product, main store + single-product page, pending KYC, no payouts yet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neha@digione.in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Creator · Pro plan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 published products, main store + inactive blog + payment link, rejected KYC, failed payout attempt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sneha@example.com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Buyer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 completed orders, wallet balance ₹200 (referral reward), wishlist, 3 product access entries, 2 licenses, 2 reviews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karan@example.com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Buyer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 completed + 1 pending + 1 failed + 1 cancelled order, cart with items, affiliate of Arjun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dev@example.com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Buyer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 completed + 1 refunded order (license revoked), open support ticket</w:t>
            </w:r>
          </w:p>
        </w:tc>
      </w:tr>
    </w:tbl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EF2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0F172A"/>
                <w:sz w:val="20"/>
                <w:szCs w:val="20"/>
              </w:rPr>
              <w:t xml:space="preserve">All seed accounts use password: Test@1234</w:t>
            </w:r>
          </w:p>
        </w:tc>
      </w:tr>
    </w:tbl>
    <w:p>
      <w:pPr>
        <w:spacing w:after="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366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 Database Deployment</w:t>
            </w:r>
          </w:p>
        </w:tc>
      </w:tr>
    </w:tbl>
    <w:p>
      <w:pPr>
        <w:spacing w:after="2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Run these files in order on a fresh Supabase project:</w:t>
      </w:r>
    </w:p>
    <w:p>
      <w:pPr>
        <w:spacing w:after="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digione_schema_v4.sql — Full schema: 72 tables, 104 indexes, 17 enums, triggers, RLS policies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digione_seed_final.sql — Complete seed data: 8 personas, 58 sections, all tables populated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digione_security_patch.sql — Security hardening: search_path fixes, 109 DROP+CREATE policy pairs, 15 missing RLS tables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digione_auth_fix.sql — Auth trigger: handle_new_user + handle_user_email_confirmed triggers, RLS fixes for users table, backfill for existing auth users</w:t>
      </w:r>
    </w:p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EF2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0F172A"/>
                <w:sz w:val="20"/>
                <w:szCs w:val="20"/>
              </w:rPr>
              <w:t xml:space="preserve">After running all four files, verify with the provided verification queries at the bottom of each file. The most important check: SELECT au.email, CASE WHEN pu.id IS NULL THEN 'MISSING' ELSE 'ok' END FROM auth.users au LEFT JOIN public.users pu ON pu.id = au.id.</w:t>
            </w:r>
          </w:p>
        </w:tc>
      </w:tr>
    </w:tbl>
    <w:p>
      <w:pPr>
        <w:spacing w:after="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366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9. Roadmap</w:t>
            </w:r>
          </w:p>
        </w:tc>
      </w:tr>
    </w:tbl>
    <w:p>
      <w:pPr>
        <w:spacing w:after="2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Currently Built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Complete PostgreSQL schema (v4) with full RLS and security hardening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Seed data across all 72 tables with 8 realistic Indian creator personas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Visual builder Right Panel — Content / Style / Animate / Settings tabs with Zustand store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Auth trigger for automatic user provisioning on signup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Shopify-like site customizer spec and section schema</w:t>
      </w:r>
    </w:p>
    <w:p>
      <w:pPr>
        <w:spacing w:after="2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Next Priorities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Visual Builder — Left Sidebar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 tabs: Layers, Add Blocks, Components, Media Library, Pages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Visual Builder — Center Canvas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Infinite canvas, zoom, snap, multi-select, device frames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Shopify Builder — Site Customizer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/dashboard/sites/[siteId]/customize — live two-panel editor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Checkout flow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Cashfree order creation, payment capture, webhook handler, post-purchase delivery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Creator dashboard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Analytics overview, orders list, revenue charts, KYC flow, payout request flow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Buyer account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My Library, order history, wallet, wishlist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Discover feed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Public product discovery page — filter by category, price, creator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Global styles panel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Ctrl+Shift+G floating design tokens editor affecting all builder blocks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Keyboard shortcut cheatsheet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? key opens shortcut reference modal</w:t>
            </w:r>
          </w:p>
        </w:tc>
      </w:tr>
    </w:tbl>
    <w:p>
      <w:pPr>
        <w:spacing w:after="20"/>
      </w:pPr>
      <w:r>
        <w:t xml:space="preserve"/>
      </w:r>
    </w:p>
    <w:p>
      <w:pPr>
        <w:spacing w:after="20"/>
      </w:pPr>
      <w:r>
        <w:t xml:space="preserve"/>
      </w:r>
    </w:p>
    <w:p>
      <w:pPr>
        <w:pBdr>
          <w:bottom w:val="single" w:color="E2E8F0" w:sz="1"/>
        </w:pBdr>
        <w:spacing w:before="160" w:after="160"/>
      </w:pPr>
      <w:r>
        <w:t xml:space="preserve"/>
      </w:r>
    </w:p>
    <w:p>
      <w:pPr>
        <w:spacing w:before="16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DigiOne PRD v1.0 · March 2026 · Confidential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F2FF" w:sz="1"/>
      </w:pBdr>
      <w:spacing w:before="80"/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of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F2FF" w:sz="1"/>
      </w:pBdr>
      <w:spacing w:after="80"/>
    </w:pPr>
    <w:r>
      <w:rPr>
        <w:rFonts w:ascii="Arial" w:cs="Arial" w:eastAsia="Arial" w:hAnsi="Arial"/>
        <w:b/>
        <w:bCs/>
        <w:color w:val="6366F1"/>
        <w:sz w:val="18"/>
        <w:szCs w:val="18"/>
      </w:rPr>
      <w:t xml:space="preserve">DigiOne</w:t>
    </w:r>
    <w:r>
      <w:rPr>
        <w:rFonts w:ascii="Arial" w:cs="Arial" w:eastAsia="Arial" w:hAnsi="Arial"/>
        <w:color w:val="64748B"/>
        <w:sz w:val="18"/>
        <w:szCs w:val="18"/>
      </w:rPr>
      <w:t xml:space="preserve">  · 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0F172A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6366F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2026-03-16T18:34:34.604Z</dcterms:created>
  <dcterms:modified xsi:type="dcterms:W3CDTF">2026-03-16T18:34:34.605Z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