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589B" w:rsidRPr="00062676" w:rsidRDefault="00C0589B" w:rsidP="00062676">
      <w:pPr>
        <w:spacing w:line="240" w:lineRule="auto"/>
        <w:jc w:val="center"/>
        <w:rPr>
          <w:rFonts w:ascii="Arial" w:hAnsi="Arial" w:cs="Arial"/>
          <w:b/>
          <w:sz w:val="28"/>
          <w:u w:val="single"/>
        </w:rPr>
      </w:pPr>
      <w:r w:rsidRPr="00062676">
        <w:rPr>
          <w:rFonts w:ascii="Arial" w:hAnsi="Arial" w:cs="Arial"/>
          <w:b/>
          <w:sz w:val="28"/>
          <w:u w:val="single"/>
        </w:rPr>
        <w:t>Certificate of Analysis</w:t>
      </w:r>
      <w:bookmarkStart w:id="0" w:name="_GoBack"/>
      <w:bookmarkEnd w:id="0"/>
    </w:p>
    <w:p w:rsidR="00C0589B" w:rsidRPr="0069274F" w:rsidRDefault="00C0589B" w:rsidP="00C0589B">
      <w:pPr>
        <w:pStyle w:val="ListParagraph"/>
        <w:spacing w:line="240" w:lineRule="auto"/>
        <w:ind w:left="360"/>
        <w:jc w:val="both"/>
        <w:rPr>
          <w:rFonts w:ascii="Arial" w:hAnsi="Arial" w:cs="Arial"/>
          <w:b/>
        </w:rPr>
      </w:pPr>
    </w:p>
    <w:p w:rsidR="00C0589B" w:rsidRPr="0069274F" w:rsidRDefault="00C0589B" w:rsidP="00C0589B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Arial" w:hAnsi="Arial" w:cs="Arial"/>
        </w:rPr>
      </w:pPr>
      <w:r w:rsidRPr="0069274F">
        <w:rPr>
          <w:rFonts w:ascii="Arial" w:hAnsi="Arial" w:cs="Arial"/>
        </w:rPr>
        <w:t xml:space="preserve">For export of all food products to </w:t>
      </w:r>
      <w:r w:rsidRPr="0069274F">
        <w:rPr>
          <w:rFonts w:ascii="Arial" w:hAnsi="Arial" w:cs="Arial"/>
          <w:u w:val="single"/>
        </w:rPr>
        <w:t>Indonesia</w:t>
      </w:r>
      <w:r w:rsidRPr="0069274F">
        <w:rPr>
          <w:rFonts w:ascii="Arial" w:hAnsi="Arial" w:cs="Arial"/>
        </w:rPr>
        <w:t>, Certificate of Analysis issued by an approved laboratory by Indonesian Authorities is pre-requisite.</w:t>
      </w:r>
    </w:p>
    <w:p w:rsidR="00C0589B" w:rsidRPr="0069274F" w:rsidRDefault="00C0589B" w:rsidP="00C0589B">
      <w:pPr>
        <w:pStyle w:val="ListParagraph"/>
        <w:spacing w:line="240" w:lineRule="auto"/>
        <w:ind w:left="360"/>
        <w:jc w:val="both"/>
        <w:rPr>
          <w:rFonts w:ascii="Arial" w:hAnsi="Arial" w:cs="Arial"/>
        </w:rPr>
      </w:pPr>
    </w:p>
    <w:p w:rsidR="00C0589B" w:rsidRPr="0069274F" w:rsidRDefault="00C0589B" w:rsidP="00C0589B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Arial" w:hAnsi="Arial" w:cs="Arial"/>
        </w:rPr>
      </w:pPr>
      <w:r w:rsidRPr="0069274F">
        <w:rPr>
          <w:rFonts w:ascii="Arial" w:hAnsi="Arial" w:cs="Arial"/>
        </w:rPr>
        <w:t>The list of approved laboratories for food products is handled and hosted in APEDA website for reference of exporters.</w:t>
      </w:r>
    </w:p>
    <w:p w:rsidR="00C0589B" w:rsidRPr="0069274F" w:rsidRDefault="00C0589B" w:rsidP="00C0589B">
      <w:pPr>
        <w:pStyle w:val="ListParagraph"/>
        <w:spacing w:line="240" w:lineRule="auto"/>
        <w:ind w:left="360"/>
        <w:jc w:val="both"/>
        <w:rPr>
          <w:rFonts w:ascii="Arial" w:hAnsi="Arial" w:cs="Arial"/>
        </w:rPr>
      </w:pPr>
    </w:p>
    <w:p w:rsidR="00C0589B" w:rsidRPr="0069274F" w:rsidRDefault="00C0589B" w:rsidP="00C0589B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Arial" w:hAnsi="Arial" w:cs="Arial"/>
        </w:rPr>
      </w:pPr>
      <w:r w:rsidRPr="0069274F">
        <w:rPr>
          <w:rFonts w:ascii="Arial" w:hAnsi="Arial" w:cs="Arial"/>
        </w:rPr>
        <w:t xml:space="preserve">For export of Peanuts and Peanut Products to </w:t>
      </w:r>
      <w:r w:rsidRPr="0069274F">
        <w:rPr>
          <w:rFonts w:ascii="Arial" w:hAnsi="Arial" w:cs="Arial"/>
          <w:u w:val="single"/>
        </w:rPr>
        <w:t>Thailand, Vietnam, Russian Federation</w:t>
      </w:r>
      <w:r w:rsidRPr="0069274F">
        <w:rPr>
          <w:rFonts w:ascii="Arial" w:hAnsi="Arial" w:cs="Arial"/>
        </w:rPr>
        <w:t xml:space="preserve"> and other countries the list of approved laboratories to issue Certificate of Analysis is hosted in APEDA website.</w:t>
      </w:r>
    </w:p>
    <w:p w:rsidR="00C0589B" w:rsidRPr="0069274F" w:rsidRDefault="00C0589B" w:rsidP="00C0589B">
      <w:pPr>
        <w:pStyle w:val="ListParagraph"/>
        <w:spacing w:line="240" w:lineRule="auto"/>
        <w:ind w:left="360"/>
        <w:jc w:val="both"/>
        <w:rPr>
          <w:rFonts w:ascii="Arial" w:hAnsi="Arial" w:cs="Arial"/>
        </w:rPr>
      </w:pPr>
    </w:p>
    <w:p w:rsidR="00C0589B" w:rsidRPr="0069274F" w:rsidRDefault="00C0589B" w:rsidP="00C0589B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Arial" w:hAnsi="Arial" w:cs="Arial"/>
        </w:rPr>
      </w:pPr>
      <w:r w:rsidRPr="0069274F">
        <w:rPr>
          <w:rFonts w:ascii="Arial" w:hAnsi="Arial" w:cs="Arial"/>
        </w:rPr>
        <w:t xml:space="preserve">Based on qualifying Certificate of Analysis, Certificate of Export is issued from Peanut.Net by APEDA for export of Peanuts and Peanut Products to all countries. </w:t>
      </w:r>
    </w:p>
    <w:p w:rsidR="006D0237" w:rsidRPr="0069274F" w:rsidRDefault="006D0237" w:rsidP="006D0237">
      <w:pPr>
        <w:pStyle w:val="ListParagraph"/>
        <w:rPr>
          <w:rFonts w:ascii="Arial" w:hAnsi="Arial" w:cs="Arial"/>
        </w:rPr>
      </w:pPr>
    </w:p>
    <w:p w:rsidR="007524DF" w:rsidRPr="00062676" w:rsidRDefault="007524DF" w:rsidP="00062676">
      <w:pPr>
        <w:shd w:val="clear" w:color="auto" w:fill="FFFFFF"/>
        <w:spacing w:after="0"/>
        <w:jc w:val="both"/>
        <w:rPr>
          <w:rFonts w:ascii="Arial" w:eastAsia="Times New Roman" w:hAnsi="Arial" w:cs="Arial"/>
          <w:sz w:val="24"/>
        </w:rPr>
      </w:pPr>
      <w:r w:rsidRPr="00062676">
        <w:rPr>
          <w:rFonts w:ascii="Arial" w:eastAsia="Times New Roman" w:hAnsi="Arial" w:cs="Arial"/>
          <w:b/>
          <w:sz w:val="24"/>
        </w:rPr>
        <w:t>Document Source</w:t>
      </w:r>
      <w:r w:rsidRPr="00062676">
        <w:rPr>
          <w:rFonts w:ascii="Arial" w:eastAsia="Times New Roman" w:hAnsi="Arial" w:cs="Arial"/>
          <w:sz w:val="24"/>
        </w:rPr>
        <w:t>: Trade Notices/Advisories/Export Procedures issued by APEDA from time to time to facilitate exports</w:t>
      </w:r>
    </w:p>
    <w:p w:rsidR="007524DF" w:rsidRPr="00062676" w:rsidRDefault="007524DF" w:rsidP="00062676">
      <w:pPr>
        <w:shd w:val="clear" w:color="auto" w:fill="FFFFFF"/>
        <w:spacing w:after="0"/>
        <w:jc w:val="both"/>
        <w:rPr>
          <w:rFonts w:ascii="Arial" w:eastAsia="Times New Roman" w:hAnsi="Arial" w:cs="Arial"/>
          <w:sz w:val="24"/>
        </w:rPr>
      </w:pPr>
    </w:p>
    <w:p w:rsidR="007524DF" w:rsidRPr="00062676" w:rsidRDefault="007524DF" w:rsidP="00062676">
      <w:pPr>
        <w:shd w:val="clear" w:color="auto" w:fill="FFFFFF"/>
        <w:spacing w:after="0"/>
        <w:jc w:val="both"/>
        <w:rPr>
          <w:rFonts w:ascii="Arial" w:eastAsia="Times New Roman" w:hAnsi="Arial" w:cs="Arial"/>
          <w:sz w:val="24"/>
        </w:rPr>
      </w:pPr>
      <w:r w:rsidRPr="00062676">
        <w:rPr>
          <w:rFonts w:ascii="Arial" w:eastAsia="Times New Roman" w:hAnsi="Arial" w:cs="Arial"/>
          <w:b/>
          <w:sz w:val="24"/>
        </w:rPr>
        <w:t>Link</w:t>
      </w:r>
      <w:r w:rsidRPr="00062676">
        <w:rPr>
          <w:rFonts w:ascii="Arial" w:eastAsia="Times New Roman" w:hAnsi="Arial" w:cs="Arial"/>
          <w:sz w:val="24"/>
        </w:rPr>
        <w:t>: </w:t>
      </w:r>
      <w:hyperlink r:id="rId5" w:tgtFrame="_blank" w:history="1">
        <w:r w:rsidRPr="00062676">
          <w:rPr>
            <w:rFonts w:ascii="Arial" w:eastAsia="Times New Roman" w:hAnsi="Arial" w:cs="Arial"/>
            <w:sz w:val="24"/>
            <w:u w:val="single"/>
          </w:rPr>
          <w:t>www.apeda.gov.in</w:t>
        </w:r>
      </w:hyperlink>
    </w:p>
    <w:p w:rsidR="00C0589B" w:rsidRPr="0069274F" w:rsidRDefault="00C0589B" w:rsidP="00C0589B">
      <w:pPr>
        <w:pStyle w:val="ListParagraph"/>
        <w:rPr>
          <w:rFonts w:ascii="Arial" w:hAnsi="Arial" w:cs="Arial"/>
        </w:rPr>
      </w:pPr>
    </w:p>
    <w:p w:rsidR="008E752D" w:rsidRDefault="00062676"/>
    <w:sectPr w:rsidR="008E752D" w:rsidSect="004F27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3B2DA7"/>
    <w:multiLevelType w:val="hybridMultilevel"/>
    <w:tmpl w:val="4B44F9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79B74626"/>
    <w:multiLevelType w:val="hybridMultilevel"/>
    <w:tmpl w:val="4304845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C0589B"/>
    <w:rsid w:val="00062676"/>
    <w:rsid w:val="004F27C5"/>
    <w:rsid w:val="0069274F"/>
    <w:rsid w:val="006D0237"/>
    <w:rsid w:val="006D0E81"/>
    <w:rsid w:val="007524DF"/>
    <w:rsid w:val="00C0589B"/>
    <w:rsid w:val="00CA63E5"/>
    <w:rsid w:val="00CC0E38"/>
    <w:rsid w:val="00D70A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27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589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589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83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2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apeda.gov.i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srihari52</dc:creator>
  <cp:lastModifiedBy>eFresh</cp:lastModifiedBy>
  <cp:revision>7</cp:revision>
  <dcterms:created xsi:type="dcterms:W3CDTF">2023-01-05T10:02:00Z</dcterms:created>
  <dcterms:modified xsi:type="dcterms:W3CDTF">2023-01-07T10:35:00Z</dcterms:modified>
</cp:coreProperties>
</file>