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51C8BE9" w14:textId="647FDB5F" w:rsidR="002F2EF5" w:rsidRPr="0057591C" w:rsidRDefault="0057591C">
      <w:pPr>
        <w:rPr>
          <w:b/>
          <w:sz w:val="32"/>
          <w:szCs w:val="32"/>
          <w:lang w:val="en-US"/>
        </w:rPr>
      </w:pPr>
      <w:r w:rsidRPr="0057591C">
        <w:rPr>
          <w:b/>
          <w:sz w:val="32"/>
          <w:szCs w:val="32"/>
          <w:highlight w:val="lightGray"/>
          <w:lang w:val="en-US"/>
        </w:rPr>
        <w:t>INTRODUCTION:</w:t>
      </w:r>
    </w:p>
    <w:p w14:paraId="180FB17E" w14:textId="7B9C09CB" w:rsidR="0057591C" w:rsidRDefault="00FB186C" w:rsidP="0057591C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proofErr w:type="spellStart"/>
      <w:r>
        <w:rPr>
          <w:sz w:val="24"/>
          <w:szCs w:val="24"/>
          <w:lang w:val="en-US"/>
        </w:rPr>
        <w:t>Sql</w:t>
      </w:r>
      <w:proofErr w:type="spellEnd"/>
      <w:r>
        <w:rPr>
          <w:sz w:val="24"/>
          <w:szCs w:val="24"/>
          <w:lang w:val="en-US"/>
        </w:rPr>
        <w:t xml:space="preserve"> can be </w:t>
      </w:r>
      <w:r w:rsidR="00793C57">
        <w:rPr>
          <w:sz w:val="24"/>
          <w:szCs w:val="24"/>
          <w:lang w:val="en-US"/>
        </w:rPr>
        <w:t xml:space="preserve">learned with the cloud platform big query </w:t>
      </w:r>
    </w:p>
    <w:p w14:paraId="2C30A257" w14:textId="52A71514" w:rsidR="00793C57" w:rsidRDefault="001512BF" w:rsidP="0057591C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GCP- google cloud platform is the full form </w:t>
      </w:r>
    </w:p>
    <w:p w14:paraId="6EE08198" w14:textId="74760C85" w:rsidR="001512BF" w:rsidRDefault="001512BF" w:rsidP="0057591C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Big query does not need any setup time and its free to use</w:t>
      </w:r>
    </w:p>
    <w:p w14:paraId="6FCB4C77" w14:textId="437FF3DF" w:rsidR="001512BF" w:rsidRDefault="009F4F97" w:rsidP="0057591C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Link for big query is console.cloud.google.com</w:t>
      </w:r>
    </w:p>
    <w:p w14:paraId="1EBB7C92" w14:textId="36BA91B5" w:rsidR="00CD0018" w:rsidRDefault="00A87AA3" w:rsidP="0057591C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Big query sand </w:t>
      </w:r>
      <w:proofErr w:type="spellStart"/>
      <w:r>
        <w:rPr>
          <w:sz w:val="24"/>
          <w:szCs w:val="24"/>
          <w:lang w:val="en-US"/>
        </w:rPr>
        <w:t>bax</w:t>
      </w:r>
      <w:proofErr w:type="spellEnd"/>
      <w:r>
        <w:rPr>
          <w:sz w:val="24"/>
          <w:szCs w:val="24"/>
          <w:lang w:val="en-US"/>
        </w:rPr>
        <w:t xml:space="preserve"> is the big query initiative to provide easy access to big query </w:t>
      </w:r>
    </w:p>
    <w:p w14:paraId="086AD141" w14:textId="1652BB9F" w:rsidR="003303B8" w:rsidRPr="003303B8" w:rsidRDefault="003303B8" w:rsidP="003303B8">
      <w:pPr>
        <w:rPr>
          <w:b/>
          <w:sz w:val="32"/>
          <w:szCs w:val="32"/>
          <w:lang w:val="en-US"/>
        </w:rPr>
      </w:pPr>
      <w:r w:rsidRPr="003303B8">
        <w:rPr>
          <w:b/>
          <w:sz w:val="32"/>
          <w:szCs w:val="32"/>
          <w:highlight w:val="lightGray"/>
          <w:lang w:val="en-US"/>
        </w:rPr>
        <w:t>I</w:t>
      </w:r>
      <w:r>
        <w:rPr>
          <w:b/>
          <w:sz w:val="32"/>
          <w:szCs w:val="32"/>
          <w:highlight w:val="lightGray"/>
          <w:lang w:val="en-US"/>
        </w:rPr>
        <w:t>MPORTING DATA SET IN BIG QUERY</w:t>
      </w:r>
      <w:r w:rsidRPr="003303B8">
        <w:rPr>
          <w:b/>
          <w:sz w:val="32"/>
          <w:szCs w:val="32"/>
          <w:highlight w:val="lightGray"/>
          <w:lang w:val="en-US"/>
        </w:rPr>
        <w:t>:</w:t>
      </w:r>
    </w:p>
    <w:p w14:paraId="49331F65" w14:textId="6834034A" w:rsidR="009F4F97" w:rsidRDefault="00C96CCE" w:rsidP="003303B8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proofErr w:type="spellStart"/>
      <w:r>
        <w:rPr>
          <w:sz w:val="24"/>
          <w:szCs w:val="24"/>
          <w:lang w:val="en-US"/>
        </w:rPr>
        <w:t>When ever</w:t>
      </w:r>
      <w:proofErr w:type="spellEnd"/>
      <w:r>
        <w:rPr>
          <w:sz w:val="24"/>
          <w:szCs w:val="24"/>
          <w:lang w:val="en-US"/>
        </w:rPr>
        <w:t xml:space="preserve"> you load the data in the big query it is stored in the folder called as dataset </w:t>
      </w:r>
      <w:r w:rsidR="00914C07">
        <w:rPr>
          <w:sz w:val="24"/>
          <w:szCs w:val="24"/>
          <w:lang w:val="en-US"/>
        </w:rPr>
        <w:t xml:space="preserve">in the project which you create </w:t>
      </w:r>
    </w:p>
    <w:p w14:paraId="2E6F2266" w14:textId="2D16B325" w:rsidR="00914C07" w:rsidRDefault="005C3A9C" w:rsidP="003303B8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When you load something in bigquery it is </w:t>
      </w:r>
      <w:r w:rsidR="002812B2">
        <w:rPr>
          <w:sz w:val="24"/>
          <w:szCs w:val="24"/>
          <w:lang w:val="en-US"/>
        </w:rPr>
        <w:t>loaded</w:t>
      </w:r>
      <w:r>
        <w:rPr>
          <w:sz w:val="24"/>
          <w:szCs w:val="24"/>
          <w:lang w:val="en-US"/>
        </w:rPr>
        <w:t xml:space="preserve"> in the data center of </w:t>
      </w:r>
      <w:proofErr w:type="gramStart"/>
      <w:r>
        <w:rPr>
          <w:sz w:val="24"/>
          <w:szCs w:val="24"/>
          <w:lang w:val="en-US"/>
        </w:rPr>
        <w:t xml:space="preserve">the  </w:t>
      </w:r>
      <w:r w:rsidR="002812B2">
        <w:rPr>
          <w:sz w:val="24"/>
          <w:szCs w:val="24"/>
          <w:lang w:val="en-US"/>
        </w:rPr>
        <w:t>region</w:t>
      </w:r>
      <w:proofErr w:type="gramEnd"/>
      <w:r w:rsidR="002812B2">
        <w:rPr>
          <w:sz w:val="24"/>
          <w:szCs w:val="24"/>
          <w:lang w:val="en-US"/>
        </w:rPr>
        <w:t xml:space="preserve"> </w:t>
      </w:r>
      <w:r w:rsidR="00D8421D">
        <w:rPr>
          <w:sz w:val="24"/>
          <w:szCs w:val="24"/>
          <w:lang w:val="en-US"/>
        </w:rPr>
        <w:t>which you choose or let google decide on region</w:t>
      </w:r>
    </w:p>
    <w:p w14:paraId="5AE35D98" w14:textId="2F97AE80" w:rsidR="00D8421D" w:rsidRDefault="002538AE" w:rsidP="003303B8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You must create the data set before you load the data in bigquery</w:t>
      </w:r>
    </w:p>
    <w:p w14:paraId="690E29CE" w14:textId="3FC523EB" w:rsidR="002538AE" w:rsidRDefault="00F11571" w:rsidP="003303B8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To create the data set in the bog query go to project 3 dots and select create dataset </w:t>
      </w:r>
    </w:p>
    <w:p w14:paraId="08FFD2A1" w14:textId="75067967" w:rsidR="00F11571" w:rsidRDefault="0017687F" w:rsidP="003303B8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Dataset is basically a folder on GVCP and table is basically the files which you load from your machine in that data set </w:t>
      </w:r>
    </w:p>
    <w:p w14:paraId="146C5557" w14:textId="317F22E0" w:rsidR="0017687F" w:rsidRDefault="00FB0F87" w:rsidP="003303B8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Schema of the table you are loading is the type of the </w:t>
      </w:r>
      <w:r w:rsidR="00DB617A">
        <w:rPr>
          <w:sz w:val="24"/>
          <w:szCs w:val="24"/>
          <w:lang w:val="en-US"/>
        </w:rPr>
        <w:t xml:space="preserve">columns that table have </w:t>
      </w:r>
    </w:p>
    <w:p w14:paraId="7569C835" w14:textId="56568772" w:rsidR="00DB617A" w:rsidRDefault="00DB617A" w:rsidP="003303B8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The dataset which you create behaves like a database and the files </w:t>
      </w:r>
      <w:proofErr w:type="spellStart"/>
      <w:r>
        <w:rPr>
          <w:sz w:val="24"/>
          <w:szCs w:val="24"/>
          <w:lang w:val="en-US"/>
        </w:rPr>
        <w:t>ypu</w:t>
      </w:r>
      <w:proofErr w:type="spellEnd"/>
      <w:r>
        <w:rPr>
          <w:sz w:val="24"/>
          <w:szCs w:val="24"/>
          <w:lang w:val="en-US"/>
        </w:rPr>
        <w:t xml:space="preserve"> load behaves like the tables </w:t>
      </w:r>
    </w:p>
    <w:p w14:paraId="50970D6F" w14:textId="6A7E9490" w:rsidR="00DB617A" w:rsidRDefault="007F0B43" w:rsidP="003303B8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You can create table from within </w:t>
      </w:r>
      <w:r w:rsidR="00A53ED7">
        <w:rPr>
          <w:sz w:val="24"/>
          <w:szCs w:val="24"/>
          <w:lang w:val="en-US"/>
        </w:rPr>
        <w:t>the data set or you can directly add data from explorer as well</w:t>
      </w:r>
    </w:p>
    <w:p w14:paraId="6BE734C4" w14:textId="28A65D60" w:rsidR="00914968" w:rsidRPr="00914968" w:rsidRDefault="00914968" w:rsidP="00914968">
      <w:pPr>
        <w:rPr>
          <w:b/>
          <w:sz w:val="32"/>
          <w:szCs w:val="32"/>
          <w:lang w:val="en-US"/>
        </w:rPr>
      </w:pPr>
      <w:r>
        <w:rPr>
          <w:b/>
          <w:sz w:val="32"/>
          <w:szCs w:val="32"/>
          <w:highlight w:val="lightGray"/>
          <w:lang w:val="en-US"/>
        </w:rPr>
        <w:t>QUERYING TABLES FROM DATASETS</w:t>
      </w:r>
      <w:r w:rsidRPr="00914968">
        <w:rPr>
          <w:b/>
          <w:sz w:val="32"/>
          <w:szCs w:val="32"/>
          <w:highlight w:val="lightGray"/>
          <w:lang w:val="en-US"/>
        </w:rPr>
        <w:t xml:space="preserve"> IN BIG QUERY</w:t>
      </w:r>
      <w:r w:rsidR="00AA0FEE">
        <w:rPr>
          <w:b/>
          <w:sz w:val="32"/>
          <w:szCs w:val="32"/>
          <w:highlight w:val="lightGray"/>
          <w:lang w:val="en-US"/>
        </w:rPr>
        <w:t xml:space="preserve"> USING </w:t>
      </w:r>
      <w:proofErr w:type="gramStart"/>
      <w:r w:rsidR="00AA0FEE">
        <w:rPr>
          <w:b/>
          <w:sz w:val="32"/>
          <w:szCs w:val="32"/>
          <w:highlight w:val="lightGray"/>
          <w:lang w:val="en-US"/>
        </w:rPr>
        <w:t xml:space="preserve">SELECT </w:t>
      </w:r>
      <w:r w:rsidRPr="00914968">
        <w:rPr>
          <w:b/>
          <w:sz w:val="32"/>
          <w:szCs w:val="32"/>
          <w:highlight w:val="lightGray"/>
          <w:lang w:val="en-US"/>
        </w:rPr>
        <w:t>:</w:t>
      </w:r>
      <w:proofErr w:type="gramEnd"/>
    </w:p>
    <w:p w14:paraId="15165A8A" w14:textId="1E023F56" w:rsidR="00A53ED7" w:rsidRDefault="005B0C28" w:rsidP="003303B8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When you want to refer to any table in the big query you must use the table id as an identifier of that table </w:t>
      </w:r>
    </w:p>
    <w:p w14:paraId="574484BB" w14:textId="21A818F9" w:rsidR="005B0C28" w:rsidRDefault="003170AE" w:rsidP="003303B8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To run the </w:t>
      </w:r>
      <w:proofErr w:type="gramStart"/>
      <w:r>
        <w:rPr>
          <w:sz w:val="24"/>
          <w:szCs w:val="24"/>
          <w:lang w:val="en-US"/>
        </w:rPr>
        <w:t>qu</w:t>
      </w:r>
      <w:r w:rsidR="001C2694">
        <w:rPr>
          <w:sz w:val="24"/>
          <w:szCs w:val="24"/>
          <w:lang w:val="en-US"/>
        </w:rPr>
        <w:t>ery</w:t>
      </w:r>
      <w:proofErr w:type="gramEnd"/>
      <w:r w:rsidR="001C2694">
        <w:rPr>
          <w:sz w:val="24"/>
          <w:szCs w:val="24"/>
          <w:lang w:val="en-US"/>
        </w:rPr>
        <w:t xml:space="preserve"> you have run option in top left which you can use </w:t>
      </w:r>
    </w:p>
    <w:p w14:paraId="48D2D688" w14:textId="796735FE" w:rsidR="001C2694" w:rsidRDefault="005F62EA" w:rsidP="003303B8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Once the query is run and completed it will show you that the query has been completed and it will show you the results</w:t>
      </w:r>
    </w:p>
    <w:p w14:paraId="078F5C32" w14:textId="679B1B5C" w:rsidR="005F62EA" w:rsidRDefault="00031F84" w:rsidP="003303B8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If you want to run the selected query then you can just simply select the statement you want to run and hit on run </w:t>
      </w:r>
    </w:p>
    <w:p w14:paraId="302EEEC9" w14:textId="6098F161" w:rsidR="00C96CCE" w:rsidRDefault="00370C18" w:rsidP="00E22A97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Select statement can be used to get information from the query </w:t>
      </w:r>
    </w:p>
    <w:p w14:paraId="1AD5C5F8" w14:textId="71F21D9E" w:rsidR="00FE552E" w:rsidRPr="00FE552E" w:rsidRDefault="00FE552E" w:rsidP="00FE552E">
      <w:pPr>
        <w:rPr>
          <w:b/>
          <w:sz w:val="32"/>
          <w:szCs w:val="32"/>
          <w:lang w:val="en-US"/>
        </w:rPr>
      </w:pPr>
      <w:r>
        <w:rPr>
          <w:b/>
          <w:sz w:val="32"/>
          <w:szCs w:val="32"/>
          <w:highlight w:val="lightGray"/>
          <w:lang w:val="en-US"/>
        </w:rPr>
        <w:t>WHERE CLAUSE AND OPERATORS IN</w:t>
      </w:r>
      <w:r w:rsidRPr="00FE552E">
        <w:rPr>
          <w:b/>
          <w:sz w:val="32"/>
          <w:szCs w:val="32"/>
          <w:highlight w:val="lightGray"/>
          <w:lang w:val="en-US"/>
        </w:rPr>
        <w:t xml:space="preserve"> BIG QUERY:</w:t>
      </w:r>
    </w:p>
    <w:p w14:paraId="6671123E" w14:textId="4E9A3849" w:rsidR="00FE552E" w:rsidRDefault="002E4634" w:rsidP="00E22A97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When you want to fetch the data based on the condition you can use the where clause </w:t>
      </w:r>
    </w:p>
    <w:p w14:paraId="0D6E2E80" w14:textId="15C99989" w:rsidR="002E4634" w:rsidRDefault="004575E2" w:rsidP="00E22A97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Since there are so many things on the bigquery web UI you can use square symbol on right of query to maximize the screen </w:t>
      </w:r>
    </w:p>
    <w:p w14:paraId="7213DD35" w14:textId="04935B3C" w:rsidR="004575E2" w:rsidRPr="001F7285" w:rsidRDefault="00F07979" w:rsidP="00E22A97">
      <w:pPr>
        <w:pStyle w:val="ListParagraph"/>
        <w:numPr>
          <w:ilvl w:val="0"/>
          <w:numId w:val="2"/>
        </w:numPr>
        <w:rPr>
          <w:b/>
          <w:sz w:val="24"/>
          <w:szCs w:val="24"/>
          <w:highlight w:val="yellow"/>
          <w:lang w:val="en-US"/>
        </w:rPr>
      </w:pPr>
      <w:r w:rsidRPr="001F7285">
        <w:rPr>
          <w:b/>
          <w:sz w:val="24"/>
          <w:szCs w:val="24"/>
          <w:highlight w:val="yellow"/>
          <w:lang w:val="en-US"/>
        </w:rPr>
        <w:t xml:space="preserve">Not qual to symbol is &lt;&gt; in big query for </w:t>
      </w:r>
      <w:proofErr w:type="spellStart"/>
      <w:r w:rsidRPr="001F7285">
        <w:rPr>
          <w:b/>
          <w:sz w:val="24"/>
          <w:szCs w:val="24"/>
          <w:highlight w:val="yellow"/>
          <w:lang w:val="en-US"/>
        </w:rPr>
        <w:t>sql</w:t>
      </w:r>
      <w:proofErr w:type="spellEnd"/>
      <w:r w:rsidRPr="001F7285">
        <w:rPr>
          <w:b/>
          <w:sz w:val="24"/>
          <w:szCs w:val="24"/>
          <w:highlight w:val="yellow"/>
          <w:lang w:val="en-US"/>
        </w:rPr>
        <w:t xml:space="preserve"> </w:t>
      </w:r>
    </w:p>
    <w:p w14:paraId="241FCCB6" w14:textId="68320591" w:rsidR="00F07979" w:rsidRDefault="004D3FAF" w:rsidP="00E22A97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You can use the control+/ for commenting out the query</w:t>
      </w:r>
    </w:p>
    <w:p w14:paraId="620C8C53" w14:textId="121D7CD5" w:rsidR="004D3FAF" w:rsidRDefault="00D8273D" w:rsidP="00E22A97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Values stored in the table are case sensitive so make sure to check what </w:t>
      </w:r>
      <w:proofErr w:type="spellStart"/>
      <w:r>
        <w:rPr>
          <w:sz w:val="24"/>
          <w:szCs w:val="24"/>
          <w:lang w:val="en-US"/>
        </w:rPr>
        <w:t>extractly</w:t>
      </w:r>
      <w:proofErr w:type="spellEnd"/>
      <w:r>
        <w:rPr>
          <w:sz w:val="24"/>
          <w:szCs w:val="24"/>
          <w:lang w:val="en-US"/>
        </w:rPr>
        <w:t xml:space="preserve"> is stored before fetching it</w:t>
      </w:r>
    </w:p>
    <w:p w14:paraId="5FB542F8" w14:textId="4167E414" w:rsidR="00F909B5" w:rsidRPr="00F909B5" w:rsidRDefault="00901767" w:rsidP="00F909B5">
      <w:pPr>
        <w:rPr>
          <w:b/>
          <w:sz w:val="32"/>
          <w:szCs w:val="32"/>
          <w:lang w:val="en-US"/>
        </w:rPr>
      </w:pPr>
      <w:r>
        <w:rPr>
          <w:b/>
          <w:sz w:val="32"/>
          <w:szCs w:val="32"/>
          <w:highlight w:val="lightGray"/>
          <w:lang w:val="en-US"/>
        </w:rPr>
        <w:t xml:space="preserve">LIMIT </w:t>
      </w:r>
      <w:r w:rsidR="001D0E1E">
        <w:rPr>
          <w:b/>
          <w:sz w:val="32"/>
          <w:szCs w:val="32"/>
          <w:highlight w:val="lightGray"/>
          <w:lang w:val="en-US"/>
        </w:rPr>
        <w:t xml:space="preserve">CLAUSE </w:t>
      </w:r>
      <w:r>
        <w:rPr>
          <w:b/>
          <w:sz w:val="32"/>
          <w:szCs w:val="32"/>
          <w:highlight w:val="lightGray"/>
          <w:lang w:val="en-US"/>
        </w:rPr>
        <w:t>AND SUBQUERY</w:t>
      </w:r>
      <w:r w:rsidR="00F909B5" w:rsidRPr="00F909B5">
        <w:rPr>
          <w:b/>
          <w:sz w:val="32"/>
          <w:szCs w:val="32"/>
          <w:highlight w:val="lightGray"/>
          <w:lang w:val="en-US"/>
        </w:rPr>
        <w:t xml:space="preserve"> IN BIG QUERY:</w:t>
      </w:r>
    </w:p>
    <w:p w14:paraId="104ABB1E" w14:textId="414F93AE" w:rsidR="00D8273D" w:rsidRDefault="00661C81" w:rsidP="00E22A97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When you want to limit the number of samples displayed in the output you can use the limit clause in select statement </w:t>
      </w:r>
    </w:p>
    <w:p w14:paraId="24E157F3" w14:textId="12FB92C3" w:rsidR="00661C81" w:rsidRDefault="00EC27E5" w:rsidP="00E22A97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When you are analyzing the large data and you want to just check what kind of the data it has then you can use limit clause </w:t>
      </w:r>
    </w:p>
    <w:p w14:paraId="5839F57D" w14:textId="1C2919F4" w:rsidR="00D00AB2" w:rsidRDefault="006A1907" w:rsidP="00E22A97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Subquery help you to churn out your data in multiple lots </w:t>
      </w:r>
      <w:r w:rsidR="009E42FF">
        <w:rPr>
          <w:sz w:val="24"/>
          <w:szCs w:val="24"/>
          <w:lang w:val="en-US"/>
        </w:rPr>
        <w:t xml:space="preserve">and can be used in from or where clause as per need </w:t>
      </w:r>
    </w:p>
    <w:p w14:paraId="5F564EB6" w14:textId="1924718A" w:rsidR="00DC3DBF" w:rsidRPr="00DC3DBF" w:rsidRDefault="00745E68" w:rsidP="00DC3DBF">
      <w:pPr>
        <w:rPr>
          <w:b/>
          <w:sz w:val="32"/>
          <w:szCs w:val="32"/>
          <w:lang w:val="en-US"/>
        </w:rPr>
      </w:pPr>
      <w:r>
        <w:rPr>
          <w:b/>
          <w:sz w:val="32"/>
          <w:szCs w:val="32"/>
          <w:highlight w:val="lightGray"/>
          <w:lang w:val="en-US"/>
        </w:rPr>
        <w:t xml:space="preserve">AGRREGATION GROUPING AND ALIAS </w:t>
      </w:r>
      <w:r w:rsidR="00DC3DBF" w:rsidRPr="00DC3DBF">
        <w:rPr>
          <w:b/>
          <w:sz w:val="32"/>
          <w:szCs w:val="32"/>
          <w:highlight w:val="lightGray"/>
          <w:lang w:val="en-US"/>
        </w:rPr>
        <w:t>IN BIG QUERY:</w:t>
      </w:r>
    </w:p>
    <w:p w14:paraId="6FD55F12" w14:textId="0A4D43BA" w:rsidR="009E42FF" w:rsidRDefault="00F638C9" w:rsidP="00E22A97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Aggregation grouping and alias are all used together </w:t>
      </w:r>
    </w:p>
    <w:p w14:paraId="512BE447" w14:textId="310E5D54" w:rsidR="00F638C9" w:rsidRDefault="00335B96" w:rsidP="00E22A97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For sum you must use the numerical column but for count </w:t>
      </w:r>
      <w:r w:rsidR="005A6900">
        <w:rPr>
          <w:sz w:val="24"/>
          <w:szCs w:val="24"/>
          <w:lang w:val="en-US"/>
        </w:rPr>
        <w:t>aggregate</w:t>
      </w:r>
      <w:r>
        <w:rPr>
          <w:sz w:val="24"/>
          <w:szCs w:val="24"/>
          <w:lang w:val="en-US"/>
        </w:rPr>
        <w:t xml:space="preserve"> function you can use categorical or numerical column </w:t>
      </w:r>
    </w:p>
    <w:p w14:paraId="1B1C6ADD" w14:textId="4EE5FAA5" w:rsidR="00335B96" w:rsidRDefault="0065742B" w:rsidP="00E22A97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Count if aggregate function can be used to get </w:t>
      </w:r>
      <w:r w:rsidR="00D97B29">
        <w:rPr>
          <w:sz w:val="24"/>
          <w:szCs w:val="24"/>
          <w:lang w:val="en-US"/>
        </w:rPr>
        <w:t xml:space="preserve">counts based on the particular condition </w:t>
      </w:r>
    </w:p>
    <w:p w14:paraId="67CD6C13" w14:textId="1B609269" w:rsidR="00D97B29" w:rsidRDefault="000E330F" w:rsidP="00E22A97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Group by summarizes the data in your table </w:t>
      </w:r>
      <w:r w:rsidR="00941C4D">
        <w:rPr>
          <w:sz w:val="24"/>
          <w:szCs w:val="24"/>
          <w:lang w:val="en-US"/>
        </w:rPr>
        <w:t xml:space="preserve">and works same as pivot in excel </w:t>
      </w:r>
    </w:p>
    <w:p w14:paraId="62DD8F6C" w14:textId="54469233" w:rsidR="00941C4D" w:rsidRDefault="005A6900" w:rsidP="00E22A97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When ever you are using aggregate function in select and there is another column as well which is selected for the output you must use the group by clause </w:t>
      </w:r>
    </w:p>
    <w:p w14:paraId="05C8ACD5" w14:textId="0DDC776C" w:rsidR="006A1907" w:rsidRDefault="005A6900" w:rsidP="00E22A97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When only aggregate functions alone used there is no need of group by </w:t>
      </w:r>
    </w:p>
    <w:p w14:paraId="5DDE2820" w14:textId="16F67336" w:rsidR="005A6900" w:rsidRDefault="0023514B" w:rsidP="00E22A97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The rule of group by is </w:t>
      </w:r>
      <w:proofErr w:type="spellStart"/>
      <w:r>
        <w:rPr>
          <w:sz w:val="24"/>
          <w:szCs w:val="24"/>
          <w:lang w:val="en-US"/>
        </w:rPr>
        <w:t>ehat</w:t>
      </w:r>
      <w:proofErr w:type="spellEnd"/>
      <w:r>
        <w:rPr>
          <w:sz w:val="24"/>
          <w:szCs w:val="24"/>
          <w:lang w:val="en-US"/>
        </w:rPr>
        <w:t xml:space="preserve"> ever column is present in select must be there in group by clause</w:t>
      </w:r>
    </w:p>
    <w:p w14:paraId="07AE8EF3" w14:textId="5D32D5FE" w:rsidR="0023514B" w:rsidRDefault="005B0408" w:rsidP="00E22A97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As keyword is used to give the alias name to the </w:t>
      </w:r>
      <w:r w:rsidR="00546C4A">
        <w:rPr>
          <w:sz w:val="24"/>
          <w:szCs w:val="24"/>
          <w:lang w:val="en-US"/>
        </w:rPr>
        <w:t>aggregate</w:t>
      </w:r>
      <w:r>
        <w:rPr>
          <w:sz w:val="24"/>
          <w:szCs w:val="24"/>
          <w:lang w:val="en-US"/>
        </w:rPr>
        <w:t xml:space="preserve"> function column </w:t>
      </w:r>
    </w:p>
    <w:p w14:paraId="527990E6" w14:textId="2E19E951" w:rsidR="00AE699B" w:rsidRPr="00AE699B" w:rsidRDefault="00826E1D" w:rsidP="00AE699B">
      <w:pPr>
        <w:rPr>
          <w:b/>
          <w:sz w:val="32"/>
          <w:szCs w:val="32"/>
          <w:lang w:val="en-US"/>
        </w:rPr>
      </w:pPr>
      <w:r>
        <w:rPr>
          <w:b/>
          <w:sz w:val="32"/>
          <w:szCs w:val="32"/>
          <w:highlight w:val="lightGray"/>
          <w:lang w:val="en-US"/>
        </w:rPr>
        <w:t>LIKE AND WILD CARD</w:t>
      </w:r>
      <w:r w:rsidR="00AE699B" w:rsidRPr="00AE699B">
        <w:rPr>
          <w:b/>
          <w:sz w:val="32"/>
          <w:szCs w:val="32"/>
          <w:highlight w:val="lightGray"/>
          <w:lang w:val="en-US"/>
        </w:rPr>
        <w:t xml:space="preserve"> IN BIG QUERY:</w:t>
      </w:r>
    </w:p>
    <w:p w14:paraId="345A2F7C" w14:textId="7F6AB0AC" w:rsidR="005B0408" w:rsidRDefault="001A0E00" w:rsidP="00E22A97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Like </w:t>
      </w:r>
      <w:r w:rsidR="00B33DF0">
        <w:rPr>
          <w:sz w:val="24"/>
          <w:szCs w:val="24"/>
          <w:lang w:val="en-US"/>
        </w:rPr>
        <w:t xml:space="preserve">keyword </w:t>
      </w:r>
      <w:r>
        <w:rPr>
          <w:sz w:val="24"/>
          <w:szCs w:val="24"/>
          <w:lang w:val="en-US"/>
        </w:rPr>
        <w:t>works as the contains filter and %</w:t>
      </w:r>
      <w:r w:rsidR="00B33DF0">
        <w:rPr>
          <w:sz w:val="24"/>
          <w:szCs w:val="24"/>
          <w:lang w:val="en-US"/>
        </w:rPr>
        <w:t xml:space="preserve"> and _</w:t>
      </w:r>
      <w:r>
        <w:rPr>
          <w:sz w:val="24"/>
          <w:szCs w:val="24"/>
          <w:lang w:val="en-US"/>
        </w:rPr>
        <w:t xml:space="preserve"> </w:t>
      </w:r>
      <w:proofErr w:type="gramStart"/>
      <w:r w:rsidR="00B33DF0">
        <w:rPr>
          <w:sz w:val="24"/>
          <w:szCs w:val="24"/>
          <w:lang w:val="en-US"/>
        </w:rPr>
        <w:t xml:space="preserve">are </w:t>
      </w:r>
      <w:r>
        <w:rPr>
          <w:sz w:val="24"/>
          <w:szCs w:val="24"/>
          <w:lang w:val="en-US"/>
        </w:rPr>
        <w:t xml:space="preserve"> the</w:t>
      </w:r>
      <w:proofErr w:type="gramEnd"/>
      <w:r>
        <w:rPr>
          <w:sz w:val="24"/>
          <w:szCs w:val="24"/>
          <w:lang w:val="en-US"/>
        </w:rPr>
        <w:t xml:space="preserve"> wildcard used for this </w:t>
      </w:r>
    </w:p>
    <w:p w14:paraId="0BC2321D" w14:textId="39AC35B8" w:rsidR="001A0E00" w:rsidRDefault="000162A1" w:rsidP="00E22A97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%- it is used when number of characters </w:t>
      </w:r>
      <w:r w:rsidR="00AB215A">
        <w:rPr>
          <w:sz w:val="24"/>
          <w:szCs w:val="24"/>
          <w:lang w:val="en-US"/>
        </w:rPr>
        <w:t>are</w:t>
      </w:r>
      <w:r>
        <w:rPr>
          <w:sz w:val="24"/>
          <w:szCs w:val="24"/>
          <w:lang w:val="en-US"/>
        </w:rPr>
        <w:t xml:space="preserve"> many and _ is used for exactly one character </w:t>
      </w:r>
    </w:p>
    <w:p w14:paraId="3CC10C45" w14:textId="047248E4" w:rsidR="00AA41FB" w:rsidRPr="00C50EB2" w:rsidRDefault="00C50EB2" w:rsidP="00C50EB2">
      <w:pPr>
        <w:rPr>
          <w:b/>
          <w:sz w:val="32"/>
          <w:szCs w:val="32"/>
          <w:lang w:val="en-US"/>
        </w:rPr>
      </w:pPr>
      <w:r>
        <w:rPr>
          <w:b/>
          <w:sz w:val="32"/>
          <w:szCs w:val="32"/>
          <w:highlight w:val="lightGray"/>
          <w:lang w:val="en-US"/>
        </w:rPr>
        <w:t>HAVING CLAUSE</w:t>
      </w:r>
      <w:r w:rsidR="00AA41FB" w:rsidRPr="00C50EB2">
        <w:rPr>
          <w:b/>
          <w:sz w:val="32"/>
          <w:szCs w:val="32"/>
          <w:highlight w:val="lightGray"/>
          <w:lang w:val="en-US"/>
        </w:rPr>
        <w:t xml:space="preserve"> IN BIG QUERY:</w:t>
      </w:r>
    </w:p>
    <w:p w14:paraId="602FE217" w14:textId="77B8D279" w:rsidR="000162A1" w:rsidRDefault="00A970D4" w:rsidP="00E22A97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Having clause is used when the group by is used in the statement and you need to find the data of that query based on certain condition </w:t>
      </w:r>
    </w:p>
    <w:p w14:paraId="086F66C5" w14:textId="5D426C71" w:rsidR="00A970D4" w:rsidRDefault="00B065FF" w:rsidP="00E22A97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Where clause cannot be sued with aggregate functions and also not with alias column names so we must use the </w:t>
      </w:r>
      <w:r w:rsidR="004E6AA2">
        <w:rPr>
          <w:sz w:val="24"/>
          <w:szCs w:val="24"/>
          <w:lang w:val="en-US"/>
        </w:rPr>
        <w:t xml:space="preserve">having clause </w:t>
      </w:r>
    </w:p>
    <w:p w14:paraId="58471BF7" w14:textId="74B5068E" w:rsidR="004E6AA2" w:rsidRDefault="00831EAF" w:rsidP="00E22A97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proofErr w:type="gramStart"/>
      <w:r>
        <w:rPr>
          <w:sz w:val="24"/>
          <w:szCs w:val="24"/>
          <w:lang w:val="en-US"/>
        </w:rPr>
        <w:t>Also</w:t>
      </w:r>
      <w:proofErr w:type="gramEnd"/>
      <w:r>
        <w:rPr>
          <w:sz w:val="24"/>
          <w:szCs w:val="24"/>
          <w:lang w:val="en-US"/>
        </w:rPr>
        <w:t xml:space="preserve"> where can only be used after from and before group by statement </w:t>
      </w:r>
    </w:p>
    <w:p w14:paraId="5FC96C0C" w14:textId="258ED55F" w:rsidR="00831EAF" w:rsidRDefault="002B144E" w:rsidP="00E22A97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Having can be used with aliases and aggregate functions as well for </w:t>
      </w:r>
      <w:r w:rsidR="00722919">
        <w:rPr>
          <w:sz w:val="24"/>
          <w:szCs w:val="24"/>
          <w:lang w:val="en-US"/>
        </w:rPr>
        <w:t>comparison</w:t>
      </w:r>
      <w:r>
        <w:rPr>
          <w:sz w:val="24"/>
          <w:szCs w:val="24"/>
          <w:lang w:val="en-US"/>
        </w:rPr>
        <w:t xml:space="preserve"> </w:t>
      </w:r>
    </w:p>
    <w:p w14:paraId="01A69695" w14:textId="69A897D4" w:rsidR="00D7338E" w:rsidRPr="00D7338E" w:rsidRDefault="000D7E27" w:rsidP="00D7338E">
      <w:pPr>
        <w:rPr>
          <w:b/>
          <w:sz w:val="32"/>
          <w:szCs w:val="32"/>
          <w:lang w:val="en-US"/>
        </w:rPr>
      </w:pPr>
      <w:r>
        <w:rPr>
          <w:b/>
          <w:sz w:val="32"/>
          <w:szCs w:val="32"/>
          <w:highlight w:val="lightGray"/>
          <w:lang w:val="en-US"/>
        </w:rPr>
        <w:t xml:space="preserve">UNION ALL AND UNION DISTINCT FOR </w:t>
      </w:r>
      <w:r w:rsidR="00D7338E">
        <w:rPr>
          <w:b/>
          <w:sz w:val="32"/>
          <w:szCs w:val="32"/>
          <w:highlight w:val="lightGray"/>
          <w:lang w:val="en-US"/>
        </w:rPr>
        <w:t>APPENDING MULTIPLE TABLES</w:t>
      </w:r>
      <w:r w:rsidR="00D7338E" w:rsidRPr="00D7338E">
        <w:rPr>
          <w:b/>
          <w:sz w:val="32"/>
          <w:szCs w:val="32"/>
          <w:highlight w:val="lightGray"/>
          <w:lang w:val="en-US"/>
        </w:rPr>
        <w:t xml:space="preserve"> </w:t>
      </w:r>
      <w:r>
        <w:rPr>
          <w:b/>
          <w:sz w:val="32"/>
          <w:szCs w:val="32"/>
          <w:highlight w:val="lightGray"/>
          <w:lang w:val="en-US"/>
        </w:rPr>
        <w:t xml:space="preserve">VERTICALLY </w:t>
      </w:r>
      <w:r w:rsidR="00D7338E" w:rsidRPr="00D7338E">
        <w:rPr>
          <w:b/>
          <w:sz w:val="32"/>
          <w:szCs w:val="32"/>
          <w:highlight w:val="lightGray"/>
          <w:lang w:val="en-US"/>
        </w:rPr>
        <w:t>IN BIG QUERY:</w:t>
      </w:r>
    </w:p>
    <w:p w14:paraId="275261FF" w14:textId="0FCD0006" w:rsidR="002B144E" w:rsidRDefault="000A46E1" w:rsidP="00E22A97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When two or more tables are combined vertically then we call </w:t>
      </w:r>
      <w:proofErr w:type="spellStart"/>
      <w:r>
        <w:rPr>
          <w:sz w:val="24"/>
          <w:szCs w:val="24"/>
          <w:lang w:val="en-US"/>
        </w:rPr>
        <w:t>oit</w:t>
      </w:r>
      <w:proofErr w:type="spellEnd"/>
      <w:r>
        <w:rPr>
          <w:sz w:val="24"/>
          <w:szCs w:val="24"/>
          <w:lang w:val="en-US"/>
        </w:rPr>
        <w:t xml:space="preserve"> appending of tables </w:t>
      </w:r>
    </w:p>
    <w:p w14:paraId="46868DF7" w14:textId="2269CBB9" w:rsidR="000A46E1" w:rsidRDefault="00CC1ACA" w:rsidP="00E22A97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You can use union to combine multiple table in one table and remove the duplicates </w:t>
      </w:r>
    </w:p>
    <w:p w14:paraId="4FB94CE0" w14:textId="7BD3147E" w:rsidR="00CC1ACA" w:rsidRDefault="0012771B" w:rsidP="00E22A97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Union all is used for combining every thing from the two select statements which are given and only rule is the number of columns in both </w:t>
      </w:r>
      <w:r w:rsidR="00DE7F36">
        <w:rPr>
          <w:sz w:val="24"/>
          <w:szCs w:val="24"/>
          <w:lang w:val="en-US"/>
        </w:rPr>
        <w:t xml:space="preserve">select statement must be same </w:t>
      </w:r>
    </w:p>
    <w:p w14:paraId="6BC62D77" w14:textId="1FE2A01B" w:rsidR="00DE7F36" w:rsidRDefault="004E687E" w:rsidP="00E22A97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proofErr w:type="gramStart"/>
      <w:r>
        <w:rPr>
          <w:sz w:val="24"/>
          <w:szCs w:val="24"/>
          <w:lang w:val="en-US"/>
        </w:rPr>
        <w:t>Also</w:t>
      </w:r>
      <w:proofErr w:type="gramEnd"/>
      <w:r>
        <w:rPr>
          <w:sz w:val="24"/>
          <w:szCs w:val="24"/>
          <w:lang w:val="en-US"/>
        </w:rPr>
        <w:t xml:space="preserve"> the order and data type of the columns must be same </w:t>
      </w:r>
    </w:p>
    <w:p w14:paraId="5424E594" w14:textId="2BAD45E2" w:rsidR="004E687E" w:rsidRDefault="009A2D7C" w:rsidP="00E22A97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Union all combines everything but union distinct make sure that there are no duplicates so if you want to </w:t>
      </w:r>
      <w:proofErr w:type="spellStart"/>
      <w:r>
        <w:rPr>
          <w:sz w:val="24"/>
          <w:szCs w:val="24"/>
          <w:lang w:val="en-US"/>
        </w:rPr>
        <w:t>keey</w:t>
      </w:r>
      <w:proofErr w:type="spellEnd"/>
      <w:r>
        <w:rPr>
          <w:sz w:val="24"/>
          <w:szCs w:val="24"/>
          <w:lang w:val="en-US"/>
        </w:rPr>
        <w:t xml:space="preserve"> p the duplicates use union all else use union distinct </w:t>
      </w:r>
    </w:p>
    <w:p w14:paraId="315EB263" w14:textId="09EF034A" w:rsidR="009A2D7C" w:rsidRDefault="00652676" w:rsidP="00E22A97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proofErr w:type="gramStart"/>
      <w:r>
        <w:rPr>
          <w:sz w:val="24"/>
          <w:szCs w:val="24"/>
          <w:lang w:val="en-US"/>
        </w:rPr>
        <w:t>So</w:t>
      </w:r>
      <w:proofErr w:type="gramEnd"/>
      <w:r>
        <w:rPr>
          <w:sz w:val="24"/>
          <w:szCs w:val="24"/>
          <w:lang w:val="en-US"/>
        </w:rPr>
        <w:t xml:space="preserve"> we can append the result set using the union all or union distinct between select </w:t>
      </w:r>
      <w:r w:rsidR="00873BC7">
        <w:rPr>
          <w:sz w:val="24"/>
          <w:szCs w:val="24"/>
          <w:lang w:val="en-US"/>
        </w:rPr>
        <w:t>statements</w:t>
      </w:r>
      <w:r>
        <w:rPr>
          <w:sz w:val="24"/>
          <w:szCs w:val="24"/>
          <w:lang w:val="en-US"/>
        </w:rPr>
        <w:t xml:space="preserve"> </w:t>
      </w:r>
    </w:p>
    <w:p w14:paraId="3152C5F2" w14:textId="6649E92B" w:rsidR="000D7E27" w:rsidRPr="000D7E27" w:rsidRDefault="000D7E27" w:rsidP="000D7E27">
      <w:pPr>
        <w:rPr>
          <w:b/>
          <w:sz w:val="32"/>
          <w:szCs w:val="32"/>
          <w:lang w:val="en-US"/>
        </w:rPr>
      </w:pPr>
      <w:r>
        <w:rPr>
          <w:b/>
          <w:sz w:val="32"/>
          <w:szCs w:val="32"/>
          <w:highlight w:val="lightGray"/>
          <w:lang w:val="en-US"/>
        </w:rPr>
        <w:t>JOINS FOR APPENDING DATA HORIZONTALY</w:t>
      </w:r>
      <w:r w:rsidRPr="000D7E27">
        <w:rPr>
          <w:b/>
          <w:sz w:val="32"/>
          <w:szCs w:val="32"/>
          <w:highlight w:val="lightGray"/>
          <w:lang w:val="en-US"/>
        </w:rPr>
        <w:t xml:space="preserve"> IN BIG QUERY:</w:t>
      </w:r>
    </w:p>
    <w:p w14:paraId="460F16AC" w14:textId="4074EF8F" w:rsidR="00652676" w:rsidRDefault="0007582C" w:rsidP="00E22A97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When you want to join the table horizontally we use joins as per our needs</w:t>
      </w:r>
    </w:p>
    <w:p w14:paraId="61172919" w14:textId="54D221D2" w:rsidR="0007582C" w:rsidRPr="006A5BEA" w:rsidRDefault="00CA388A" w:rsidP="00E22A97">
      <w:pPr>
        <w:pStyle w:val="ListParagraph"/>
        <w:numPr>
          <w:ilvl w:val="0"/>
          <w:numId w:val="2"/>
        </w:numPr>
        <w:rPr>
          <w:sz w:val="24"/>
          <w:szCs w:val="24"/>
          <w:highlight w:val="yellow"/>
          <w:lang w:val="en-US"/>
        </w:rPr>
      </w:pPr>
      <w:r w:rsidRPr="006A5BEA">
        <w:rPr>
          <w:sz w:val="24"/>
          <w:szCs w:val="24"/>
          <w:highlight w:val="yellow"/>
          <w:lang w:val="en-US"/>
        </w:rPr>
        <w:t xml:space="preserve">Always remember bigquery does not support excel so you must upload data as csv </w:t>
      </w:r>
    </w:p>
    <w:p w14:paraId="1C6866B0" w14:textId="2596A144" w:rsidR="00CA388A" w:rsidRDefault="0084667E" w:rsidP="00E22A97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There are 4 types of joins left right </w:t>
      </w:r>
      <w:r w:rsidR="006A5BEA">
        <w:rPr>
          <w:sz w:val="24"/>
          <w:szCs w:val="24"/>
          <w:lang w:val="en-US"/>
        </w:rPr>
        <w:t xml:space="preserve">inner and outer join </w:t>
      </w:r>
    </w:p>
    <w:p w14:paraId="1A510CAB" w14:textId="4A36F04C" w:rsidR="00EC27E5" w:rsidRDefault="00BC39D3" w:rsidP="00E22A97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When you are selecting the columns in joins also use the table name with it </w:t>
      </w:r>
    </w:p>
    <w:p w14:paraId="38AD74DE" w14:textId="6EB966B7" w:rsidR="00BC39D3" w:rsidRDefault="00EF3086" w:rsidP="00E22A97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You must have a common column in both table on which you want to join the tables </w:t>
      </w:r>
    </w:p>
    <w:p w14:paraId="79FF8CE6" w14:textId="753931F0" w:rsidR="0099225F" w:rsidRPr="0099225F" w:rsidRDefault="00860A59" w:rsidP="0099225F">
      <w:pPr>
        <w:rPr>
          <w:b/>
          <w:sz w:val="32"/>
          <w:szCs w:val="32"/>
          <w:lang w:val="en-US"/>
        </w:rPr>
      </w:pPr>
      <w:r>
        <w:rPr>
          <w:b/>
          <w:sz w:val="32"/>
          <w:szCs w:val="32"/>
          <w:highlight w:val="lightGray"/>
          <w:lang w:val="en-US"/>
        </w:rPr>
        <w:t>``</w:t>
      </w:r>
      <w:r w:rsidR="00F14030">
        <w:rPr>
          <w:b/>
          <w:sz w:val="32"/>
          <w:szCs w:val="32"/>
          <w:highlight w:val="lightGray"/>
          <w:lang w:val="en-US"/>
        </w:rPr>
        <w:t>LOGICAL COLUMN WITH CASE STATEMENT</w:t>
      </w:r>
      <w:r w:rsidR="0099225F" w:rsidRPr="0099225F">
        <w:rPr>
          <w:b/>
          <w:sz w:val="32"/>
          <w:szCs w:val="32"/>
          <w:highlight w:val="lightGray"/>
          <w:lang w:val="en-US"/>
        </w:rPr>
        <w:t xml:space="preserve"> IN BIG QUERY:</w:t>
      </w:r>
    </w:p>
    <w:p w14:paraId="59A66926" w14:textId="2E1ACD69" w:rsidR="00EF3086" w:rsidRDefault="005C79BE" w:rsidP="00E22A97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Case statement is used in </w:t>
      </w:r>
      <w:proofErr w:type="spellStart"/>
      <w:r>
        <w:rPr>
          <w:sz w:val="24"/>
          <w:szCs w:val="24"/>
          <w:lang w:val="en-US"/>
        </w:rPr>
        <w:t>sql</w:t>
      </w:r>
      <w:proofErr w:type="spellEnd"/>
      <w:r>
        <w:rPr>
          <w:sz w:val="24"/>
          <w:szCs w:val="24"/>
          <w:lang w:val="en-US"/>
        </w:rPr>
        <w:t xml:space="preserve"> to implement if else and else conditional statement and can help to build logic for the </w:t>
      </w:r>
      <w:r w:rsidR="00D14E2F">
        <w:rPr>
          <w:sz w:val="24"/>
          <w:szCs w:val="24"/>
          <w:lang w:val="en-US"/>
        </w:rPr>
        <w:t>column</w:t>
      </w:r>
      <w:r>
        <w:rPr>
          <w:sz w:val="24"/>
          <w:szCs w:val="24"/>
          <w:lang w:val="en-US"/>
        </w:rPr>
        <w:t xml:space="preserve"> </w:t>
      </w:r>
    </w:p>
    <w:p w14:paraId="1EEFF70C" w14:textId="7A2DED7D" w:rsidR="005C79BE" w:rsidRDefault="007C390C" w:rsidP="00E22A97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Case when and then</w:t>
      </w:r>
      <w:r w:rsidR="00FF688C">
        <w:rPr>
          <w:sz w:val="24"/>
          <w:szCs w:val="24"/>
          <w:lang w:val="en-US"/>
        </w:rPr>
        <w:t xml:space="preserve"> else and end</w:t>
      </w:r>
      <w:r>
        <w:rPr>
          <w:sz w:val="24"/>
          <w:szCs w:val="24"/>
          <w:lang w:val="en-US"/>
        </w:rPr>
        <w:t xml:space="preserve"> keyword are used for the case statements</w:t>
      </w:r>
    </w:p>
    <w:p w14:paraId="7BF97598" w14:textId="716A755D" w:rsidR="007C390C" w:rsidRDefault="00FF688C" w:rsidP="00E22A97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Code for the case statement is given below </w:t>
      </w:r>
    </w:p>
    <w:p w14:paraId="607142BA" w14:textId="77777777" w:rsidR="00041B16" w:rsidRPr="00041B16" w:rsidRDefault="00041B16" w:rsidP="00041B16">
      <w:pPr>
        <w:pStyle w:val="ListParagraph"/>
        <w:numPr>
          <w:ilvl w:val="0"/>
          <w:numId w:val="2"/>
        </w:numPr>
        <w:shd w:val="clear" w:color="auto" w:fill="FFFFFF"/>
        <w:spacing w:after="0" w:line="240" w:lineRule="atLeast"/>
        <w:rPr>
          <w:rFonts w:ascii="Consolas" w:eastAsia="Times New Roman" w:hAnsi="Consolas" w:cs="Times New Roman"/>
          <w:color w:val="202124"/>
          <w:sz w:val="18"/>
          <w:szCs w:val="18"/>
          <w:lang w:eastAsia="en-IN"/>
        </w:rPr>
      </w:pPr>
      <w:r w:rsidRPr="00041B16">
        <w:rPr>
          <w:rFonts w:ascii="Consolas" w:eastAsia="Times New Roman" w:hAnsi="Consolas" w:cs="Times New Roman"/>
          <w:color w:val="1967D2"/>
          <w:sz w:val="18"/>
          <w:szCs w:val="18"/>
          <w:lang w:eastAsia="en-IN"/>
        </w:rPr>
        <w:t>select</w:t>
      </w:r>
      <w:r w:rsidRPr="00041B16">
        <w:rPr>
          <w:rFonts w:ascii="Consolas" w:eastAsia="Times New Roman" w:hAnsi="Consolas" w:cs="Times New Roman"/>
          <w:color w:val="202124"/>
          <w:sz w:val="18"/>
          <w:szCs w:val="18"/>
          <w:lang w:eastAsia="en-IN"/>
        </w:rPr>
        <w:t xml:space="preserve"> </w:t>
      </w:r>
      <w:proofErr w:type="gramStart"/>
      <w:r w:rsidRPr="00041B16">
        <w:rPr>
          <w:rFonts w:ascii="Consolas" w:eastAsia="Times New Roman" w:hAnsi="Consolas" w:cs="Times New Roman"/>
          <w:color w:val="000000"/>
          <w:sz w:val="18"/>
          <w:szCs w:val="18"/>
          <w:lang w:eastAsia="en-IN"/>
        </w:rPr>
        <w:t>Name</w:t>
      </w:r>
      <w:r w:rsidRPr="00041B16">
        <w:rPr>
          <w:rFonts w:ascii="Consolas" w:eastAsia="Times New Roman" w:hAnsi="Consolas" w:cs="Times New Roman"/>
          <w:color w:val="202124"/>
          <w:sz w:val="18"/>
          <w:szCs w:val="18"/>
          <w:lang w:eastAsia="en-IN"/>
        </w:rPr>
        <w:t xml:space="preserve"> ,</w:t>
      </w:r>
      <w:proofErr w:type="gramEnd"/>
    </w:p>
    <w:p w14:paraId="7419B5BB" w14:textId="77777777" w:rsidR="00041B16" w:rsidRPr="00041B16" w:rsidRDefault="00041B16" w:rsidP="00041B16">
      <w:pPr>
        <w:pStyle w:val="ListParagraph"/>
        <w:numPr>
          <w:ilvl w:val="0"/>
          <w:numId w:val="2"/>
        </w:numPr>
        <w:shd w:val="clear" w:color="auto" w:fill="FFFFFF"/>
        <w:spacing w:after="0" w:line="240" w:lineRule="atLeast"/>
        <w:rPr>
          <w:rFonts w:ascii="Consolas" w:eastAsia="Times New Roman" w:hAnsi="Consolas" w:cs="Times New Roman"/>
          <w:color w:val="202124"/>
          <w:sz w:val="18"/>
          <w:szCs w:val="18"/>
          <w:lang w:eastAsia="en-IN"/>
        </w:rPr>
      </w:pPr>
      <w:r w:rsidRPr="00041B16">
        <w:rPr>
          <w:rFonts w:ascii="Consolas" w:eastAsia="Times New Roman" w:hAnsi="Consolas" w:cs="Times New Roman"/>
          <w:color w:val="1967D2"/>
          <w:sz w:val="18"/>
          <w:szCs w:val="18"/>
          <w:lang w:eastAsia="en-IN"/>
        </w:rPr>
        <w:t>case</w:t>
      </w:r>
      <w:r w:rsidRPr="00041B16">
        <w:rPr>
          <w:rFonts w:ascii="Consolas" w:eastAsia="Times New Roman" w:hAnsi="Consolas" w:cs="Times New Roman"/>
          <w:color w:val="202124"/>
          <w:sz w:val="18"/>
          <w:szCs w:val="18"/>
          <w:lang w:eastAsia="en-IN"/>
        </w:rPr>
        <w:t xml:space="preserve"> </w:t>
      </w:r>
    </w:p>
    <w:p w14:paraId="195DB0CF" w14:textId="585A85BA" w:rsidR="00041B16" w:rsidRPr="00041B16" w:rsidRDefault="00041B16" w:rsidP="00041B16">
      <w:pPr>
        <w:pStyle w:val="ListParagraph"/>
        <w:numPr>
          <w:ilvl w:val="0"/>
          <w:numId w:val="2"/>
        </w:numPr>
        <w:shd w:val="clear" w:color="auto" w:fill="FFFFFF"/>
        <w:spacing w:after="0" w:line="240" w:lineRule="atLeast"/>
        <w:rPr>
          <w:rFonts w:ascii="Consolas" w:eastAsia="Times New Roman" w:hAnsi="Consolas" w:cs="Times New Roman"/>
          <w:color w:val="202124"/>
          <w:sz w:val="18"/>
          <w:szCs w:val="18"/>
          <w:lang w:eastAsia="en-IN"/>
        </w:rPr>
      </w:pPr>
      <w:r w:rsidRPr="00041B16">
        <w:rPr>
          <w:rFonts w:ascii="Consolas" w:eastAsia="Times New Roman" w:hAnsi="Consolas" w:cs="Times New Roman"/>
          <w:color w:val="1967D2"/>
          <w:sz w:val="18"/>
          <w:szCs w:val="18"/>
          <w:lang w:eastAsia="en-IN"/>
        </w:rPr>
        <w:t>when</w:t>
      </w:r>
      <w:r w:rsidRPr="00041B16">
        <w:rPr>
          <w:rFonts w:ascii="Consolas" w:eastAsia="Times New Roman" w:hAnsi="Consolas" w:cs="Times New Roman"/>
          <w:color w:val="202124"/>
          <w:sz w:val="18"/>
          <w:szCs w:val="18"/>
          <w:lang w:eastAsia="en-IN"/>
        </w:rPr>
        <w:t xml:space="preserve"> </w:t>
      </w:r>
      <w:r w:rsidRPr="00041B16">
        <w:rPr>
          <w:rFonts w:ascii="Consolas" w:eastAsia="Times New Roman" w:hAnsi="Consolas" w:cs="Times New Roman"/>
          <w:color w:val="000000"/>
          <w:sz w:val="18"/>
          <w:szCs w:val="18"/>
          <w:lang w:eastAsia="en-IN"/>
        </w:rPr>
        <w:t>Age</w:t>
      </w:r>
      <w:r w:rsidRPr="00041B16">
        <w:rPr>
          <w:rFonts w:ascii="Consolas" w:eastAsia="Times New Roman" w:hAnsi="Consolas" w:cs="Times New Roman"/>
          <w:color w:val="3C4043"/>
          <w:sz w:val="18"/>
          <w:szCs w:val="18"/>
          <w:lang w:eastAsia="en-IN"/>
        </w:rPr>
        <w:t>&lt;</w:t>
      </w:r>
      <w:r w:rsidRPr="00041B16">
        <w:rPr>
          <w:rFonts w:ascii="Consolas" w:eastAsia="Times New Roman" w:hAnsi="Consolas" w:cs="Times New Roman"/>
          <w:color w:val="B06000"/>
          <w:sz w:val="18"/>
          <w:szCs w:val="18"/>
          <w:lang w:eastAsia="en-IN"/>
        </w:rPr>
        <w:t>12</w:t>
      </w:r>
      <w:r w:rsidRPr="00041B16">
        <w:rPr>
          <w:rFonts w:ascii="Consolas" w:eastAsia="Times New Roman" w:hAnsi="Consolas" w:cs="Times New Roman"/>
          <w:color w:val="202124"/>
          <w:sz w:val="18"/>
          <w:szCs w:val="18"/>
          <w:lang w:eastAsia="en-IN"/>
        </w:rPr>
        <w:t xml:space="preserve"> </w:t>
      </w:r>
      <w:r w:rsidRPr="00041B16">
        <w:rPr>
          <w:rFonts w:ascii="Consolas" w:eastAsia="Times New Roman" w:hAnsi="Consolas" w:cs="Times New Roman"/>
          <w:color w:val="1967D2"/>
          <w:sz w:val="18"/>
          <w:szCs w:val="18"/>
          <w:lang w:eastAsia="en-IN"/>
        </w:rPr>
        <w:t>then</w:t>
      </w:r>
      <w:r w:rsidRPr="00041B16">
        <w:rPr>
          <w:rFonts w:ascii="Consolas" w:eastAsia="Times New Roman" w:hAnsi="Consolas" w:cs="Times New Roman"/>
          <w:color w:val="202124"/>
          <w:sz w:val="18"/>
          <w:szCs w:val="18"/>
          <w:lang w:eastAsia="en-IN"/>
        </w:rPr>
        <w:t xml:space="preserve"> </w:t>
      </w:r>
      <w:r w:rsidRPr="00041B16">
        <w:rPr>
          <w:rFonts w:ascii="Consolas" w:eastAsia="Times New Roman" w:hAnsi="Consolas" w:cs="Times New Roman"/>
          <w:color w:val="188038"/>
          <w:sz w:val="18"/>
          <w:szCs w:val="18"/>
          <w:lang w:eastAsia="en-IN"/>
        </w:rPr>
        <w:t xml:space="preserve">"Very </w:t>
      </w:r>
      <w:proofErr w:type="spellStart"/>
      <w:r w:rsidRPr="00041B16">
        <w:rPr>
          <w:rFonts w:ascii="Consolas" w:eastAsia="Times New Roman" w:hAnsi="Consolas" w:cs="Times New Roman"/>
          <w:color w:val="188038"/>
          <w:sz w:val="18"/>
          <w:szCs w:val="18"/>
          <w:lang w:eastAsia="en-IN"/>
        </w:rPr>
        <w:t>Yound</w:t>
      </w:r>
      <w:proofErr w:type="spellEnd"/>
      <w:r w:rsidRPr="00041B16">
        <w:rPr>
          <w:rFonts w:ascii="Consolas" w:eastAsia="Times New Roman" w:hAnsi="Consolas" w:cs="Times New Roman"/>
          <w:color w:val="188038"/>
          <w:sz w:val="18"/>
          <w:szCs w:val="18"/>
          <w:lang w:eastAsia="en-IN"/>
        </w:rPr>
        <w:t>"</w:t>
      </w:r>
      <w:r w:rsidR="00860A59">
        <w:rPr>
          <w:rFonts w:ascii="Consolas" w:eastAsia="Times New Roman" w:hAnsi="Consolas" w:cs="Times New Roman"/>
          <w:color w:val="188038"/>
          <w:sz w:val="18"/>
          <w:szCs w:val="18"/>
          <w:lang w:eastAsia="en-IN"/>
        </w:rPr>
        <w:t>`</w:t>
      </w:r>
    </w:p>
    <w:p w14:paraId="3A54C200" w14:textId="77777777" w:rsidR="00041B16" w:rsidRPr="00041B16" w:rsidRDefault="00041B16" w:rsidP="00041B16">
      <w:pPr>
        <w:pStyle w:val="ListParagraph"/>
        <w:numPr>
          <w:ilvl w:val="0"/>
          <w:numId w:val="2"/>
        </w:numPr>
        <w:shd w:val="clear" w:color="auto" w:fill="FFFFFF"/>
        <w:spacing w:after="0" w:line="240" w:lineRule="atLeast"/>
        <w:rPr>
          <w:rFonts w:ascii="Consolas" w:eastAsia="Times New Roman" w:hAnsi="Consolas" w:cs="Times New Roman"/>
          <w:color w:val="202124"/>
          <w:sz w:val="18"/>
          <w:szCs w:val="18"/>
          <w:lang w:eastAsia="en-IN"/>
        </w:rPr>
      </w:pPr>
      <w:r w:rsidRPr="00041B16">
        <w:rPr>
          <w:rFonts w:ascii="Consolas" w:eastAsia="Times New Roman" w:hAnsi="Consolas" w:cs="Times New Roman"/>
          <w:color w:val="1967D2"/>
          <w:sz w:val="18"/>
          <w:szCs w:val="18"/>
          <w:lang w:eastAsia="en-IN"/>
        </w:rPr>
        <w:t>when</w:t>
      </w:r>
      <w:r w:rsidRPr="00041B16">
        <w:rPr>
          <w:rFonts w:ascii="Consolas" w:eastAsia="Times New Roman" w:hAnsi="Consolas" w:cs="Times New Roman"/>
          <w:color w:val="202124"/>
          <w:sz w:val="18"/>
          <w:szCs w:val="18"/>
          <w:lang w:eastAsia="en-IN"/>
        </w:rPr>
        <w:t xml:space="preserve"> </w:t>
      </w:r>
      <w:r w:rsidRPr="00041B16">
        <w:rPr>
          <w:rFonts w:ascii="Consolas" w:eastAsia="Times New Roman" w:hAnsi="Consolas" w:cs="Times New Roman"/>
          <w:color w:val="000000"/>
          <w:sz w:val="18"/>
          <w:szCs w:val="18"/>
          <w:lang w:eastAsia="en-IN"/>
        </w:rPr>
        <w:t>Age</w:t>
      </w:r>
      <w:r w:rsidRPr="00041B16">
        <w:rPr>
          <w:rFonts w:ascii="Consolas" w:eastAsia="Times New Roman" w:hAnsi="Consolas" w:cs="Times New Roman"/>
          <w:color w:val="202124"/>
          <w:sz w:val="18"/>
          <w:szCs w:val="18"/>
          <w:lang w:eastAsia="en-IN"/>
        </w:rPr>
        <w:t xml:space="preserve"> </w:t>
      </w:r>
      <w:r w:rsidRPr="00041B16">
        <w:rPr>
          <w:rFonts w:ascii="Consolas" w:eastAsia="Times New Roman" w:hAnsi="Consolas" w:cs="Times New Roman"/>
          <w:color w:val="1967D2"/>
          <w:sz w:val="18"/>
          <w:szCs w:val="18"/>
          <w:lang w:eastAsia="en-IN"/>
        </w:rPr>
        <w:t>between</w:t>
      </w:r>
      <w:r w:rsidRPr="00041B16">
        <w:rPr>
          <w:rFonts w:ascii="Consolas" w:eastAsia="Times New Roman" w:hAnsi="Consolas" w:cs="Times New Roman"/>
          <w:color w:val="202124"/>
          <w:sz w:val="18"/>
          <w:szCs w:val="18"/>
          <w:lang w:eastAsia="en-IN"/>
        </w:rPr>
        <w:t xml:space="preserve"> </w:t>
      </w:r>
      <w:r w:rsidRPr="00041B16">
        <w:rPr>
          <w:rFonts w:ascii="Consolas" w:eastAsia="Times New Roman" w:hAnsi="Consolas" w:cs="Times New Roman"/>
          <w:color w:val="B06000"/>
          <w:sz w:val="18"/>
          <w:szCs w:val="18"/>
          <w:lang w:eastAsia="en-IN"/>
        </w:rPr>
        <w:t>12</w:t>
      </w:r>
      <w:r w:rsidRPr="00041B16">
        <w:rPr>
          <w:rFonts w:ascii="Consolas" w:eastAsia="Times New Roman" w:hAnsi="Consolas" w:cs="Times New Roman"/>
          <w:color w:val="202124"/>
          <w:sz w:val="18"/>
          <w:szCs w:val="18"/>
          <w:lang w:eastAsia="en-IN"/>
        </w:rPr>
        <w:t xml:space="preserve"> </w:t>
      </w:r>
      <w:r w:rsidRPr="00041B16">
        <w:rPr>
          <w:rFonts w:ascii="Consolas" w:eastAsia="Times New Roman" w:hAnsi="Consolas" w:cs="Times New Roman"/>
          <w:color w:val="1967D2"/>
          <w:sz w:val="18"/>
          <w:szCs w:val="18"/>
          <w:lang w:eastAsia="en-IN"/>
        </w:rPr>
        <w:t>and</w:t>
      </w:r>
      <w:r w:rsidRPr="00041B16">
        <w:rPr>
          <w:rFonts w:ascii="Consolas" w:eastAsia="Times New Roman" w:hAnsi="Consolas" w:cs="Times New Roman"/>
          <w:color w:val="202124"/>
          <w:sz w:val="18"/>
          <w:szCs w:val="18"/>
          <w:lang w:eastAsia="en-IN"/>
        </w:rPr>
        <w:t xml:space="preserve"> </w:t>
      </w:r>
      <w:r w:rsidRPr="00041B16">
        <w:rPr>
          <w:rFonts w:ascii="Consolas" w:eastAsia="Times New Roman" w:hAnsi="Consolas" w:cs="Times New Roman"/>
          <w:color w:val="B06000"/>
          <w:sz w:val="18"/>
          <w:szCs w:val="18"/>
          <w:lang w:eastAsia="en-IN"/>
        </w:rPr>
        <w:t>15</w:t>
      </w:r>
      <w:r w:rsidRPr="00041B16">
        <w:rPr>
          <w:rFonts w:ascii="Consolas" w:eastAsia="Times New Roman" w:hAnsi="Consolas" w:cs="Times New Roman"/>
          <w:color w:val="202124"/>
          <w:sz w:val="18"/>
          <w:szCs w:val="18"/>
          <w:lang w:eastAsia="en-IN"/>
        </w:rPr>
        <w:t xml:space="preserve"> </w:t>
      </w:r>
      <w:r w:rsidRPr="00041B16">
        <w:rPr>
          <w:rFonts w:ascii="Consolas" w:eastAsia="Times New Roman" w:hAnsi="Consolas" w:cs="Times New Roman"/>
          <w:color w:val="1967D2"/>
          <w:sz w:val="18"/>
          <w:szCs w:val="18"/>
          <w:lang w:eastAsia="en-IN"/>
        </w:rPr>
        <w:t>then</w:t>
      </w:r>
      <w:r w:rsidRPr="00041B16">
        <w:rPr>
          <w:rFonts w:ascii="Consolas" w:eastAsia="Times New Roman" w:hAnsi="Consolas" w:cs="Times New Roman"/>
          <w:color w:val="202124"/>
          <w:sz w:val="18"/>
          <w:szCs w:val="18"/>
          <w:lang w:eastAsia="en-IN"/>
        </w:rPr>
        <w:t xml:space="preserve"> </w:t>
      </w:r>
      <w:r w:rsidRPr="00041B16">
        <w:rPr>
          <w:rFonts w:ascii="Consolas" w:eastAsia="Times New Roman" w:hAnsi="Consolas" w:cs="Times New Roman"/>
          <w:color w:val="188038"/>
          <w:sz w:val="18"/>
          <w:szCs w:val="18"/>
          <w:lang w:eastAsia="en-IN"/>
        </w:rPr>
        <w:t>"Young"</w:t>
      </w:r>
    </w:p>
    <w:p w14:paraId="60A35ACE" w14:textId="77777777" w:rsidR="00041B16" w:rsidRPr="00041B16" w:rsidRDefault="00041B16" w:rsidP="00041B16">
      <w:pPr>
        <w:pStyle w:val="ListParagraph"/>
        <w:numPr>
          <w:ilvl w:val="0"/>
          <w:numId w:val="2"/>
        </w:numPr>
        <w:shd w:val="clear" w:color="auto" w:fill="FFFFFF"/>
        <w:spacing w:after="0" w:line="240" w:lineRule="atLeast"/>
        <w:rPr>
          <w:rFonts w:ascii="Consolas" w:eastAsia="Times New Roman" w:hAnsi="Consolas" w:cs="Times New Roman"/>
          <w:color w:val="202124"/>
          <w:sz w:val="18"/>
          <w:szCs w:val="18"/>
          <w:lang w:eastAsia="en-IN"/>
        </w:rPr>
      </w:pPr>
      <w:r w:rsidRPr="00041B16">
        <w:rPr>
          <w:rFonts w:ascii="Consolas" w:eastAsia="Times New Roman" w:hAnsi="Consolas" w:cs="Times New Roman"/>
          <w:color w:val="1967D2"/>
          <w:sz w:val="18"/>
          <w:szCs w:val="18"/>
          <w:lang w:eastAsia="en-IN"/>
        </w:rPr>
        <w:t>when</w:t>
      </w:r>
      <w:r w:rsidRPr="00041B16">
        <w:rPr>
          <w:rFonts w:ascii="Consolas" w:eastAsia="Times New Roman" w:hAnsi="Consolas" w:cs="Times New Roman"/>
          <w:color w:val="202124"/>
          <w:sz w:val="18"/>
          <w:szCs w:val="18"/>
          <w:lang w:eastAsia="en-IN"/>
        </w:rPr>
        <w:t xml:space="preserve"> </w:t>
      </w:r>
      <w:r w:rsidRPr="00041B16">
        <w:rPr>
          <w:rFonts w:ascii="Consolas" w:eastAsia="Times New Roman" w:hAnsi="Consolas" w:cs="Times New Roman"/>
          <w:color w:val="000000"/>
          <w:sz w:val="18"/>
          <w:szCs w:val="18"/>
          <w:lang w:eastAsia="en-IN"/>
        </w:rPr>
        <w:t>Age</w:t>
      </w:r>
      <w:r w:rsidRPr="00041B16">
        <w:rPr>
          <w:rFonts w:ascii="Consolas" w:eastAsia="Times New Roman" w:hAnsi="Consolas" w:cs="Times New Roman"/>
          <w:color w:val="202124"/>
          <w:sz w:val="18"/>
          <w:szCs w:val="18"/>
          <w:lang w:eastAsia="en-IN"/>
        </w:rPr>
        <w:t xml:space="preserve"> </w:t>
      </w:r>
      <w:r w:rsidRPr="00041B16">
        <w:rPr>
          <w:rFonts w:ascii="Consolas" w:eastAsia="Times New Roman" w:hAnsi="Consolas" w:cs="Times New Roman"/>
          <w:color w:val="1967D2"/>
          <w:sz w:val="18"/>
          <w:szCs w:val="18"/>
          <w:lang w:eastAsia="en-IN"/>
        </w:rPr>
        <w:t>between</w:t>
      </w:r>
      <w:r w:rsidRPr="00041B16">
        <w:rPr>
          <w:rFonts w:ascii="Consolas" w:eastAsia="Times New Roman" w:hAnsi="Consolas" w:cs="Times New Roman"/>
          <w:color w:val="202124"/>
          <w:sz w:val="18"/>
          <w:szCs w:val="18"/>
          <w:lang w:eastAsia="en-IN"/>
        </w:rPr>
        <w:t xml:space="preserve"> </w:t>
      </w:r>
      <w:r w:rsidRPr="00041B16">
        <w:rPr>
          <w:rFonts w:ascii="Consolas" w:eastAsia="Times New Roman" w:hAnsi="Consolas" w:cs="Times New Roman"/>
          <w:color w:val="B06000"/>
          <w:sz w:val="18"/>
          <w:szCs w:val="18"/>
          <w:lang w:eastAsia="en-IN"/>
        </w:rPr>
        <w:t>16</w:t>
      </w:r>
      <w:r w:rsidRPr="00041B16">
        <w:rPr>
          <w:rFonts w:ascii="Consolas" w:eastAsia="Times New Roman" w:hAnsi="Consolas" w:cs="Times New Roman"/>
          <w:color w:val="202124"/>
          <w:sz w:val="18"/>
          <w:szCs w:val="18"/>
          <w:lang w:eastAsia="en-IN"/>
        </w:rPr>
        <w:t xml:space="preserve"> </w:t>
      </w:r>
      <w:r w:rsidRPr="00041B16">
        <w:rPr>
          <w:rFonts w:ascii="Consolas" w:eastAsia="Times New Roman" w:hAnsi="Consolas" w:cs="Times New Roman"/>
          <w:color w:val="1967D2"/>
          <w:sz w:val="18"/>
          <w:szCs w:val="18"/>
          <w:lang w:eastAsia="en-IN"/>
        </w:rPr>
        <w:t>and</w:t>
      </w:r>
      <w:r w:rsidRPr="00041B16">
        <w:rPr>
          <w:rFonts w:ascii="Consolas" w:eastAsia="Times New Roman" w:hAnsi="Consolas" w:cs="Times New Roman"/>
          <w:color w:val="202124"/>
          <w:sz w:val="18"/>
          <w:szCs w:val="18"/>
          <w:lang w:eastAsia="en-IN"/>
        </w:rPr>
        <w:t xml:space="preserve"> </w:t>
      </w:r>
      <w:r w:rsidRPr="00041B16">
        <w:rPr>
          <w:rFonts w:ascii="Consolas" w:eastAsia="Times New Roman" w:hAnsi="Consolas" w:cs="Times New Roman"/>
          <w:color w:val="B06000"/>
          <w:sz w:val="18"/>
          <w:szCs w:val="18"/>
          <w:lang w:eastAsia="en-IN"/>
        </w:rPr>
        <w:t>35</w:t>
      </w:r>
      <w:r w:rsidRPr="00041B16">
        <w:rPr>
          <w:rFonts w:ascii="Consolas" w:eastAsia="Times New Roman" w:hAnsi="Consolas" w:cs="Times New Roman"/>
          <w:color w:val="202124"/>
          <w:sz w:val="18"/>
          <w:szCs w:val="18"/>
          <w:lang w:eastAsia="en-IN"/>
        </w:rPr>
        <w:t xml:space="preserve"> </w:t>
      </w:r>
      <w:r w:rsidRPr="00041B16">
        <w:rPr>
          <w:rFonts w:ascii="Consolas" w:eastAsia="Times New Roman" w:hAnsi="Consolas" w:cs="Times New Roman"/>
          <w:color w:val="1967D2"/>
          <w:sz w:val="18"/>
          <w:szCs w:val="18"/>
          <w:lang w:eastAsia="en-IN"/>
        </w:rPr>
        <w:t>then</w:t>
      </w:r>
      <w:r w:rsidRPr="00041B16">
        <w:rPr>
          <w:rFonts w:ascii="Consolas" w:eastAsia="Times New Roman" w:hAnsi="Consolas" w:cs="Times New Roman"/>
          <w:color w:val="202124"/>
          <w:sz w:val="18"/>
          <w:szCs w:val="18"/>
          <w:lang w:eastAsia="en-IN"/>
        </w:rPr>
        <w:t xml:space="preserve"> </w:t>
      </w:r>
      <w:r w:rsidRPr="00041B16">
        <w:rPr>
          <w:rFonts w:ascii="Consolas" w:eastAsia="Times New Roman" w:hAnsi="Consolas" w:cs="Times New Roman"/>
          <w:color w:val="188038"/>
          <w:sz w:val="18"/>
          <w:szCs w:val="18"/>
          <w:lang w:eastAsia="en-IN"/>
        </w:rPr>
        <w:t>"Adult"</w:t>
      </w:r>
    </w:p>
    <w:p w14:paraId="75DF84BF" w14:textId="77777777" w:rsidR="00041B16" w:rsidRPr="00041B16" w:rsidRDefault="00041B16" w:rsidP="00041B16">
      <w:pPr>
        <w:pStyle w:val="ListParagraph"/>
        <w:numPr>
          <w:ilvl w:val="0"/>
          <w:numId w:val="2"/>
        </w:numPr>
        <w:shd w:val="clear" w:color="auto" w:fill="FFFFFF"/>
        <w:spacing w:after="0" w:line="240" w:lineRule="atLeast"/>
        <w:rPr>
          <w:rFonts w:ascii="Consolas" w:eastAsia="Times New Roman" w:hAnsi="Consolas" w:cs="Times New Roman"/>
          <w:color w:val="202124"/>
          <w:sz w:val="18"/>
          <w:szCs w:val="18"/>
          <w:lang w:eastAsia="en-IN"/>
        </w:rPr>
      </w:pPr>
      <w:r w:rsidRPr="00041B16">
        <w:rPr>
          <w:rFonts w:ascii="Consolas" w:eastAsia="Times New Roman" w:hAnsi="Consolas" w:cs="Times New Roman"/>
          <w:color w:val="1967D2"/>
          <w:sz w:val="18"/>
          <w:szCs w:val="18"/>
          <w:lang w:eastAsia="en-IN"/>
        </w:rPr>
        <w:t>else</w:t>
      </w:r>
      <w:r w:rsidRPr="00041B16">
        <w:rPr>
          <w:rFonts w:ascii="Consolas" w:eastAsia="Times New Roman" w:hAnsi="Consolas" w:cs="Times New Roman"/>
          <w:color w:val="202124"/>
          <w:sz w:val="18"/>
          <w:szCs w:val="18"/>
          <w:lang w:eastAsia="en-IN"/>
        </w:rPr>
        <w:t xml:space="preserve"> </w:t>
      </w:r>
      <w:r w:rsidRPr="00041B16">
        <w:rPr>
          <w:rFonts w:ascii="Consolas" w:eastAsia="Times New Roman" w:hAnsi="Consolas" w:cs="Times New Roman"/>
          <w:color w:val="188038"/>
          <w:sz w:val="18"/>
          <w:szCs w:val="18"/>
          <w:lang w:eastAsia="en-IN"/>
        </w:rPr>
        <w:t>"Old"</w:t>
      </w:r>
    </w:p>
    <w:p w14:paraId="1AF49384" w14:textId="77777777" w:rsidR="00041B16" w:rsidRPr="00041B16" w:rsidRDefault="00041B16" w:rsidP="00041B16">
      <w:pPr>
        <w:pStyle w:val="ListParagraph"/>
        <w:numPr>
          <w:ilvl w:val="0"/>
          <w:numId w:val="2"/>
        </w:numPr>
        <w:shd w:val="clear" w:color="auto" w:fill="FFFFFF"/>
        <w:spacing w:after="0" w:line="240" w:lineRule="atLeast"/>
        <w:rPr>
          <w:rFonts w:ascii="Consolas" w:eastAsia="Times New Roman" w:hAnsi="Consolas" w:cs="Times New Roman"/>
          <w:color w:val="202124"/>
          <w:sz w:val="18"/>
          <w:szCs w:val="18"/>
          <w:lang w:eastAsia="en-IN"/>
        </w:rPr>
      </w:pPr>
      <w:r w:rsidRPr="00041B16">
        <w:rPr>
          <w:rFonts w:ascii="Consolas" w:eastAsia="Times New Roman" w:hAnsi="Consolas" w:cs="Times New Roman"/>
          <w:color w:val="1967D2"/>
          <w:sz w:val="18"/>
          <w:szCs w:val="18"/>
          <w:lang w:eastAsia="en-IN"/>
        </w:rPr>
        <w:t>end</w:t>
      </w:r>
      <w:r w:rsidRPr="00041B16">
        <w:rPr>
          <w:rFonts w:ascii="Consolas" w:eastAsia="Times New Roman" w:hAnsi="Consolas" w:cs="Times New Roman"/>
          <w:color w:val="202124"/>
          <w:sz w:val="18"/>
          <w:szCs w:val="18"/>
          <w:lang w:eastAsia="en-IN"/>
        </w:rPr>
        <w:t xml:space="preserve"> </w:t>
      </w:r>
      <w:r w:rsidRPr="00041B16">
        <w:rPr>
          <w:rFonts w:ascii="Consolas" w:eastAsia="Times New Roman" w:hAnsi="Consolas" w:cs="Times New Roman"/>
          <w:color w:val="1967D2"/>
          <w:sz w:val="18"/>
          <w:szCs w:val="18"/>
          <w:lang w:eastAsia="en-IN"/>
        </w:rPr>
        <w:t>as</w:t>
      </w:r>
      <w:r w:rsidRPr="00041B16">
        <w:rPr>
          <w:rFonts w:ascii="Consolas" w:eastAsia="Times New Roman" w:hAnsi="Consolas" w:cs="Times New Roman"/>
          <w:color w:val="202124"/>
          <w:sz w:val="18"/>
          <w:szCs w:val="18"/>
          <w:lang w:eastAsia="en-IN"/>
        </w:rPr>
        <w:t xml:space="preserve"> </w:t>
      </w:r>
      <w:proofErr w:type="spellStart"/>
      <w:r w:rsidRPr="00041B16">
        <w:rPr>
          <w:rFonts w:ascii="Consolas" w:eastAsia="Times New Roman" w:hAnsi="Consolas" w:cs="Times New Roman"/>
          <w:color w:val="000000"/>
          <w:sz w:val="18"/>
          <w:szCs w:val="18"/>
          <w:lang w:eastAsia="en-IN"/>
        </w:rPr>
        <w:t>Age_category</w:t>
      </w:r>
      <w:proofErr w:type="spellEnd"/>
    </w:p>
    <w:p w14:paraId="33CBF9CF" w14:textId="77777777" w:rsidR="00041B16" w:rsidRPr="00041B16" w:rsidRDefault="00041B16" w:rsidP="00041B16">
      <w:pPr>
        <w:pStyle w:val="ListParagraph"/>
        <w:numPr>
          <w:ilvl w:val="0"/>
          <w:numId w:val="2"/>
        </w:numPr>
        <w:shd w:val="clear" w:color="auto" w:fill="FFFFFF"/>
        <w:spacing w:after="0" w:line="240" w:lineRule="atLeast"/>
        <w:rPr>
          <w:rFonts w:ascii="Consolas" w:eastAsia="Times New Roman" w:hAnsi="Consolas" w:cs="Times New Roman"/>
          <w:color w:val="202124"/>
          <w:sz w:val="18"/>
          <w:szCs w:val="18"/>
          <w:lang w:eastAsia="en-IN"/>
        </w:rPr>
      </w:pPr>
      <w:r w:rsidRPr="00041B16">
        <w:rPr>
          <w:rFonts w:ascii="Consolas" w:eastAsia="Times New Roman" w:hAnsi="Consolas" w:cs="Times New Roman"/>
          <w:color w:val="1967D2"/>
          <w:sz w:val="18"/>
          <w:szCs w:val="18"/>
          <w:lang w:eastAsia="en-IN"/>
        </w:rPr>
        <w:t>from</w:t>
      </w:r>
      <w:r w:rsidRPr="00041B16">
        <w:rPr>
          <w:rFonts w:ascii="Consolas" w:eastAsia="Times New Roman" w:hAnsi="Consolas" w:cs="Times New Roman"/>
          <w:color w:val="202124"/>
          <w:sz w:val="18"/>
          <w:szCs w:val="18"/>
          <w:lang w:eastAsia="en-IN"/>
        </w:rPr>
        <w:t xml:space="preserve"> </w:t>
      </w:r>
      <w:r w:rsidRPr="00041B16">
        <w:rPr>
          <w:rFonts w:ascii="Consolas" w:eastAsia="Times New Roman" w:hAnsi="Consolas" w:cs="Times New Roman"/>
          <w:color w:val="000000"/>
          <w:sz w:val="18"/>
          <w:szCs w:val="18"/>
          <w:lang w:eastAsia="en-IN"/>
        </w:rPr>
        <w:t>`fresh-airfoil-480905-f</w:t>
      </w:r>
      <w:proofErr w:type="gramStart"/>
      <w:r w:rsidRPr="00041B16">
        <w:rPr>
          <w:rFonts w:ascii="Consolas" w:eastAsia="Times New Roman" w:hAnsi="Consolas" w:cs="Times New Roman"/>
          <w:color w:val="000000"/>
          <w:sz w:val="18"/>
          <w:szCs w:val="18"/>
          <w:lang w:eastAsia="en-IN"/>
        </w:rPr>
        <w:t>2.powerlifting</w:t>
      </w:r>
      <w:proofErr w:type="gramEnd"/>
      <w:r w:rsidRPr="00041B16">
        <w:rPr>
          <w:rFonts w:ascii="Consolas" w:eastAsia="Times New Roman" w:hAnsi="Consolas" w:cs="Times New Roman"/>
          <w:color w:val="000000"/>
          <w:sz w:val="18"/>
          <w:szCs w:val="18"/>
          <w:lang w:eastAsia="en-IN"/>
        </w:rPr>
        <w:t>.openpowerlifting`</w:t>
      </w:r>
      <w:r w:rsidRPr="00041B16">
        <w:rPr>
          <w:rFonts w:ascii="Consolas" w:eastAsia="Times New Roman" w:hAnsi="Consolas" w:cs="Times New Roman"/>
          <w:color w:val="202124"/>
          <w:sz w:val="18"/>
          <w:szCs w:val="18"/>
          <w:lang w:eastAsia="en-IN"/>
        </w:rPr>
        <w:t>;</w:t>
      </w:r>
    </w:p>
    <w:p w14:paraId="0A6C3D7F" w14:textId="4773547B" w:rsidR="00621A8A" w:rsidRDefault="00621A8A" w:rsidP="00621A8A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When you have decimals in your data then writing the query in the above manner will create the problem </w:t>
      </w:r>
      <w:r w:rsidR="003E1439">
        <w:rPr>
          <w:sz w:val="24"/>
          <w:szCs w:val="24"/>
          <w:lang w:val="en-US"/>
        </w:rPr>
        <w:t xml:space="preserve">so you can just </w:t>
      </w:r>
      <w:r w:rsidR="004B279C">
        <w:rPr>
          <w:sz w:val="24"/>
          <w:szCs w:val="24"/>
          <w:lang w:val="en-US"/>
        </w:rPr>
        <w:t xml:space="preserve">modify the case statement </w:t>
      </w:r>
    </w:p>
    <w:p w14:paraId="3301E7E5" w14:textId="7F3CD51C" w:rsidR="00CD02EE" w:rsidRPr="004B279C" w:rsidRDefault="004B279C" w:rsidP="00CD02EE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If there are null values you can assign them values as well</w:t>
      </w:r>
    </w:p>
    <w:p w14:paraId="588DEC90" w14:textId="65E116CB" w:rsidR="00CD02EE" w:rsidRPr="00CD02EE" w:rsidRDefault="00CD02EE" w:rsidP="00CD02EE">
      <w:pPr>
        <w:rPr>
          <w:b/>
          <w:sz w:val="32"/>
          <w:szCs w:val="32"/>
          <w:lang w:val="en-US"/>
        </w:rPr>
      </w:pPr>
      <w:r>
        <w:rPr>
          <w:b/>
          <w:sz w:val="32"/>
          <w:szCs w:val="32"/>
          <w:highlight w:val="lightGray"/>
          <w:lang w:val="en-US"/>
        </w:rPr>
        <w:t>EXTRACTING DATA</w:t>
      </w:r>
      <w:r w:rsidRPr="00CD02EE">
        <w:rPr>
          <w:b/>
          <w:sz w:val="32"/>
          <w:szCs w:val="32"/>
          <w:highlight w:val="lightGray"/>
          <w:lang w:val="en-US"/>
        </w:rPr>
        <w:t xml:space="preserve"> </w:t>
      </w:r>
      <w:r w:rsidR="00B92BF0">
        <w:rPr>
          <w:b/>
          <w:sz w:val="32"/>
          <w:szCs w:val="32"/>
          <w:highlight w:val="lightGray"/>
          <w:lang w:val="en-US"/>
        </w:rPr>
        <w:t>FROM</w:t>
      </w:r>
      <w:r w:rsidRPr="00CD02EE">
        <w:rPr>
          <w:b/>
          <w:sz w:val="32"/>
          <w:szCs w:val="32"/>
          <w:highlight w:val="lightGray"/>
          <w:lang w:val="en-US"/>
        </w:rPr>
        <w:t xml:space="preserve"> BIG QUERY:</w:t>
      </w:r>
    </w:p>
    <w:p w14:paraId="1C256214" w14:textId="55796087" w:rsidR="00FF688C" w:rsidRDefault="002F42AC" w:rsidP="00E22A97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if you want to save the query in bigquery just click on save query option </w:t>
      </w:r>
    </w:p>
    <w:p w14:paraId="2C78FDE0" w14:textId="61D81483" w:rsidR="002F42AC" w:rsidRDefault="006B2FF1" w:rsidP="00E22A97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If you want to extract data from big query then click on save results in the result grid then click on bigquery table which will add the output as bigquery table </w:t>
      </w:r>
    </w:p>
    <w:p w14:paraId="3997D981" w14:textId="5BC88C8E" w:rsidR="006B2FF1" w:rsidRDefault="00BC646D" w:rsidP="00E22A97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You can also extract the data as csv from the bigquery </w:t>
      </w:r>
    </w:p>
    <w:p w14:paraId="203A9A07" w14:textId="69BF5D10" w:rsidR="004B279C" w:rsidRPr="004B279C" w:rsidRDefault="004B279C" w:rsidP="004B279C">
      <w:pPr>
        <w:rPr>
          <w:b/>
          <w:sz w:val="32"/>
          <w:szCs w:val="32"/>
          <w:lang w:val="en-US"/>
        </w:rPr>
      </w:pPr>
      <w:r>
        <w:rPr>
          <w:b/>
          <w:sz w:val="32"/>
          <w:szCs w:val="32"/>
          <w:highlight w:val="lightGray"/>
          <w:lang w:val="en-US"/>
        </w:rPr>
        <w:t>CREATING ARRAYS AND USING UNNEST FUNCTION IN</w:t>
      </w:r>
      <w:r w:rsidRPr="004B279C">
        <w:rPr>
          <w:b/>
          <w:sz w:val="32"/>
          <w:szCs w:val="32"/>
          <w:highlight w:val="lightGray"/>
          <w:lang w:val="en-US"/>
        </w:rPr>
        <w:t xml:space="preserve"> BIG QUERY:</w:t>
      </w:r>
    </w:p>
    <w:p w14:paraId="37C50751" w14:textId="13FE8358" w:rsidR="004B279C" w:rsidRDefault="00D87393" w:rsidP="00E22A97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Creating the array and using that array to create the table is important </w:t>
      </w:r>
      <w:r w:rsidR="00E270E5">
        <w:rPr>
          <w:sz w:val="24"/>
          <w:szCs w:val="24"/>
          <w:lang w:val="en-US"/>
        </w:rPr>
        <w:t>in data analytics</w:t>
      </w:r>
    </w:p>
    <w:p w14:paraId="26017C78" w14:textId="027D55DA" w:rsidR="00E270E5" w:rsidRDefault="00E65ED0" w:rsidP="00E22A97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Unnest is exclusive to big query which helps in creating table from the array </w:t>
      </w:r>
    </w:p>
    <w:p w14:paraId="1D5334BC" w14:textId="51101613" w:rsidR="00E65ED0" w:rsidRDefault="00223453" w:rsidP="00E22A97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You can create the array suing [] and when you select that SQL will place </w:t>
      </w:r>
      <w:proofErr w:type="gramStart"/>
      <w:r>
        <w:rPr>
          <w:sz w:val="24"/>
          <w:szCs w:val="24"/>
          <w:lang w:val="en-US"/>
        </w:rPr>
        <w:t>those comma</w:t>
      </w:r>
      <w:proofErr w:type="gramEnd"/>
      <w:r>
        <w:rPr>
          <w:sz w:val="24"/>
          <w:szCs w:val="24"/>
          <w:lang w:val="en-US"/>
        </w:rPr>
        <w:t xml:space="preserve"> separated values In a column </w:t>
      </w:r>
    </w:p>
    <w:p w14:paraId="712BB576" w14:textId="2E2966CE" w:rsidR="00223453" w:rsidRDefault="00664DA6" w:rsidP="00E22A97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If you want to generate a big array you can use the generate array function of SQL which takes starting ending and step value and gives array </w:t>
      </w:r>
      <w:r w:rsidR="008B1175">
        <w:rPr>
          <w:sz w:val="24"/>
          <w:szCs w:val="24"/>
          <w:lang w:val="en-US"/>
        </w:rPr>
        <w:t xml:space="preserve">both starting and ending values are included </w:t>
      </w:r>
    </w:p>
    <w:p w14:paraId="0559B85E" w14:textId="39B42410" w:rsidR="008B1175" w:rsidRDefault="00BA7C73" w:rsidP="00E22A97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To convert the array into table you can use the unnest function around the array you are creating in select statement </w:t>
      </w:r>
      <w:r w:rsidR="00EF03BB">
        <w:rPr>
          <w:sz w:val="24"/>
          <w:szCs w:val="24"/>
          <w:lang w:val="en-US"/>
        </w:rPr>
        <w:t xml:space="preserve">always remember unnest only takes array </w:t>
      </w:r>
    </w:p>
    <w:p w14:paraId="103B61A3" w14:textId="17390048" w:rsidR="00BA7C73" w:rsidRDefault="00256157" w:rsidP="00E22A97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This is how you can use generate array and unnest in bigquery </w:t>
      </w:r>
    </w:p>
    <w:p w14:paraId="7D873A30" w14:textId="77777777" w:rsidR="00256157" w:rsidRPr="00256157" w:rsidRDefault="00256157" w:rsidP="00256157">
      <w:pPr>
        <w:pStyle w:val="ListParagraph"/>
        <w:numPr>
          <w:ilvl w:val="0"/>
          <w:numId w:val="2"/>
        </w:numPr>
        <w:shd w:val="clear" w:color="auto" w:fill="FFFFFF"/>
        <w:spacing w:after="0" w:line="240" w:lineRule="atLeast"/>
        <w:rPr>
          <w:rFonts w:ascii="Consolas" w:eastAsia="Times New Roman" w:hAnsi="Consolas" w:cs="Times New Roman"/>
          <w:color w:val="202124"/>
          <w:sz w:val="18"/>
          <w:szCs w:val="18"/>
          <w:lang w:eastAsia="en-IN"/>
        </w:rPr>
      </w:pPr>
      <w:r w:rsidRPr="00256157">
        <w:rPr>
          <w:rFonts w:ascii="Consolas" w:eastAsia="Times New Roman" w:hAnsi="Consolas" w:cs="Times New Roman"/>
          <w:color w:val="1967D2"/>
          <w:sz w:val="18"/>
          <w:szCs w:val="18"/>
          <w:lang w:eastAsia="en-IN"/>
        </w:rPr>
        <w:t>select</w:t>
      </w:r>
      <w:r w:rsidRPr="00256157">
        <w:rPr>
          <w:rFonts w:ascii="Consolas" w:eastAsia="Times New Roman" w:hAnsi="Consolas" w:cs="Times New Roman"/>
          <w:color w:val="202124"/>
          <w:sz w:val="18"/>
          <w:szCs w:val="18"/>
          <w:lang w:eastAsia="en-IN"/>
        </w:rPr>
        <w:t xml:space="preserve"> </w:t>
      </w:r>
      <w:r w:rsidRPr="00256157">
        <w:rPr>
          <w:rFonts w:ascii="Consolas" w:eastAsia="Times New Roman" w:hAnsi="Consolas" w:cs="Times New Roman"/>
          <w:color w:val="3C4043"/>
          <w:sz w:val="18"/>
          <w:szCs w:val="18"/>
          <w:lang w:eastAsia="en-IN"/>
        </w:rPr>
        <w:t>*</w:t>
      </w:r>
      <w:r w:rsidRPr="00256157">
        <w:rPr>
          <w:rFonts w:ascii="Consolas" w:eastAsia="Times New Roman" w:hAnsi="Consolas" w:cs="Times New Roman"/>
          <w:color w:val="202124"/>
          <w:sz w:val="18"/>
          <w:szCs w:val="18"/>
          <w:lang w:eastAsia="en-IN"/>
        </w:rPr>
        <w:t xml:space="preserve"> </w:t>
      </w:r>
      <w:r w:rsidRPr="00256157">
        <w:rPr>
          <w:rFonts w:ascii="Consolas" w:eastAsia="Times New Roman" w:hAnsi="Consolas" w:cs="Times New Roman"/>
          <w:color w:val="1967D2"/>
          <w:sz w:val="18"/>
          <w:szCs w:val="18"/>
          <w:lang w:eastAsia="en-IN"/>
        </w:rPr>
        <w:t>from</w:t>
      </w:r>
      <w:r w:rsidRPr="00256157">
        <w:rPr>
          <w:rFonts w:ascii="Consolas" w:eastAsia="Times New Roman" w:hAnsi="Consolas" w:cs="Times New Roman"/>
          <w:color w:val="202124"/>
          <w:sz w:val="18"/>
          <w:szCs w:val="18"/>
          <w:lang w:eastAsia="en-IN"/>
        </w:rPr>
        <w:t xml:space="preserve"> </w:t>
      </w:r>
    </w:p>
    <w:p w14:paraId="47D049A2" w14:textId="77777777" w:rsidR="00256157" w:rsidRPr="00256157" w:rsidRDefault="00256157" w:rsidP="00256157">
      <w:pPr>
        <w:pStyle w:val="ListParagraph"/>
        <w:numPr>
          <w:ilvl w:val="0"/>
          <w:numId w:val="2"/>
        </w:numPr>
        <w:shd w:val="clear" w:color="auto" w:fill="FFFFFF"/>
        <w:spacing w:after="0" w:line="240" w:lineRule="atLeast"/>
        <w:rPr>
          <w:rFonts w:ascii="Consolas" w:eastAsia="Times New Roman" w:hAnsi="Consolas" w:cs="Times New Roman"/>
          <w:color w:val="202124"/>
          <w:sz w:val="18"/>
          <w:szCs w:val="18"/>
          <w:lang w:eastAsia="en-IN"/>
        </w:rPr>
      </w:pPr>
      <w:proofErr w:type="spellStart"/>
      <w:r w:rsidRPr="00256157">
        <w:rPr>
          <w:rFonts w:ascii="Consolas" w:eastAsia="Times New Roman" w:hAnsi="Consolas" w:cs="Times New Roman"/>
          <w:color w:val="1967D2"/>
          <w:sz w:val="18"/>
          <w:szCs w:val="18"/>
          <w:lang w:eastAsia="en-IN"/>
        </w:rPr>
        <w:t>unnest</w:t>
      </w:r>
      <w:proofErr w:type="spellEnd"/>
      <w:r w:rsidRPr="00256157">
        <w:rPr>
          <w:rFonts w:ascii="Consolas" w:eastAsia="Times New Roman" w:hAnsi="Consolas" w:cs="Times New Roman"/>
          <w:color w:val="3C4043"/>
          <w:sz w:val="18"/>
          <w:szCs w:val="18"/>
          <w:lang w:eastAsia="en-IN"/>
        </w:rPr>
        <w:t>(</w:t>
      </w:r>
      <w:proofErr w:type="spellStart"/>
      <w:r w:rsidRPr="00256157">
        <w:rPr>
          <w:rFonts w:ascii="Consolas" w:eastAsia="Times New Roman" w:hAnsi="Consolas" w:cs="Times New Roman"/>
          <w:color w:val="1967D2"/>
          <w:sz w:val="18"/>
          <w:szCs w:val="18"/>
          <w:lang w:eastAsia="en-IN"/>
        </w:rPr>
        <w:t>generate_</w:t>
      </w:r>
      <w:proofErr w:type="gramStart"/>
      <w:r w:rsidRPr="00256157">
        <w:rPr>
          <w:rFonts w:ascii="Consolas" w:eastAsia="Times New Roman" w:hAnsi="Consolas" w:cs="Times New Roman"/>
          <w:color w:val="1967D2"/>
          <w:sz w:val="18"/>
          <w:szCs w:val="18"/>
          <w:lang w:eastAsia="en-IN"/>
        </w:rPr>
        <w:t>array</w:t>
      </w:r>
      <w:proofErr w:type="spellEnd"/>
      <w:r w:rsidRPr="00256157">
        <w:rPr>
          <w:rFonts w:ascii="Consolas" w:eastAsia="Times New Roman" w:hAnsi="Consolas" w:cs="Times New Roman"/>
          <w:color w:val="3C4043"/>
          <w:sz w:val="18"/>
          <w:szCs w:val="18"/>
          <w:lang w:eastAsia="en-IN"/>
        </w:rPr>
        <w:t>(</w:t>
      </w:r>
      <w:proofErr w:type="gramEnd"/>
      <w:r w:rsidRPr="00256157">
        <w:rPr>
          <w:rFonts w:ascii="Consolas" w:eastAsia="Times New Roman" w:hAnsi="Consolas" w:cs="Times New Roman"/>
          <w:color w:val="B06000"/>
          <w:sz w:val="18"/>
          <w:szCs w:val="18"/>
          <w:lang w:eastAsia="en-IN"/>
        </w:rPr>
        <w:t>1</w:t>
      </w:r>
      <w:r w:rsidRPr="00256157">
        <w:rPr>
          <w:rFonts w:ascii="Consolas" w:eastAsia="Times New Roman" w:hAnsi="Consolas" w:cs="Times New Roman"/>
          <w:color w:val="202124"/>
          <w:sz w:val="18"/>
          <w:szCs w:val="18"/>
          <w:lang w:eastAsia="en-IN"/>
        </w:rPr>
        <w:t>,</w:t>
      </w:r>
      <w:r w:rsidRPr="00256157">
        <w:rPr>
          <w:rFonts w:ascii="Consolas" w:eastAsia="Times New Roman" w:hAnsi="Consolas" w:cs="Times New Roman"/>
          <w:color w:val="B06000"/>
          <w:sz w:val="18"/>
          <w:szCs w:val="18"/>
          <w:lang w:eastAsia="en-IN"/>
        </w:rPr>
        <w:t>1000</w:t>
      </w:r>
      <w:r w:rsidRPr="00256157">
        <w:rPr>
          <w:rFonts w:ascii="Consolas" w:eastAsia="Times New Roman" w:hAnsi="Consolas" w:cs="Times New Roman"/>
          <w:color w:val="202124"/>
          <w:sz w:val="18"/>
          <w:szCs w:val="18"/>
          <w:lang w:eastAsia="en-IN"/>
        </w:rPr>
        <w:t>,</w:t>
      </w:r>
      <w:r w:rsidRPr="00256157">
        <w:rPr>
          <w:rFonts w:ascii="Consolas" w:eastAsia="Times New Roman" w:hAnsi="Consolas" w:cs="Times New Roman"/>
          <w:color w:val="B06000"/>
          <w:sz w:val="18"/>
          <w:szCs w:val="18"/>
          <w:lang w:eastAsia="en-IN"/>
        </w:rPr>
        <w:t>1</w:t>
      </w:r>
      <w:r w:rsidRPr="00256157">
        <w:rPr>
          <w:rFonts w:ascii="Consolas" w:eastAsia="Times New Roman" w:hAnsi="Consolas" w:cs="Times New Roman"/>
          <w:color w:val="3C4043"/>
          <w:sz w:val="18"/>
          <w:szCs w:val="18"/>
          <w:lang w:eastAsia="en-IN"/>
        </w:rPr>
        <w:t>))</w:t>
      </w:r>
      <w:r w:rsidRPr="00256157">
        <w:rPr>
          <w:rFonts w:ascii="Consolas" w:eastAsia="Times New Roman" w:hAnsi="Consolas" w:cs="Times New Roman"/>
          <w:color w:val="202124"/>
          <w:sz w:val="18"/>
          <w:szCs w:val="18"/>
          <w:lang w:eastAsia="en-IN"/>
        </w:rPr>
        <w:t xml:space="preserve"> </w:t>
      </w:r>
      <w:r w:rsidRPr="00256157">
        <w:rPr>
          <w:rFonts w:ascii="Consolas" w:eastAsia="Times New Roman" w:hAnsi="Consolas" w:cs="Times New Roman"/>
          <w:color w:val="1967D2"/>
          <w:sz w:val="18"/>
          <w:szCs w:val="18"/>
          <w:lang w:eastAsia="en-IN"/>
        </w:rPr>
        <w:t>as</w:t>
      </w:r>
      <w:r w:rsidRPr="00256157">
        <w:rPr>
          <w:rFonts w:ascii="Consolas" w:eastAsia="Times New Roman" w:hAnsi="Consolas" w:cs="Times New Roman"/>
          <w:color w:val="202124"/>
          <w:sz w:val="18"/>
          <w:szCs w:val="18"/>
          <w:lang w:eastAsia="en-IN"/>
        </w:rPr>
        <w:t xml:space="preserve"> </w:t>
      </w:r>
      <w:proofErr w:type="spellStart"/>
      <w:r w:rsidRPr="00256157">
        <w:rPr>
          <w:rFonts w:ascii="Consolas" w:eastAsia="Times New Roman" w:hAnsi="Consolas" w:cs="Times New Roman"/>
          <w:color w:val="000000"/>
          <w:sz w:val="18"/>
          <w:szCs w:val="18"/>
          <w:lang w:eastAsia="en-IN"/>
        </w:rPr>
        <w:t>intarray</w:t>
      </w:r>
      <w:proofErr w:type="spellEnd"/>
    </w:p>
    <w:p w14:paraId="1CA5B1FB" w14:textId="77777777" w:rsidR="00256157" w:rsidRPr="00256157" w:rsidRDefault="00256157" w:rsidP="00256157">
      <w:pPr>
        <w:pStyle w:val="ListParagraph"/>
        <w:numPr>
          <w:ilvl w:val="0"/>
          <w:numId w:val="2"/>
        </w:numPr>
        <w:shd w:val="clear" w:color="auto" w:fill="FFFFFF"/>
        <w:spacing w:after="0" w:line="240" w:lineRule="atLeast"/>
        <w:rPr>
          <w:rFonts w:ascii="Consolas" w:eastAsia="Times New Roman" w:hAnsi="Consolas" w:cs="Times New Roman"/>
          <w:color w:val="202124"/>
          <w:sz w:val="18"/>
          <w:szCs w:val="18"/>
          <w:lang w:eastAsia="en-IN"/>
        </w:rPr>
      </w:pPr>
      <w:r w:rsidRPr="00256157">
        <w:rPr>
          <w:rFonts w:ascii="Consolas" w:eastAsia="Times New Roman" w:hAnsi="Consolas" w:cs="Times New Roman"/>
          <w:color w:val="1967D2"/>
          <w:sz w:val="18"/>
          <w:szCs w:val="18"/>
          <w:lang w:eastAsia="en-IN"/>
        </w:rPr>
        <w:t>where</w:t>
      </w:r>
      <w:r w:rsidRPr="00256157">
        <w:rPr>
          <w:rFonts w:ascii="Consolas" w:eastAsia="Times New Roman" w:hAnsi="Consolas" w:cs="Times New Roman"/>
          <w:color w:val="202124"/>
          <w:sz w:val="18"/>
          <w:szCs w:val="18"/>
          <w:lang w:eastAsia="en-IN"/>
        </w:rPr>
        <w:t xml:space="preserve"> </w:t>
      </w:r>
      <w:proofErr w:type="spellStart"/>
      <w:r w:rsidRPr="00256157">
        <w:rPr>
          <w:rFonts w:ascii="Consolas" w:eastAsia="Times New Roman" w:hAnsi="Consolas" w:cs="Times New Roman"/>
          <w:color w:val="000000"/>
          <w:sz w:val="18"/>
          <w:szCs w:val="18"/>
          <w:lang w:eastAsia="en-IN"/>
        </w:rPr>
        <w:t>intarray</w:t>
      </w:r>
      <w:proofErr w:type="spellEnd"/>
      <w:r w:rsidRPr="00256157">
        <w:rPr>
          <w:rFonts w:ascii="Consolas" w:eastAsia="Times New Roman" w:hAnsi="Consolas" w:cs="Times New Roman"/>
          <w:color w:val="3C4043"/>
          <w:sz w:val="18"/>
          <w:szCs w:val="18"/>
          <w:lang w:eastAsia="en-IN"/>
        </w:rPr>
        <w:t>&gt;</w:t>
      </w:r>
      <w:r w:rsidRPr="00256157">
        <w:rPr>
          <w:rFonts w:ascii="Consolas" w:eastAsia="Times New Roman" w:hAnsi="Consolas" w:cs="Times New Roman"/>
          <w:color w:val="B06000"/>
          <w:sz w:val="18"/>
          <w:szCs w:val="18"/>
          <w:lang w:eastAsia="en-IN"/>
        </w:rPr>
        <w:t>990</w:t>
      </w:r>
      <w:r w:rsidRPr="00256157">
        <w:rPr>
          <w:rFonts w:ascii="Consolas" w:eastAsia="Times New Roman" w:hAnsi="Consolas" w:cs="Times New Roman"/>
          <w:color w:val="202124"/>
          <w:sz w:val="18"/>
          <w:szCs w:val="18"/>
          <w:lang w:eastAsia="en-IN"/>
        </w:rPr>
        <w:t>;</w:t>
      </w:r>
    </w:p>
    <w:p w14:paraId="00CC88E0" w14:textId="0F7A685F" w:rsidR="00256157" w:rsidRDefault="00664A8D" w:rsidP="00E22A97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you can use the </w:t>
      </w:r>
      <w:r w:rsidR="006229C5">
        <w:rPr>
          <w:sz w:val="24"/>
          <w:szCs w:val="24"/>
          <w:lang w:val="en-US"/>
        </w:rPr>
        <w:t xml:space="preserve">array table created in subquery as well </w:t>
      </w:r>
    </w:p>
    <w:p w14:paraId="6602BDFB" w14:textId="33387E67" w:rsidR="006229C5" w:rsidRDefault="006229C5" w:rsidP="00E22A97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Struct keyword is used to create the table using the values and keys pairs where the keys are columns and values are their value in rows </w:t>
      </w:r>
    </w:p>
    <w:p w14:paraId="19F55E06" w14:textId="77777777" w:rsidR="00BB5B1C" w:rsidRPr="00BB5B1C" w:rsidRDefault="00BB5B1C" w:rsidP="00BB5B1C">
      <w:pPr>
        <w:pStyle w:val="ListParagraph"/>
        <w:numPr>
          <w:ilvl w:val="0"/>
          <w:numId w:val="2"/>
        </w:numPr>
        <w:shd w:val="clear" w:color="auto" w:fill="FFFFFF"/>
        <w:spacing w:after="0" w:line="240" w:lineRule="atLeast"/>
        <w:rPr>
          <w:rFonts w:ascii="Consolas" w:eastAsia="Times New Roman" w:hAnsi="Consolas" w:cs="Times New Roman"/>
          <w:color w:val="202124"/>
          <w:sz w:val="18"/>
          <w:szCs w:val="18"/>
          <w:lang w:eastAsia="en-IN"/>
        </w:rPr>
      </w:pPr>
      <w:r w:rsidRPr="00BB5B1C">
        <w:rPr>
          <w:rFonts w:ascii="Consolas" w:eastAsia="Times New Roman" w:hAnsi="Consolas" w:cs="Times New Roman"/>
          <w:color w:val="1967D2"/>
          <w:sz w:val="18"/>
          <w:szCs w:val="18"/>
          <w:lang w:eastAsia="en-IN"/>
        </w:rPr>
        <w:t>select</w:t>
      </w:r>
      <w:r w:rsidRPr="00BB5B1C">
        <w:rPr>
          <w:rFonts w:ascii="Consolas" w:eastAsia="Times New Roman" w:hAnsi="Consolas" w:cs="Times New Roman"/>
          <w:color w:val="202124"/>
          <w:sz w:val="18"/>
          <w:szCs w:val="18"/>
          <w:lang w:eastAsia="en-IN"/>
        </w:rPr>
        <w:t xml:space="preserve"> </w:t>
      </w:r>
      <w:r w:rsidRPr="00BB5B1C">
        <w:rPr>
          <w:rFonts w:ascii="Consolas" w:eastAsia="Times New Roman" w:hAnsi="Consolas" w:cs="Times New Roman"/>
          <w:color w:val="3C4043"/>
          <w:sz w:val="18"/>
          <w:szCs w:val="18"/>
          <w:lang w:eastAsia="en-IN"/>
        </w:rPr>
        <w:t>*</w:t>
      </w:r>
      <w:r w:rsidRPr="00BB5B1C">
        <w:rPr>
          <w:rFonts w:ascii="Consolas" w:eastAsia="Times New Roman" w:hAnsi="Consolas" w:cs="Times New Roman"/>
          <w:color w:val="202124"/>
          <w:sz w:val="18"/>
          <w:szCs w:val="18"/>
          <w:lang w:eastAsia="en-IN"/>
        </w:rPr>
        <w:t xml:space="preserve"> </w:t>
      </w:r>
      <w:r w:rsidRPr="00BB5B1C">
        <w:rPr>
          <w:rFonts w:ascii="Consolas" w:eastAsia="Times New Roman" w:hAnsi="Consolas" w:cs="Times New Roman"/>
          <w:color w:val="1967D2"/>
          <w:sz w:val="18"/>
          <w:szCs w:val="18"/>
          <w:lang w:eastAsia="en-IN"/>
        </w:rPr>
        <w:t>from</w:t>
      </w:r>
      <w:r w:rsidRPr="00BB5B1C">
        <w:rPr>
          <w:rFonts w:ascii="Consolas" w:eastAsia="Times New Roman" w:hAnsi="Consolas" w:cs="Times New Roman"/>
          <w:color w:val="202124"/>
          <w:sz w:val="18"/>
          <w:szCs w:val="18"/>
          <w:lang w:eastAsia="en-IN"/>
        </w:rPr>
        <w:t xml:space="preserve"> </w:t>
      </w:r>
    </w:p>
    <w:p w14:paraId="7524D95A" w14:textId="77777777" w:rsidR="00BB5B1C" w:rsidRPr="00BB5B1C" w:rsidRDefault="00BB5B1C" w:rsidP="00BB5B1C">
      <w:pPr>
        <w:pStyle w:val="ListParagraph"/>
        <w:numPr>
          <w:ilvl w:val="0"/>
          <w:numId w:val="2"/>
        </w:numPr>
        <w:shd w:val="clear" w:color="auto" w:fill="FFFFFF"/>
        <w:spacing w:after="0" w:line="240" w:lineRule="atLeast"/>
        <w:rPr>
          <w:rFonts w:ascii="Consolas" w:eastAsia="Times New Roman" w:hAnsi="Consolas" w:cs="Times New Roman"/>
          <w:color w:val="202124"/>
          <w:sz w:val="18"/>
          <w:szCs w:val="18"/>
          <w:lang w:eastAsia="en-IN"/>
        </w:rPr>
      </w:pPr>
      <w:proofErr w:type="spellStart"/>
      <w:proofErr w:type="gramStart"/>
      <w:r w:rsidRPr="00BB5B1C">
        <w:rPr>
          <w:rFonts w:ascii="Consolas" w:eastAsia="Times New Roman" w:hAnsi="Consolas" w:cs="Times New Roman"/>
          <w:color w:val="1967D2"/>
          <w:sz w:val="18"/>
          <w:szCs w:val="18"/>
          <w:lang w:eastAsia="en-IN"/>
        </w:rPr>
        <w:t>unnest</w:t>
      </w:r>
      <w:proofErr w:type="spellEnd"/>
      <w:r w:rsidRPr="00BB5B1C">
        <w:rPr>
          <w:rFonts w:ascii="Consolas" w:eastAsia="Times New Roman" w:hAnsi="Consolas" w:cs="Times New Roman"/>
          <w:color w:val="3C4043"/>
          <w:sz w:val="18"/>
          <w:szCs w:val="18"/>
          <w:lang w:eastAsia="en-IN"/>
        </w:rPr>
        <w:t>(</w:t>
      </w:r>
      <w:proofErr w:type="gramEnd"/>
      <w:r w:rsidRPr="00BB5B1C">
        <w:rPr>
          <w:rFonts w:ascii="Consolas" w:eastAsia="Times New Roman" w:hAnsi="Consolas" w:cs="Times New Roman"/>
          <w:color w:val="3C4043"/>
          <w:sz w:val="18"/>
          <w:szCs w:val="18"/>
          <w:lang w:eastAsia="en-IN"/>
        </w:rPr>
        <w:t>[</w:t>
      </w:r>
      <w:r w:rsidRPr="00BB5B1C">
        <w:rPr>
          <w:rFonts w:ascii="Consolas" w:eastAsia="Times New Roman" w:hAnsi="Consolas" w:cs="Times New Roman"/>
          <w:color w:val="1967D2"/>
          <w:sz w:val="18"/>
          <w:szCs w:val="18"/>
          <w:lang w:eastAsia="en-IN"/>
        </w:rPr>
        <w:t>struct</w:t>
      </w:r>
      <w:r w:rsidRPr="00BB5B1C">
        <w:rPr>
          <w:rFonts w:ascii="Consolas" w:eastAsia="Times New Roman" w:hAnsi="Consolas" w:cs="Times New Roman"/>
          <w:color w:val="3C4043"/>
          <w:sz w:val="18"/>
          <w:szCs w:val="18"/>
          <w:lang w:eastAsia="en-IN"/>
        </w:rPr>
        <w:t>(</w:t>
      </w:r>
      <w:r w:rsidRPr="00BB5B1C">
        <w:rPr>
          <w:rFonts w:ascii="Consolas" w:eastAsia="Times New Roman" w:hAnsi="Consolas" w:cs="Times New Roman"/>
          <w:color w:val="188038"/>
          <w:sz w:val="18"/>
          <w:szCs w:val="18"/>
          <w:lang w:eastAsia="en-IN"/>
        </w:rPr>
        <w:t>"a"</w:t>
      </w:r>
      <w:r w:rsidRPr="00BB5B1C">
        <w:rPr>
          <w:rFonts w:ascii="Consolas" w:eastAsia="Times New Roman" w:hAnsi="Consolas" w:cs="Times New Roman"/>
          <w:color w:val="202124"/>
          <w:sz w:val="18"/>
          <w:szCs w:val="18"/>
          <w:lang w:eastAsia="en-IN"/>
        </w:rPr>
        <w:t xml:space="preserve"> </w:t>
      </w:r>
      <w:r w:rsidRPr="00BB5B1C">
        <w:rPr>
          <w:rFonts w:ascii="Consolas" w:eastAsia="Times New Roman" w:hAnsi="Consolas" w:cs="Times New Roman"/>
          <w:color w:val="1967D2"/>
          <w:sz w:val="18"/>
          <w:szCs w:val="18"/>
          <w:lang w:eastAsia="en-IN"/>
        </w:rPr>
        <w:t>as</w:t>
      </w:r>
      <w:r w:rsidRPr="00BB5B1C">
        <w:rPr>
          <w:rFonts w:ascii="Consolas" w:eastAsia="Times New Roman" w:hAnsi="Consolas" w:cs="Times New Roman"/>
          <w:color w:val="202124"/>
          <w:sz w:val="18"/>
          <w:szCs w:val="18"/>
          <w:lang w:eastAsia="en-IN"/>
        </w:rPr>
        <w:t xml:space="preserve"> </w:t>
      </w:r>
      <w:r w:rsidRPr="00BB5B1C">
        <w:rPr>
          <w:rFonts w:ascii="Consolas" w:eastAsia="Times New Roman" w:hAnsi="Consolas" w:cs="Times New Roman"/>
          <w:color w:val="000000"/>
          <w:sz w:val="18"/>
          <w:szCs w:val="18"/>
          <w:lang w:eastAsia="en-IN"/>
        </w:rPr>
        <w:t>Name</w:t>
      </w:r>
      <w:r w:rsidRPr="00BB5B1C">
        <w:rPr>
          <w:rFonts w:ascii="Consolas" w:eastAsia="Times New Roman" w:hAnsi="Consolas" w:cs="Times New Roman"/>
          <w:color w:val="202124"/>
          <w:sz w:val="18"/>
          <w:szCs w:val="18"/>
          <w:lang w:eastAsia="en-IN"/>
        </w:rPr>
        <w:t>,</w:t>
      </w:r>
      <w:r w:rsidRPr="00BB5B1C">
        <w:rPr>
          <w:rFonts w:ascii="Consolas" w:eastAsia="Times New Roman" w:hAnsi="Consolas" w:cs="Times New Roman"/>
          <w:color w:val="B06000"/>
          <w:sz w:val="18"/>
          <w:szCs w:val="18"/>
          <w:lang w:eastAsia="en-IN"/>
        </w:rPr>
        <w:t>34</w:t>
      </w:r>
      <w:r w:rsidRPr="00BB5B1C">
        <w:rPr>
          <w:rFonts w:ascii="Consolas" w:eastAsia="Times New Roman" w:hAnsi="Consolas" w:cs="Times New Roman"/>
          <w:color w:val="202124"/>
          <w:sz w:val="18"/>
          <w:szCs w:val="18"/>
          <w:lang w:eastAsia="en-IN"/>
        </w:rPr>
        <w:t xml:space="preserve"> </w:t>
      </w:r>
      <w:r w:rsidRPr="00BB5B1C">
        <w:rPr>
          <w:rFonts w:ascii="Consolas" w:eastAsia="Times New Roman" w:hAnsi="Consolas" w:cs="Times New Roman"/>
          <w:color w:val="1967D2"/>
          <w:sz w:val="18"/>
          <w:szCs w:val="18"/>
          <w:lang w:eastAsia="en-IN"/>
        </w:rPr>
        <w:t>as</w:t>
      </w:r>
      <w:r w:rsidRPr="00BB5B1C">
        <w:rPr>
          <w:rFonts w:ascii="Consolas" w:eastAsia="Times New Roman" w:hAnsi="Consolas" w:cs="Times New Roman"/>
          <w:color w:val="202124"/>
          <w:sz w:val="18"/>
          <w:szCs w:val="18"/>
          <w:lang w:eastAsia="en-IN"/>
        </w:rPr>
        <w:t xml:space="preserve"> </w:t>
      </w:r>
      <w:r w:rsidRPr="00BB5B1C">
        <w:rPr>
          <w:rFonts w:ascii="Consolas" w:eastAsia="Times New Roman" w:hAnsi="Consolas" w:cs="Times New Roman"/>
          <w:color w:val="000000"/>
          <w:sz w:val="18"/>
          <w:szCs w:val="18"/>
          <w:lang w:eastAsia="en-IN"/>
        </w:rPr>
        <w:t>age</w:t>
      </w:r>
      <w:r w:rsidRPr="00BB5B1C">
        <w:rPr>
          <w:rFonts w:ascii="Consolas" w:eastAsia="Times New Roman" w:hAnsi="Consolas" w:cs="Times New Roman"/>
          <w:color w:val="3C4043"/>
          <w:sz w:val="18"/>
          <w:szCs w:val="18"/>
          <w:lang w:eastAsia="en-IN"/>
        </w:rPr>
        <w:t>)</w:t>
      </w:r>
      <w:r w:rsidRPr="00BB5B1C">
        <w:rPr>
          <w:rFonts w:ascii="Consolas" w:eastAsia="Times New Roman" w:hAnsi="Consolas" w:cs="Times New Roman"/>
          <w:color w:val="202124"/>
          <w:sz w:val="18"/>
          <w:szCs w:val="18"/>
          <w:lang w:eastAsia="en-IN"/>
        </w:rPr>
        <w:t>,</w:t>
      </w:r>
      <w:r w:rsidRPr="00BB5B1C">
        <w:rPr>
          <w:rFonts w:ascii="Consolas" w:eastAsia="Times New Roman" w:hAnsi="Consolas" w:cs="Times New Roman"/>
          <w:color w:val="3C4043"/>
          <w:sz w:val="18"/>
          <w:szCs w:val="18"/>
          <w:lang w:eastAsia="en-IN"/>
        </w:rPr>
        <w:t>(</w:t>
      </w:r>
      <w:r w:rsidRPr="00BB5B1C">
        <w:rPr>
          <w:rFonts w:ascii="Consolas" w:eastAsia="Times New Roman" w:hAnsi="Consolas" w:cs="Times New Roman"/>
          <w:color w:val="188038"/>
          <w:sz w:val="18"/>
          <w:szCs w:val="18"/>
          <w:lang w:eastAsia="en-IN"/>
        </w:rPr>
        <w:t>"b"</w:t>
      </w:r>
      <w:r w:rsidRPr="00BB5B1C">
        <w:rPr>
          <w:rFonts w:ascii="Consolas" w:eastAsia="Times New Roman" w:hAnsi="Consolas" w:cs="Times New Roman"/>
          <w:color w:val="202124"/>
          <w:sz w:val="18"/>
          <w:szCs w:val="18"/>
          <w:lang w:eastAsia="en-IN"/>
        </w:rPr>
        <w:t>,</w:t>
      </w:r>
      <w:r w:rsidRPr="00BB5B1C">
        <w:rPr>
          <w:rFonts w:ascii="Consolas" w:eastAsia="Times New Roman" w:hAnsi="Consolas" w:cs="Times New Roman"/>
          <w:color w:val="B06000"/>
          <w:sz w:val="18"/>
          <w:szCs w:val="18"/>
          <w:lang w:eastAsia="en-IN"/>
        </w:rPr>
        <w:t>34</w:t>
      </w:r>
      <w:r w:rsidRPr="00BB5B1C">
        <w:rPr>
          <w:rFonts w:ascii="Consolas" w:eastAsia="Times New Roman" w:hAnsi="Consolas" w:cs="Times New Roman"/>
          <w:color w:val="3C4043"/>
          <w:sz w:val="18"/>
          <w:szCs w:val="18"/>
          <w:lang w:eastAsia="en-IN"/>
        </w:rPr>
        <w:t>)])</w:t>
      </w:r>
      <w:r w:rsidRPr="00BB5B1C">
        <w:rPr>
          <w:rFonts w:ascii="Consolas" w:eastAsia="Times New Roman" w:hAnsi="Consolas" w:cs="Times New Roman"/>
          <w:color w:val="202124"/>
          <w:sz w:val="18"/>
          <w:szCs w:val="18"/>
          <w:lang w:eastAsia="en-IN"/>
        </w:rPr>
        <w:t>;</w:t>
      </w:r>
    </w:p>
    <w:p w14:paraId="311A7BF6" w14:textId="77777777" w:rsidR="00AA0FEE" w:rsidRDefault="00AA0FEE" w:rsidP="00AA0FEE">
      <w:pPr>
        <w:rPr>
          <w:b/>
          <w:sz w:val="32"/>
          <w:szCs w:val="32"/>
          <w:highlight w:val="lightGray"/>
          <w:lang w:val="en-US"/>
        </w:rPr>
      </w:pPr>
    </w:p>
    <w:p w14:paraId="1DCA3FD6" w14:textId="0191046D" w:rsidR="00AA0FEE" w:rsidRPr="00AA0FEE" w:rsidRDefault="006418BA" w:rsidP="00AA0FEE">
      <w:pPr>
        <w:rPr>
          <w:b/>
          <w:sz w:val="32"/>
          <w:szCs w:val="32"/>
          <w:lang w:val="en-US"/>
        </w:rPr>
      </w:pPr>
      <w:proofErr w:type="gramStart"/>
      <w:r>
        <w:rPr>
          <w:b/>
          <w:sz w:val="32"/>
          <w:szCs w:val="32"/>
          <w:highlight w:val="lightGray"/>
          <w:lang w:val="en-US"/>
        </w:rPr>
        <w:t xml:space="preserve">UPDATING </w:t>
      </w:r>
      <w:r w:rsidR="00AA0FEE" w:rsidRPr="00AA0FEE">
        <w:rPr>
          <w:b/>
          <w:sz w:val="32"/>
          <w:szCs w:val="32"/>
          <w:highlight w:val="lightGray"/>
          <w:lang w:val="en-US"/>
        </w:rPr>
        <w:t xml:space="preserve"> DATA</w:t>
      </w:r>
      <w:proofErr w:type="gramEnd"/>
      <w:r>
        <w:rPr>
          <w:b/>
          <w:sz w:val="32"/>
          <w:szCs w:val="32"/>
          <w:highlight w:val="lightGray"/>
          <w:lang w:val="en-US"/>
        </w:rPr>
        <w:t xml:space="preserve"> IN</w:t>
      </w:r>
      <w:r w:rsidR="00AA0FEE" w:rsidRPr="00AA0FEE">
        <w:rPr>
          <w:b/>
          <w:sz w:val="32"/>
          <w:szCs w:val="32"/>
          <w:highlight w:val="lightGray"/>
          <w:lang w:val="en-US"/>
        </w:rPr>
        <w:t xml:space="preserve"> BIG QUERY</w:t>
      </w:r>
      <w:r>
        <w:rPr>
          <w:b/>
          <w:sz w:val="32"/>
          <w:szCs w:val="32"/>
          <w:highlight w:val="lightGray"/>
          <w:lang w:val="en-US"/>
        </w:rPr>
        <w:t xml:space="preserve"> USING UPDATE</w:t>
      </w:r>
      <w:r w:rsidR="00617830">
        <w:rPr>
          <w:b/>
          <w:sz w:val="32"/>
          <w:szCs w:val="32"/>
          <w:highlight w:val="lightGray"/>
          <w:lang w:val="en-US"/>
        </w:rPr>
        <w:t xml:space="preserve"> COMMAND</w:t>
      </w:r>
      <w:r w:rsidR="00AA0FEE" w:rsidRPr="00AA0FEE">
        <w:rPr>
          <w:b/>
          <w:sz w:val="32"/>
          <w:szCs w:val="32"/>
          <w:highlight w:val="lightGray"/>
          <w:lang w:val="en-US"/>
        </w:rPr>
        <w:t>:</w:t>
      </w:r>
    </w:p>
    <w:p w14:paraId="19560140" w14:textId="5156EB25" w:rsidR="006229C5" w:rsidRDefault="00C967BB" w:rsidP="00E22A97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update statement is used to clean the data from the table like null values or invalid values </w:t>
      </w:r>
    </w:p>
    <w:p w14:paraId="0E87C21C" w14:textId="441D6C3B" w:rsidR="00C967BB" w:rsidRDefault="00D52B8D" w:rsidP="00E22A97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when you are updating the values make sure that you adhere to the data type of the column </w:t>
      </w:r>
      <w:r w:rsidR="00D4580E">
        <w:rPr>
          <w:sz w:val="24"/>
          <w:szCs w:val="24"/>
          <w:lang w:val="en-US"/>
        </w:rPr>
        <w:t xml:space="preserve">that it consists of </w:t>
      </w:r>
    </w:p>
    <w:p w14:paraId="37CDF837" w14:textId="71E3AA83" w:rsidR="00D4580E" w:rsidRDefault="00D37E4C" w:rsidP="00E22A97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Always copy a table and then work on that never update directly into data</w:t>
      </w:r>
    </w:p>
    <w:p w14:paraId="46115D6C" w14:textId="02A89ECE" w:rsidR="00D37E4C" w:rsidRDefault="001E2F07" w:rsidP="00E22A97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Select statement is part of DQL family </w:t>
      </w:r>
      <w:r w:rsidR="007452F4">
        <w:rPr>
          <w:sz w:val="24"/>
          <w:szCs w:val="24"/>
          <w:lang w:val="en-US"/>
        </w:rPr>
        <w:t xml:space="preserve">of commands which is data query language </w:t>
      </w:r>
    </w:p>
    <w:p w14:paraId="19E1043A" w14:textId="51245499" w:rsidR="007452F4" w:rsidRDefault="00430BA3" w:rsidP="00E22A97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Update is from DML family of commands </w:t>
      </w:r>
    </w:p>
    <w:p w14:paraId="637175A0" w14:textId="5E31E412" w:rsidR="00BF7E21" w:rsidRPr="00BF7E21" w:rsidRDefault="00617830" w:rsidP="00BF7E21">
      <w:pPr>
        <w:rPr>
          <w:b/>
          <w:sz w:val="32"/>
          <w:szCs w:val="32"/>
          <w:lang w:val="en-US"/>
        </w:rPr>
      </w:pPr>
      <w:proofErr w:type="gramStart"/>
      <w:r>
        <w:rPr>
          <w:b/>
          <w:sz w:val="32"/>
          <w:szCs w:val="32"/>
          <w:highlight w:val="lightGray"/>
          <w:lang w:val="en-US"/>
        </w:rPr>
        <w:t>INSERTING</w:t>
      </w:r>
      <w:r w:rsidR="00BF7E21" w:rsidRPr="00BF7E21">
        <w:rPr>
          <w:b/>
          <w:sz w:val="32"/>
          <w:szCs w:val="32"/>
          <w:highlight w:val="lightGray"/>
          <w:lang w:val="en-US"/>
        </w:rPr>
        <w:t xml:space="preserve">  DATA</w:t>
      </w:r>
      <w:proofErr w:type="gramEnd"/>
      <w:r w:rsidR="00BF7E21" w:rsidRPr="00BF7E21">
        <w:rPr>
          <w:b/>
          <w:sz w:val="32"/>
          <w:szCs w:val="32"/>
          <w:highlight w:val="lightGray"/>
          <w:lang w:val="en-US"/>
        </w:rPr>
        <w:t xml:space="preserve"> IN BIG QUERY USING </w:t>
      </w:r>
      <w:r>
        <w:rPr>
          <w:b/>
          <w:sz w:val="32"/>
          <w:szCs w:val="32"/>
          <w:highlight w:val="lightGray"/>
          <w:lang w:val="en-US"/>
        </w:rPr>
        <w:t>INSERT COMMAND</w:t>
      </w:r>
      <w:r w:rsidR="00BF7E21" w:rsidRPr="00BF7E21">
        <w:rPr>
          <w:b/>
          <w:sz w:val="32"/>
          <w:szCs w:val="32"/>
          <w:highlight w:val="lightGray"/>
          <w:lang w:val="en-US"/>
        </w:rPr>
        <w:t>:</w:t>
      </w:r>
    </w:p>
    <w:p w14:paraId="79CE5216" w14:textId="0067DEA2" w:rsidR="00430BA3" w:rsidRDefault="009A1446" w:rsidP="00E22A97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If you are inserting all the values of the row in a table you can directly insert the values using the insert statement but if you are inserting for some columns you must specify them </w:t>
      </w:r>
    </w:p>
    <w:p w14:paraId="2BD4A726" w14:textId="24278A6E" w:rsidR="009A1446" w:rsidRDefault="0086464B" w:rsidP="00E22A97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You must check the schema of each column before entering the data in the table using insert </w:t>
      </w:r>
    </w:p>
    <w:p w14:paraId="1BF65659" w14:textId="4123BC1A" w:rsidR="0086464B" w:rsidRDefault="00682A63" w:rsidP="00E22A97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If you want to insert couple of values in couple of columns then </w:t>
      </w:r>
      <w:proofErr w:type="spellStart"/>
      <w:r>
        <w:rPr>
          <w:sz w:val="24"/>
          <w:szCs w:val="24"/>
          <w:lang w:val="en-US"/>
        </w:rPr>
        <w:t>ypou</w:t>
      </w:r>
      <w:proofErr w:type="spellEnd"/>
      <w:r>
        <w:rPr>
          <w:sz w:val="24"/>
          <w:szCs w:val="24"/>
          <w:lang w:val="en-US"/>
        </w:rPr>
        <w:t xml:space="preserve"> must </w:t>
      </w:r>
      <w:proofErr w:type="spellStart"/>
      <w:r>
        <w:rPr>
          <w:sz w:val="24"/>
          <w:szCs w:val="24"/>
          <w:lang w:val="en-US"/>
        </w:rPr>
        <w:t>specifiy</w:t>
      </w:r>
      <w:proofErr w:type="spellEnd"/>
      <w:r>
        <w:rPr>
          <w:sz w:val="24"/>
          <w:szCs w:val="24"/>
          <w:lang w:val="en-US"/>
        </w:rPr>
        <w:t xml:space="preserve"> the columns and then their values </w:t>
      </w:r>
      <w:r w:rsidR="00F15C91">
        <w:rPr>
          <w:sz w:val="24"/>
          <w:szCs w:val="24"/>
          <w:lang w:val="en-US"/>
        </w:rPr>
        <w:t xml:space="preserve">order of column is not important as you mentioned their names </w:t>
      </w:r>
    </w:p>
    <w:p w14:paraId="64BB78BE" w14:textId="30B83C66" w:rsidR="006606CC" w:rsidRPr="006606CC" w:rsidRDefault="00AE7797" w:rsidP="006606CC">
      <w:pPr>
        <w:rPr>
          <w:b/>
          <w:sz w:val="32"/>
          <w:szCs w:val="32"/>
          <w:lang w:val="en-US"/>
        </w:rPr>
      </w:pPr>
      <w:r>
        <w:rPr>
          <w:b/>
          <w:sz w:val="32"/>
          <w:szCs w:val="32"/>
          <w:highlight w:val="lightGray"/>
          <w:lang w:val="en-US"/>
        </w:rPr>
        <w:t>DELETING</w:t>
      </w:r>
      <w:r w:rsidR="006606CC" w:rsidRPr="006606CC">
        <w:rPr>
          <w:b/>
          <w:sz w:val="32"/>
          <w:szCs w:val="32"/>
          <w:highlight w:val="lightGray"/>
          <w:lang w:val="en-US"/>
        </w:rPr>
        <w:t xml:space="preserve"> DATA IN BIG QUERY USING </w:t>
      </w:r>
      <w:r>
        <w:rPr>
          <w:b/>
          <w:sz w:val="32"/>
          <w:szCs w:val="32"/>
          <w:highlight w:val="lightGray"/>
          <w:lang w:val="en-US"/>
        </w:rPr>
        <w:t>DELETE</w:t>
      </w:r>
      <w:r w:rsidR="006606CC" w:rsidRPr="006606CC">
        <w:rPr>
          <w:b/>
          <w:sz w:val="32"/>
          <w:szCs w:val="32"/>
          <w:highlight w:val="lightGray"/>
          <w:lang w:val="en-US"/>
        </w:rPr>
        <w:t xml:space="preserve"> COMMAND:</w:t>
      </w:r>
    </w:p>
    <w:p w14:paraId="12F41939" w14:textId="6C90A581" w:rsidR="00F15C91" w:rsidRPr="00EB6B02" w:rsidRDefault="00EB6B02" w:rsidP="00E22A97">
      <w:pPr>
        <w:pStyle w:val="ListParagraph"/>
        <w:numPr>
          <w:ilvl w:val="0"/>
          <w:numId w:val="2"/>
        </w:numPr>
        <w:rPr>
          <w:b/>
          <w:sz w:val="24"/>
          <w:szCs w:val="24"/>
          <w:highlight w:val="yellow"/>
          <w:lang w:val="en-US"/>
        </w:rPr>
      </w:pPr>
      <w:r w:rsidRPr="00EB6B02">
        <w:rPr>
          <w:b/>
          <w:sz w:val="24"/>
          <w:szCs w:val="24"/>
          <w:highlight w:val="yellow"/>
          <w:lang w:val="en-US"/>
        </w:rPr>
        <w:t xml:space="preserve">BE VERY CAREFUL WHEN RUNNING DELETE STATEMENTS </w:t>
      </w:r>
    </w:p>
    <w:p w14:paraId="355EB1E5" w14:textId="44265407" w:rsidR="001F4EDE" w:rsidRPr="00371FC6" w:rsidRDefault="00543904" w:rsidP="001F4EDE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Use the delete statement with </w:t>
      </w:r>
      <w:r w:rsidR="0074740C">
        <w:rPr>
          <w:sz w:val="24"/>
          <w:szCs w:val="24"/>
          <w:lang w:val="en-US"/>
        </w:rPr>
        <w:t>where clause else the whole table will be deleted</w:t>
      </w:r>
    </w:p>
    <w:p w14:paraId="0E3B6C75" w14:textId="0A081AF4" w:rsidR="001F4EDE" w:rsidRDefault="001F4EDE" w:rsidP="001F4EDE">
      <w:pPr>
        <w:rPr>
          <w:b/>
          <w:sz w:val="32"/>
          <w:szCs w:val="32"/>
          <w:highlight w:val="lightGray"/>
          <w:lang w:val="en-US"/>
        </w:rPr>
      </w:pPr>
      <w:r>
        <w:rPr>
          <w:b/>
          <w:sz w:val="32"/>
          <w:szCs w:val="32"/>
          <w:highlight w:val="lightGray"/>
          <w:lang w:val="en-US"/>
        </w:rPr>
        <w:t>ANALYTICAL OR WINDOWS FUNCTIONS</w:t>
      </w:r>
      <w:r w:rsidRPr="001F4EDE">
        <w:rPr>
          <w:b/>
          <w:sz w:val="32"/>
          <w:szCs w:val="32"/>
          <w:highlight w:val="lightGray"/>
          <w:lang w:val="en-US"/>
        </w:rPr>
        <w:t>:</w:t>
      </w:r>
    </w:p>
    <w:p w14:paraId="73FEBD9B" w14:textId="154F74B1" w:rsidR="001F4EDE" w:rsidRPr="00BC46EF" w:rsidRDefault="00BC46EF" w:rsidP="001F4EDE">
      <w:pPr>
        <w:pStyle w:val="ListParagraph"/>
        <w:numPr>
          <w:ilvl w:val="0"/>
          <w:numId w:val="3"/>
        </w:numPr>
        <w:rPr>
          <w:b/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Windows or analytical function allows us to isolate a section of the table and carry out some mathematical functions on it </w:t>
      </w:r>
    </w:p>
    <w:p w14:paraId="243C54CA" w14:textId="74F486CA" w:rsidR="00BC46EF" w:rsidRPr="00C40EA7" w:rsidRDefault="00323DA4" w:rsidP="001F4EDE">
      <w:pPr>
        <w:pStyle w:val="ListParagraph"/>
        <w:numPr>
          <w:ilvl w:val="0"/>
          <w:numId w:val="3"/>
        </w:numPr>
        <w:rPr>
          <w:b/>
          <w:sz w:val="24"/>
          <w:szCs w:val="24"/>
          <w:highlight w:val="yellow"/>
          <w:lang w:val="en-US"/>
        </w:rPr>
      </w:pPr>
      <w:r w:rsidRPr="00C40EA7">
        <w:rPr>
          <w:b/>
          <w:sz w:val="24"/>
          <w:szCs w:val="24"/>
          <w:highlight w:val="yellow"/>
          <w:lang w:val="en-US"/>
        </w:rPr>
        <w:t xml:space="preserve">Windows function is used with keyword over partition by after the aggregate function </w:t>
      </w:r>
    </w:p>
    <w:p w14:paraId="08A464D0" w14:textId="6423DC59" w:rsidR="0074740C" w:rsidRDefault="00C40EA7" w:rsidP="00E22A97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 w:rsidRPr="00860A59">
        <w:rPr>
          <w:sz w:val="24"/>
          <w:szCs w:val="24"/>
          <w:lang w:val="en-US"/>
        </w:rPr>
        <w:t xml:space="preserve">We don’t need to group by </w:t>
      </w:r>
      <w:r w:rsidR="00860A59">
        <w:rPr>
          <w:sz w:val="24"/>
          <w:szCs w:val="24"/>
          <w:lang w:val="en-US"/>
        </w:rPr>
        <w:t xml:space="preserve">when we are using the windows functions </w:t>
      </w:r>
    </w:p>
    <w:p w14:paraId="4EC92948" w14:textId="4188CAC4" w:rsidR="00860A59" w:rsidRDefault="00926434" w:rsidP="00E22A97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We must first define what kind of mathematical operation we need to do </w:t>
      </w:r>
      <w:r w:rsidR="00B374A9">
        <w:rPr>
          <w:sz w:val="24"/>
          <w:szCs w:val="24"/>
          <w:lang w:val="en-US"/>
        </w:rPr>
        <w:t>on</w:t>
      </w:r>
      <w:r>
        <w:rPr>
          <w:sz w:val="24"/>
          <w:szCs w:val="24"/>
          <w:lang w:val="en-US"/>
        </w:rPr>
        <w:t xml:space="preserve"> what partition </w:t>
      </w:r>
      <w:r w:rsidR="00B374A9">
        <w:rPr>
          <w:sz w:val="24"/>
          <w:szCs w:val="24"/>
          <w:lang w:val="en-US"/>
        </w:rPr>
        <w:t>before using over and partition keyword</w:t>
      </w:r>
    </w:p>
    <w:p w14:paraId="37D7A7DB" w14:textId="4D143CDD" w:rsidR="00B374A9" w:rsidRDefault="002119F9" w:rsidP="00E22A97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For counting the moving </w:t>
      </w:r>
      <w:proofErr w:type="gramStart"/>
      <w:r>
        <w:rPr>
          <w:sz w:val="24"/>
          <w:szCs w:val="24"/>
          <w:lang w:val="en-US"/>
        </w:rPr>
        <w:t>average</w:t>
      </w:r>
      <w:proofErr w:type="gramEnd"/>
      <w:r>
        <w:rPr>
          <w:sz w:val="24"/>
          <w:szCs w:val="24"/>
          <w:lang w:val="en-US"/>
        </w:rPr>
        <w:t xml:space="preserve"> you can use rows between 8 and current row as keyword line after ordering the table by date </w:t>
      </w:r>
    </w:p>
    <w:p w14:paraId="69FD36FF" w14:textId="1556D39F" w:rsidR="00522431" w:rsidRPr="004540A1" w:rsidRDefault="003A078F" w:rsidP="004540A1">
      <w:pPr>
        <w:rPr>
          <w:b/>
          <w:sz w:val="32"/>
          <w:szCs w:val="32"/>
          <w:highlight w:val="lightGray"/>
          <w:lang w:val="en-US"/>
        </w:rPr>
      </w:pPr>
      <w:r>
        <w:rPr>
          <w:b/>
          <w:sz w:val="32"/>
          <w:szCs w:val="32"/>
          <w:highlight w:val="lightGray"/>
          <w:lang w:val="en-US"/>
        </w:rPr>
        <w:t xml:space="preserve">UNDERSTANDING LAG </w:t>
      </w:r>
      <w:r w:rsidRPr="003A078F">
        <w:rPr>
          <w:b/>
          <w:sz w:val="32"/>
          <w:szCs w:val="32"/>
          <w:highlight w:val="lightGray"/>
          <w:lang w:val="en-US"/>
        </w:rPr>
        <w:t>FUNCTIONS:</w:t>
      </w:r>
    </w:p>
    <w:p w14:paraId="75244B45" w14:textId="0286F2B6" w:rsidR="00664DA6" w:rsidRDefault="004540A1" w:rsidP="00E22A97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Lag function returns the previous row value for the current row as outcome </w:t>
      </w:r>
    </w:p>
    <w:p w14:paraId="0E19F1C2" w14:textId="70D64729" w:rsidR="004540A1" w:rsidRDefault="00261E47" w:rsidP="00E22A97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Lag is a windows function </w:t>
      </w:r>
      <w:r w:rsidR="00397AAC">
        <w:rPr>
          <w:sz w:val="24"/>
          <w:szCs w:val="24"/>
          <w:lang w:val="en-US"/>
        </w:rPr>
        <w:t xml:space="preserve">which helps in back tracking the data </w:t>
      </w:r>
    </w:p>
    <w:p w14:paraId="31069D2A" w14:textId="74CA0F25" w:rsidR="00CD70B1" w:rsidRPr="00CD70B1" w:rsidRDefault="00CD70B1" w:rsidP="00CD70B1">
      <w:pPr>
        <w:rPr>
          <w:b/>
          <w:sz w:val="32"/>
          <w:szCs w:val="32"/>
          <w:highlight w:val="lightGray"/>
          <w:lang w:val="en-US"/>
        </w:rPr>
      </w:pPr>
      <w:r>
        <w:rPr>
          <w:b/>
          <w:sz w:val="32"/>
          <w:szCs w:val="32"/>
          <w:highlight w:val="lightGray"/>
          <w:lang w:val="en-US"/>
        </w:rPr>
        <w:t>DATE AND EXTRACT</w:t>
      </w:r>
      <w:r w:rsidRPr="00CD70B1">
        <w:rPr>
          <w:b/>
          <w:sz w:val="32"/>
          <w:szCs w:val="32"/>
          <w:highlight w:val="lightGray"/>
          <w:lang w:val="en-US"/>
        </w:rPr>
        <w:t xml:space="preserve"> FUNCTIONS</w:t>
      </w:r>
      <w:r>
        <w:rPr>
          <w:b/>
          <w:sz w:val="32"/>
          <w:szCs w:val="32"/>
          <w:highlight w:val="lightGray"/>
          <w:lang w:val="en-US"/>
        </w:rPr>
        <w:t xml:space="preserve"> IN SQL</w:t>
      </w:r>
      <w:r w:rsidRPr="00CD70B1">
        <w:rPr>
          <w:b/>
          <w:sz w:val="32"/>
          <w:szCs w:val="32"/>
          <w:highlight w:val="lightGray"/>
          <w:lang w:val="en-US"/>
        </w:rPr>
        <w:t>:</w:t>
      </w:r>
    </w:p>
    <w:p w14:paraId="6774E9CD" w14:textId="460CF738" w:rsidR="00397AAC" w:rsidRDefault="00372DAA" w:rsidP="00E22A97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Two of the important functions are date and extract function </w:t>
      </w:r>
    </w:p>
    <w:p w14:paraId="7A750ACA" w14:textId="1C69B02A" w:rsidR="00372DAA" w:rsidRDefault="00372DAA" w:rsidP="00E22A97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Date accepts year month and date as parameter </w:t>
      </w:r>
      <w:r w:rsidR="00382EEC">
        <w:rPr>
          <w:sz w:val="24"/>
          <w:szCs w:val="24"/>
          <w:lang w:val="en-US"/>
        </w:rPr>
        <w:t xml:space="preserve">and combines them to form a date </w:t>
      </w:r>
    </w:p>
    <w:p w14:paraId="3BA35475" w14:textId="6D455D21" w:rsidR="00961005" w:rsidRPr="00810B01" w:rsidRDefault="00382EEC" w:rsidP="00810B01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Extract can extract any component of date and time and is used inside the date function </w:t>
      </w:r>
      <w:bookmarkStart w:id="0" w:name="_GoBack"/>
      <w:bookmarkEnd w:id="0"/>
    </w:p>
    <w:sectPr w:rsidR="00961005" w:rsidRPr="00810B01" w:rsidSect="00860A59">
      <w:headerReference w:type="default" r:id="rId7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7D46DEE7" w14:textId="77777777" w:rsidR="00B9580A" w:rsidRDefault="00B9580A" w:rsidP="0057591C">
      <w:pPr>
        <w:spacing w:after="0" w:line="240" w:lineRule="auto"/>
      </w:pPr>
      <w:r>
        <w:separator/>
      </w:r>
    </w:p>
  </w:endnote>
  <w:endnote w:type="continuationSeparator" w:id="0">
    <w:p w14:paraId="5E30E170" w14:textId="77777777" w:rsidR="00B9580A" w:rsidRDefault="00B9580A" w:rsidP="0057591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35B08CB7" w14:textId="77777777" w:rsidR="00B9580A" w:rsidRDefault="00B9580A" w:rsidP="0057591C">
      <w:pPr>
        <w:spacing w:after="0" w:line="240" w:lineRule="auto"/>
      </w:pPr>
      <w:r>
        <w:separator/>
      </w:r>
    </w:p>
  </w:footnote>
  <w:footnote w:type="continuationSeparator" w:id="0">
    <w:p w14:paraId="6685B08B" w14:textId="77777777" w:rsidR="00B9580A" w:rsidRDefault="00B9580A" w:rsidP="0057591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214196B" w14:textId="5B8CA1C1" w:rsidR="0057591C" w:rsidRPr="0057591C" w:rsidRDefault="0057591C" w:rsidP="0057591C">
    <w:pPr>
      <w:pStyle w:val="Header"/>
      <w:jc w:val="center"/>
      <w:rPr>
        <w:b/>
        <w:sz w:val="40"/>
        <w:szCs w:val="40"/>
        <w:lang w:val="en-US"/>
      </w:rPr>
    </w:pPr>
    <w:r w:rsidRPr="0057591C">
      <w:rPr>
        <w:b/>
        <w:sz w:val="40"/>
        <w:szCs w:val="40"/>
        <w:highlight w:val="yellow"/>
        <w:lang w:val="en-US"/>
      </w:rPr>
      <w:t>BIGQUERY FOR DATA ANALYST FULL COURSE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656633D9"/>
    <w:multiLevelType w:val="hybridMultilevel"/>
    <w:tmpl w:val="B53687BE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58A2D3A"/>
    <w:multiLevelType w:val="hybridMultilevel"/>
    <w:tmpl w:val="7FD0EA74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8577E4C"/>
    <w:multiLevelType w:val="hybridMultilevel"/>
    <w:tmpl w:val="F7005292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view w:val="web"/>
  <w:zoom w:percent="13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F2EF5"/>
    <w:rsid w:val="000162A1"/>
    <w:rsid w:val="00031F84"/>
    <w:rsid w:val="00032445"/>
    <w:rsid w:val="00041B16"/>
    <w:rsid w:val="0007582C"/>
    <w:rsid w:val="00076240"/>
    <w:rsid w:val="00080104"/>
    <w:rsid w:val="000A46E1"/>
    <w:rsid w:val="000D7E27"/>
    <w:rsid w:val="000E330F"/>
    <w:rsid w:val="0012771B"/>
    <w:rsid w:val="001512BF"/>
    <w:rsid w:val="0017687F"/>
    <w:rsid w:val="001A0E00"/>
    <w:rsid w:val="001C2694"/>
    <w:rsid w:val="001D0E1E"/>
    <w:rsid w:val="001E2F07"/>
    <w:rsid w:val="001F4EDE"/>
    <w:rsid w:val="001F7285"/>
    <w:rsid w:val="002119F9"/>
    <w:rsid w:val="00223453"/>
    <w:rsid w:val="0023514B"/>
    <w:rsid w:val="002538AE"/>
    <w:rsid w:val="00256157"/>
    <w:rsid w:val="00261E47"/>
    <w:rsid w:val="002812B2"/>
    <w:rsid w:val="002B144E"/>
    <w:rsid w:val="002E4634"/>
    <w:rsid w:val="002F1D7D"/>
    <w:rsid w:val="002F2EF5"/>
    <w:rsid w:val="002F42AC"/>
    <w:rsid w:val="003170AE"/>
    <w:rsid w:val="00323DA4"/>
    <w:rsid w:val="003303B8"/>
    <w:rsid w:val="00335B96"/>
    <w:rsid w:val="00370C18"/>
    <w:rsid w:val="00371FC6"/>
    <w:rsid w:val="00372DAA"/>
    <w:rsid w:val="00382EEC"/>
    <w:rsid w:val="00397AAC"/>
    <w:rsid w:val="003A078F"/>
    <w:rsid w:val="003E1439"/>
    <w:rsid w:val="00430BA3"/>
    <w:rsid w:val="004540A1"/>
    <w:rsid w:val="004575E2"/>
    <w:rsid w:val="004B279C"/>
    <w:rsid w:val="004C648D"/>
    <w:rsid w:val="004D3FAF"/>
    <w:rsid w:val="004E687E"/>
    <w:rsid w:val="004E6AA2"/>
    <w:rsid w:val="00522431"/>
    <w:rsid w:val="00543904"/>
    <w:rsid w:val="00546C4A"/>
    <w:rsid w:val="0057591C"/>
    <w:rsid w:val="005A6900"/>
    <w:rsid w:val="005B0408"/>
    <w:rsid w:val="005B0C28"/>
    <w:rsid w:val="005C3A9C"/>
    <w:rsid w:val="005C79BE"/>
    <w:rsid w:val="005F62EA"/>
    <w:rsid w:val="00617830"/>
    <w:rsid w:val="00621A8A"/>
    <w:rsid w:val="006221B8"/>
    <w:rsid w:val="006229C5"/>
    <w:rsid w:val="006418BA"/>
    <w:rsid w:val="00652676"/>
    <w:rsid w:val="0065742B"/>
    <w:rsid w:val="006606CC"/>
    <w:rsid w:val="00661C81"/>
    <w:rsid w:val="00664A8D"/>
    <w:rsid w:val="00664DA6"/>
    <w:rsid w:val="00682A63"/>
    <w:rsid w:val="006A1907"/>
    <w:rsid w:val="006A5BEA"/>
    <w:rsid w:val="006B2FF1"/>
    <w:rsid w:val="006C5C30"/>
    <w:rsid w:val="006E562A"/>
    <w:rsid w:val="006F589B"/>
    <w:rsid w:val="00722919"/>
    <w:rsid w:val="007452F4"/>
    <w:rsid w:val="00745E68"/>
    <w:rsid w:val="0074740C"/>
    <w:rsid w:val="00793C57"/>
    <w:rsid w:val="007C390C"/>
    <w:rsid w:val="007F0B43"/>
    <w:rsid w:val="00810B01"/>
    <w:rsid w:val="00826E1D"/>
    <w:rsid w:val="00831EAF"/>
    <w:rsid w:val="0084667E"/>
    <w:rsid w:val="00860A59"/>
    <w:rsid w:val="0086464B"/>
    <w:rsid w:val="00873BC7"/>
    <w:rsid w:val="008B1175"/>
    <w:rsid w:val="00901767"/>
    <w:rsid w:val="00914968"/>
    <w:rsid w:val="00914C07"/>
    <w:rsid w:val="00926434"/>
    <w:rsid w:val="00941C4D"/>
    <w:rsid w:val="00961005"/>
    <w:rsid w:val="0099225F"/>
    <w:rsid w:val="009A1446"/>
    <w:rsid w:val="009A2D7C"/>
    <w:rsid w:val="009A5843"/>
    <w:rsid w:val="009E42FF"/>
    <w:rsid w:val="009F4F97"/>
    <w:rsid w:val="00A53ED7"/>
    <w:rsid w:val="00A87AA3"/>
    <w:rsid w:val="00A970D4"/>
    <w:rsid w:val="00AA0FEE"/>
    <w:rsid w:val="00AA41FB"/>
    <w:rsid w:val="00AB215A"/>
    <w:rsid w:val="00AD18B5"/>
    <w:rsid w:val="00AE699B"/>
    <w:rsid w:val="00AE7797"/>
    <w:rsid w:val="00B065FF"/>
    <w:rsid w:val="00B33DF0"/>
    <w:rsid w:val="00B374A9"/>
    <w:rsid w:val="00B436AE"/>
    <w:rsid w:val="00B92BF0"/>
    <w:rsid w:val="00B9580A"/>
    <w:rsid w:val="00B95D1D"/>
    <w:rsid w:val="00BA7C73"/>
    <w:rsid w:val="00BB5B1C"/>
    <w:rsid w:val="00BC39D3"/>
    <w:rsid w:val="00BC46EF"/>
    <w:rsid w:val="00BC646D"/>
    <w:rsid w:val="00BF7E21"/>
    <w:rsid w:val="00C05704"/>
    <w:rsid w:val="00C341C4"/>
    <w:rsid w:val="00C40EA7"/>
    <w:rsid w:val="00C50EB2"/>
    <w:rsid w:val="00C967BB"/>
    <w:rsid w:val="00C96CCE"/>
    <w:rsid w:val="00CA388A"/>
    <w:rsid w:val="00CC1ACA"/>
    <w:rsid w:val="00CD0018"/>
    <w:rsid w:val="00CD02EE"/>
    <w:rsid w:val="00CD70B1"/>
    <w:rsid w:val="00D00AB2"/>
    <w:rsid w:val="00D14E2F"/>
    <w:rsid w:val="00D37E4C"/>
    <w:rsid w:val="00D4580E"/>
    <w:rsid w:val="00D52B8D"/>
    <w:rsid w:val="00D6246F"/>
    <w:rsid w:val="00D7338E"/>
    <w:rsid w:val="00D8273D"/>
    <w:rsid w:val="00D8421D"/>
    <w:rsid w:val="00D87393"/>
    <w:rsid w:val="00D97B29"/>
    <w:rsid w:val="00DB617A"/>
    <w:rsid w:val="00DC3DBF"/>
    <w:rsid w:val="00DE7F36"/>
    <w:rsid w:val="00E22A97"/>
    <w:rsid w:val="00E270E5"/>
    <w:rsid w:val="00E65ED0"/>
    <w:rsid w:val="00EB6B02"/>
    <w:rsid w:val="00EC27E5"/>
    <w:rsid w:val="00EF03BB"/>
    <w:rsid w:val="00EF3086"/>
    <w:rsid w:val="00F07979"/>
    <w:rsid w:val="00F11571"/>
    <w:rsid w:val="00F14030"/>
    <w:rsid w:val="00F15C91"/>
    <w:rsid w:val="00F43CDA"/>
    <w:rsid w:val="00F638C9"/>
    <w:rsid w:val="00F909B5"/>
    <w:rsid w:val="00FB0F87"/>
    <w:rsid w:val="00FB186C"/>
    <w:rsid w:val="00FC073E"/>
    <w:rsid w:val="00FD39C6"/>
    <w:rsid w:val="00FE552E"/>
    <w:rsid w:val="00FF68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9BE2F6"/>
  <w15:chartTrackingRefBased/>
  <w15:docId w15:val="{12A71296-58A9-41BB-A046-F93199EDF3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57591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7591C"/>
  </w:style>
  <w:style w:type="paragraph" w:styleId="Footer">
    <w:name w:val="footer"/>
    <w:basedOn w:val="Normal"/>
    <w:link w:val="FooterChar"/>
    <w:uiPriority w:val="99"/>
    <w:unhideWhenUsed/>
    <w:rsid w:val="0057591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7591C"/>
  </w:style>
  <w:style w:type="paragraph" w:styleId="ListParagraph">
    <w:name w:val="List Paragraph"/>
    <w:basedOn w:val="Normal"/>
    <w:uiPriority w:val="34"/>
    <w:qFormat/>
    <w:rsid w:val="0057591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764230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441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7845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584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939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7031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376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724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742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66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933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862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48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388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6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4427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121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6250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429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678</TotalTime>
  <Pages>1</Pages>
  <Words>1405</Words>
  <Characters>8014</Characters>
  <Application>Microsoft Office Word</Application>
  <DocSecurity>0</DocSecurity>
  <Lines>66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3525</dc:creator>
  <cp:keywords/>
  <dc:description/>
  <cp:lastModifiedBy>3525</cp:lastModifiedBy>
  <cp:revision>147</cp:revision>
  <dcterms:created xsi:type="dcterms:W3CDTF">2025-12-11T05:32:00Z</dcterms:created>
  <dcterms:modified xsi:type="dcterms:W3CDTF">2025-12-12T18:07:00Z</dcterms:modified>
</cp:coreProperties>
</file>