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4CF4" w:rsidRDefault="00A3439E">
      <w:r>
        <w:t xml:space="preserve">1,list </w:t>
      </w:r>
      <w:bookmarkStart w:id="0" w:name="_GoBack"/>
      <w:bookmarkEnd w:id="0"/>
    </w:p>
    <w:p w:rsidR="00A3439E" w:rsidRDefault="00A3439E"/>
    <w:sectPr w:rsidR="00A3439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3A59"/>
    <w:rsid w:val="001C4CF4"/>
    <w:rsid w:val="00A3439E"/>
    <w:rsid w:val="00F03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3E3CE9-CBEF-40C6-985F-C3A7682AE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8</Characters>
  <Application>Microsoft Office Word</Application>
  <DocSecurity>0</DocSecurity>
  <Lines>1</Lines>
  <Paragraphs>1</Paragraphs>
  <ScaleCrop>false</ScaleCrop>
  <Company>HP</Company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Hu, Chang-Yuan (Alter,TS R&amp;D)</dc:creator>
  <cp:keywords/>
  <dc:description/>
  <cp:lastModifiedBy>Hu, Chang-Yuan (Alter,TS R&amp;D)</cp:lastModifiedBy>
  <cp:revision>2</cp:revision>
  <dcterms:created xsi:type="dcterms:W3CDTF">2014-01-20T07:09:00Z</dcterms:created>
  <dcterms:modified xsi:type="dcterms:W3CDTF">2014-01-20T07:10:00Z</dcterms:modified>
</cp:coreProperties>
</file>