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2175"/>
        </w:tabs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Footstep Power Generation</w:t>
      </w:r>
    </w:p>
    <w:p w:rsidR="00000000" w:rsidDel="00000000" w:rsidP="00000000" w:rsidRDefault="00000000" w:rsidRPr="00000000" w14:paraId="00000002">
      <w:pPr>
        <w:tabs>
          <w:tab w:val="left" w:leader="none" w:pos="2175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Component List</w:t>
      </w:r>
    </w:p>
    <w:tbl>
      <w:tblPr>
        <w:tblStyle w:val="Table1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984"/>
        <w:gridCol w:w="3544"/>
        <w:gridCol w:w="1795"/>
        <w:gridCol w:w="1083"/>
        <w:tblGridChange w:id="0">
          <w:tblGrid>
            <w:gridCol w:w="846"/>
            <w:gridCol w:w="1984"/>
            <w:gridCol w:w="3544"/>
            <w:gridCol w:w="1795"/>
            <w:gridCol w:w="1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Sr no.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Specifications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Arduino Uno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30 pins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Piezo Sensor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 inch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RFID Reader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RC-522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RFID Card/Tag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Relay Module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05VDC 1 Channel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Boost Converter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XL6009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Bridge Rectifier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Amp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12v Battery Pack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18650, 2200mah x 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Lcd driver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I2c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Lcd Screen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16 x 2 inch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Voltmeter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Volt Ammeter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(0-100v) (10A)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5v USB Charger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9v to 5v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7805 IC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5v converter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Heat Sink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Size of IC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On/Off Switch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Toggle Switch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Dc Jack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Female &amp; Male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 each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12v Adapter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2mA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PCB Board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 layer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Plastic Box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4*7 inch 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LED’s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5mm (Green, White, Blue &amp; Red)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LED Holder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5mm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 &amp; 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Resisters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220ohm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Wires 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24 gauge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 per required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Rubber sleeves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4mm, 6mm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As per required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26.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Headers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Male &amp; Female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As per required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27.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Other Materials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Required Hardware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As per required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2175"/>
        </w:tabs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rPr/>
    </w:pPr>
    <w:r w:rsidDel="00000000" w:rsidR="00000000" w:rsidRPr="00000000">
      <w:rPr/>
      <w:pict>
        <v:shape id="WordPictureWatermark1" style="position:absolute;width:596.25pt;height:843.7073419964945pt;rotation:0;z-index:-503316481;mso-position-horizontal-relative:margin;mso-position-horizontal:absolute;margin-left:-72.375pt;mso-position-vertical-relative:margin;mso-position-vertical:absolute;margin-top:-72.33234199649459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D6D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+GSRXh+YQvd65zOtwoqljqnzEA==">CgMxLjA4AHIhMVJ3X25zSzZMMUpRQTZQWUFHb2JrN1FGOWFUS251X1RM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2023-04-02T06:49:00Z</dcterms:created>
  <dc:creator>TVIPL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d2210e357e17439af9634338068851daf2f3a9093801f020d591427aab2346db</vt:lpwstr>
  </property>
</Properties>
</file>