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371" w:rsidRPr="00252027" w:rsidRDefault="00252027" w:rsidP="00252027">
      <w:pPr>
        <w:jc w:val="center"/>
        <w:rPr>
          <w:rFonts w:ascii="Times New Roman" w:hAnsi="Times New Roman" w:cs="Times New Roman"/>
          <w:b/>
          <w:sz w:val="36"/>
        </w:rPr>
      </w:pPr>
      <w:r w:rsidRPr="00252027">
        <w:rPr>
          <w:rFonts w:ascii="Times New Roman" w:hAnsi="Times New Roman" w:cs="Times New Roman"/>
          <w:b/>
          <w:sz w:val="36"/>
        </w:rPr>
        <w:t>Report</w:t>
      </w:r>
    </w:p>
    <w:p w:rsidR="00252027" w:rsidRPr="00252027" w:rsidRDefault="00252027" w:rsidP="00252027">
      <w:pPr>
        <w:jc w:val="center"/>
        <w:rPr>
          <w:rFonts w:ascii="Times New Roman" w:hAnsi="Times New Roman" w:cs="Times New Roman"/>
          <w:b/>
          <w:sz w:val="36"/>
        </w:rPr>
      </w:pPr>
      <w:r w:rsidRPr="00252027">
        <w:rPr>
          <w:rFonts w:ascii="Times New Roman" w:hAnsi="Times New Roman" w:cs="Times New Roman"/>
          <w:b/>
          <w:sz w:val="36"/>
        </w:rPr>
        <w:t>On</w:t>
      </w:r>
    </w:p>
    <w:p w:rsidR="00252027" w:rsidRPr="00252027" w:rsidRDefault="00252027" w:rsidP="00252027">
      <w:pPr>
        <w:pBdr>
          <w:bottom w:val="single" w:sz="6" w:space="2" w:color="CBCBCB"/>
        </w:pBdr>
        <w:shd w:val="clear" w:color="auto" w:fill="FFFFFF"/>
        <w:spacing w:after="240" w:line="240" w:lineRule="auto"/>
        <w:jc w:val="center"/>
        <w:outlineLvl w:val="0"/>
        <w:rPr>
          <w:rFonts w:ascii="Times New Roman" w:eastAsia="Times New Roman" w:hAnsi="Times New Roman" w:cs="Times New Roman"/>
          <w:b/>
          <w:bCs/>
          <w:color w:val="C45400"/>
          <w:kern w:val="36"/>
          <w:sz w:val="36"/>
          <w:szCs w:val="33"/>
        </w:rPr>
      </w:pPr>
      <w:r w:rsidRPr="00252027">
        <w:rPr>
          <w:rFonts w:ascii="Times New Roman" w:eastAsia="Times New Roman" w:hAnsi="Times New Roman" w:cs="Times New Roman"/>
          <w:b/>
          <w:bCs/>
          <w:color w:val="00B050"/>
          <w:kern w:val="36"/>
          <w:sz w:val="36"/>
          <w:szCs w:val="33"/>
        </w:rPr>
        <w:t>Modeling an Automatic Transmission Controller</w:t>
      </w:r>
    </w:p>
    <w:p w:rsidR="009A316B" w:rsidRDefault="009A316B" w:rsidP="00252027">
      <w:pPr>
        <w:pStyle w:val="Heading3"/>
        <w:shd w:val="clear" w:color="auto" w:fill="FFFFFF"/>
        <w:spacing w:before="0" w:after="75"/>
        <w:rPr>
          <w:rFonts w:ascii="Times New Roman" w:hAnsi="Times New Roman" w:cs="Times New Roman"/>
          <w:color w:val="C45400"/>
          <w:sz w:val="24"/>
          <w:szCs w:val="23"/>
        </w:rPr>
      </w:pPr>
    </w:p>
    <w:p w:rsidR="009A316B" w:rsidRDefault="009A316B" w:rsidP="00252027">
      <w:pPr>
        <w:pStyle w:val="Heading3"/>
        <w:shd w:val="clear" w:color="auto" w:fill="FFFFFF"/>
        <w:spacing w:before="0" w:after="75"/>
        <w:rPr>
          <w:rFonts w:ascii="Times New Roman" w:hAnsi="Times New Roman" w:cs="Times New Roman"/>
          <w:color w:val="C45400"/>
          <w:sz w:val="24"/>
          <w:szCs w:val="23"/>
        </w:rPr>
      </w:pPr>
      <w:r>
        <w:rPr>
          <w:rFonts w:ascii="Times New Roman" w:hAnsi="Times New Roman" w:cs="Times New Roman"/>
          <w:color w:val="C45400"/>
          <w:sz w:val="24"/>
          <w:szCs w:val="23"/>
        </w:rPr>
        <w:t>Skills that are demonstrated in this project are as follows:</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Callbacks</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Data Inspector</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Solver selection strategy</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MATLAB function block</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Look-up table</w:t>
      </w:r>
    </w:p>
    <w:p w:rsidR="009A316B" w:rsidRPr="009A316B" w:rsidRDefault="009A316B" w:rsidP="009A316B">
      <w:pPr>
        <w:numPr>
          <w:ilvl w:val="0"/>
          <w:numId w:val="1"/>
        </w:numPr>
        <w:shd w:val="clear" w:color="auto" w:fill="FFFFFF"/>
        <w:spacing w:before="100" w:beforeAutospacing="1" w:after="100" w:afterAutospacing="1" w:line="240" w:lineRule="auto"/>
        <w:textAlignment w:val="baseline"/>
        <w:rPr>
          <w:rFonts w:ascii="Times New Roman" w:eastAsia="Times New Roman" w:hAnsi="Times New Roman" w:cs="Times New Roman"/>
          <w:color w:val="313537"/>
          <w:sz w:val="20"/>
          <w:szCs w:val="26"/>
        </w:rPr>
      </w:pPr>
      <w:r w:rsidRPr="009A316B">
        <w:rPr>
          <w:rFonts w:ascii="Times New Roman" w:eastAsia="Times New Roman" w:hAnsi="Times New Roman" w:cs="Times New Roman"/>
          <w:color w:val="313537"/>
          <w:sz w:val="20"/>
          <w:szCs w:val="26"/>
        </w:rPr>
        <w:t>Signal Builder t</w:t>
      </w:r>
      <w:r>
        <w:rPr>
          <w:rFonts w:ascii="Times New Roman" w:eastAsia="Times New Roman" w:hAnsi="Times New Roman" w:cs="Times New Roman"/>
          <w:color w:val="313537"/>
          <w:sz w:val="20"/>
          <w:szCs w:val="26"/>
        </w:rPr>
        <w:t>o generate test signals.</w:t>
      </w:r>
    </w:p>
    <w:p w:rsidR="00252027" w:rsidRPr="00252027" w:rsidRDefault="00252027" w:rsidP="00252027">
      <w:pPr>
        <w:pStyle w:val="Heading3"/>
        <w:shd w:val="clear" w:color="auto" w:fill="FFFFFF"/>
        <w:spacing w:before="0" w:after="75"/>
        <w:rPr>
          <w:rFonts w:ascii="Times New Roman" w:hAnsi="Times New Roman" w:cs="Times New Roman"/>
          <w:color w:val="C45400"/>
          <w:sz w:val="24"/>
          <w:szCs w:val="23"/>
        </w:rPr>
      </w:pPr>
      <w:r w:rsidRPr="00252027">
        <w:rPr>
          <w:rFonts w:ascii="Times New Roman" w:hAnsi="Times New Roman" w:cs="Times New Roman"/>
          <w:color w:val="C45400"/>
          <w:sz w:val="24"/>
          <w:szCs w:val="23"/>
        </w:rPr>
        <w:t>Analysis and Physics</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figure below shows the power flow in a typical automotive drivetrain. Nonlinear ordinary differential equations model the engine, four-speed automatic transmission, and vehicle. The model discussed in this example directly implements the blocks from this figure as modular Simulink subsystems. On the other hand, the logic and decisions made in the Transmission Control Unit (TCU) do not lend themselves to well-formulated equations. TCU is better suited for a Stateflow representation. Stateflow</w:t>
      </w:r>
      <w:r>
        <w:rPr>
          <w:color w:val="404040"/>
          <w:sz w:val="20"/>
          <w:szCs w:val="20"/>
        </w:rPr>
        <w:t xml:space="preserve"> </w:t>
      </w:r>
      <w:r w:rsidRPr="00252027">
        <w:rPr>
          <w:color w:val="404040"/>
          <w:sz w:val="20"/>
          <w:szCs w:val="20"/>
        </w:rPr>
        <w:t>monitors the events which correspond to important relationships within the system and takes the appropriate action as they occur.</w:t>
      </w:r>
    </w:p>
    <w:p w:rsidR="00252027" w:rsidRDefault="00252027" w:rsidP="00252027">
      <w:pPr>
        <w:pStyle w:val="NormalWeb"/>
        <w:shd w:val="clear" w:color="auto" w:fill="FFFFFF"/>
        <w:spacing w:before="0" w:beforeAutospacing="0" w:after="150" w:afterAutospacing="0"/>
        <w:rPr>
          <w:rFonts w:ascii="Arial" w:hAnsi="Arial" w:cs="Arial"/>
          <w:color w:val="404040"/>
          <w:sz w:val="20"/>
          <w:szCs w:val="20"/>
        </w:rPr>
      </w:pPr>
      <w:r>
        <w:rPr>
          <w:rFonts w:ascii="Arial" w:hAnsi="Arial" w:cs="Arial"/>
          <w:noProof/>
          <w:color w:val="404040"/>
          <w:sz w:val="20"/>
          <w:szCs w:val="20"/>
        </w:rPr>
        <w:drawing>
          <wp:inline distT="0" distB="0" distL="0" distR="0">
            <wp:extent cx="7061200" cy="2736850"/>
            <wp:effectExtent l="0" t="0" r="6350" b="6350"/>
            <wp:docPr id="34" name="Picture 34" descr="https://in.mathworks.com/help/examples/simulink_automotive/win64/xxsldemo_autotrans_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mathworks.com/help/examples/simulink_automotive/win64/xxsldemo_autotrans_fig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1200" cy="273685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throttle opening is one of the inputs to the engine. The engine is connected to the impeller of the torque converter which couples it to the transmission (see Equation 1).</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Equation 1</w:t>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75F297F4" wp14:editId="76BC61B9">
            <wp:extent cx="914400" cy="158750"/>
            <wp:effectExtent l="0" t="0" r="0" b="0"/>
            <wp:docPr id="33" name="Picture 33" descr="$$I_{ei} \dot{N}_e = T_e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ei} \dot{N}_e = T_e -T_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 cy="1587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33FE009A" wp14:editId="3269DA4E">
            <wp:extent cx="1638300" cy="139700"/>
            <wp:effectExtent l="0" t="0" r="0" b="0"/>
            <wp:docPr id="32" name="Picture 32" descr="$$ N_e = \mbox{ engine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N_e = \mbox{ engine speed (R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8300" cy="1397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lastRenderedPageBreak/>
        <w:drawing>
          <wp:inline distT="0" distB="0" distL="0" distR="0" wp14:anchorId="21E8AB51" wp14:editId="7601191D">
            <wp:extent cx="3352800" cy="133350"/>
            <wp:effectExtent l="0" t="0" r="0" b="0"/>
            <wp:docPr id="31" name="Picture 31" descr="$$I_{ei} = \mbox{ moment of inertia of the engine and the impe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ei} = \mbox{ moment of inertia of the engine and the impell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1333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232D73CF" wp14:editId="21C092DC">
            <wp:extent cx="2190750" cy="133350"/>
            <wp:effectExtent l="0" t="0" r="0" b="0"/>
            <wp:docPr id="30" name="Picture 30" descr="$$T_e, T_i = \mbox{ engine and impeller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_e, T_i = \mbox{ engine and impeller torq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13335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input-output characteristics of the torque converter can be expressed as functions of the engine speed and the turbine speed. In this example, the direction of power flow is always assumed to be from the impeller to the turbine (see Equation 2).</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Equation 2</w:t>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73CEC069" wp14:editId="5DB868B7">
            <wp:extent cx="514350" cy="317500"/>
            <wp:effectExtent l="0" t="0" r="0" b="6350"/>
            <wp:docPr id="29" name="Picture 29" descr="$$T_i = \frac{N_e^2}{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i = \frac{N_e^2}{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 cy="3175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069615F7" wp14:editId="46D56445">
            <wp:extent cx="2076450" cy="317500"/>
            <wp:effectExtent l="0" t="0" r="0" b="6350"/>
            <wp:docPr id="28" name="Picture 28" descr="$$K= f_2 \frac{N_{in}}{N_e} = \mbox{ K-factor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f_2 \frac{N_{in}}{N_e} = \mbox{ K-factor (capacit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6450" cy="3175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0374861C" wp14:editId="284987E3">
            <wp:extent cx="5238750" cy="139700"/>
            <wp:effectExtent l="0" t="0" r="0" b="0"/>
            <wp:docPr id="27" name="Picture 27" descr="$$N_{in} = \mbox{ speed of turbine (torque converter output) = transmission in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_{in} = \mbox{ speed of turbine (torque converter output) = transmission input speed (RP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1397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27EECD48" wp14:editId="0F461761">
            <wp:extent cx="1771650" cy="317500"/>
            <wp:effectExtent l="0" t="0" r="0" b="6350"/>
            <wp:docPr id="26" name="Picture 26" descr="$$R_{TQ} = f_3 \frac{N_{in}}{N_e} = \mbox{ torqu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_{TQ} = f_3 \frac{N_{in}}{N_e} = \mbox{ torque rat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1650" cy="3175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transmission model is implemented via static gear ratios, assuming small shift times (see Equation 3).</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Equation 3</w:t>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0EFB9E03" wp14:editId="65E98E49">
            <wp:extent cx="2279650" cy="139700"/>
            <wp:effectExtent l="0" t="0" r="6350" b="0"/>
            <wp:docPr id="25" name="Picture 25" descr="$$R_{TR} = f_4(gear) = \mbox{ transmission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_{TR} = f_4(gear) = \mbox{ transmission rati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9650" cy="1397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4C04855F" wp14:editId="647D7B34">
            <wp:extent cx="844550" cy="120650"/>
            <wp:effectExtent l="0" t="0" r="0" b="0"/>
            <wp:docPr id="24" name="Picture 24" descr="$$T_{out} = R_{TR} T_{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out} = R_{TR} T_{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4550" cy="1206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3CEC7719" wp14:editId="56A1C190">
            <wp:extent cx="908050" cy="120650"/>
            <wp:effectExtent l="0" t="0" r="6350" b="0"/>
            <wp:docPr id="23" name="Picture 23" descr="$$N_{in} = R_{TR} N_{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_{in} = R_{TR} N_{ou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8050" cy="1206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168B9618" wp14:editId="0409D5F6">
            <wp:extent cx="3067050" cy="133350"/>
            <wp:effectExtent l="0" t="0" r="0" b="0"/>
            <wp:docPr id="22" name="Picture 22" descr="$$T_{in}, T_{out} = \mbox{ transmission input and output tor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in}, T_{out} = \mbox{ transmission input and output torqu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67050" cy="1333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0861FD89" wp14:editId="324828F8">
            <wp:extent cx="3486150" cy="139700"/>
            <wp:effectExtent l="0" t="0" r="0" b="0"/>
            <wp:docPr id="21" name="Picture 21" descr="$$N_{in}, N_{out} = \mbox{ transmission input and output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_{in}, N_{out} = \mbox{ transmission input and output speed (RP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397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final drive, inertia, and a dynamically varying load constitute the vehicle dynamics (see Equation 4).</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Equation 4</w:t>
      </w:r>
      <w:bookmarkStart w:id="0" w:name="_GoBack"/>
      <w:bookmarkEnd w:id="0"/>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15586E6A" wp14:editId="7C909472">
            <wp:extent cx="1485900" cy="184150"/>
            <wp:effectExtent l="0" t="0" r="0" b="6350"/>
            <wp:docPr id="20" name="Picture 20" descr="$$ I_v \dot{N}_w = R_{fd}(T_{out}-T_{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I_v \dot{N}_w = R_{fd}(T_{out}-T_{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5900" cy="1841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519BE59B" wp14:editId="64C43F73">
            <wp:extent cx="1212850" cy="120650"/>
            <wp:effectExtent l="0" t="0" r="6350" b="0"/>
            <wp:docPr id="19" name="Picture 19" descr="$$I_v = \mbox{ vehicle iner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_v = \mbox{ vehicle inert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2850" cy="1206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57C31E4E" wp14:editId="736E7604">
            <wp:extent cx="1619250" cy="139700"/>
            <wp:effectExtent l="0" t="0" r="0" b="0"/>
            <wp:docPr id="18" name="Picture 18" descr="$$N_w = \mbox{ wheel speed (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_w = \mbox{ wheel speed (RP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0" cy="1397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6FB275EE" wp14:editId="2C631CAE">
            <wp:extent cx="1397000" cy="139700"/>
            <wp:effectExtent l="0" t="0" r="0" b="0"/>
            <wp:docPr id="17" name="Picture 17" descr="$$R_{fd} = \mbox{ final drive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_{fd} = \mbox{ final drive rat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97000" cy="13970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7150045E" wp14:editId="25C47D17">
            <wp:extent cx="1809750" cy="139700"/>
            <wp:effectExtent l="0" t="0" r="0" b="0"/>
            <wp:docPr id="16" name="Picture 16" descr="$$T_{load} = f_5(N_w) = \mbox{ load to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_{load} = f_5(N_w) = \mbox{ load torqu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0" cy="1397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load torque includes both the road load and brake torque. The road load is the sum of frictional and aerodynamic losses (see Equation 5).</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Equation 5</w:t>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7DFFA767" wp14:editId="53C628A2">
            <wp:extent cx="2844800" cy="158750"/>
            <wp:effectExtent l="0" t="0" r="0" b="0"/>
            <wp:docPr id="15" name="Picture 15" descr="$$ T_{load} = sgn(mph) (R_{load0} + R_{load2} mph^2 + T_{brak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T_{load} = sgn(mph) (R_{load0} + R_{load2} mph^2 + T_{brake})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4800" cy="1587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74119F66" wp14:editId="631CF002">
            <wp:extent cx="3530600" cy="133350"/>
            <wp:effectExtent l="0" t="0" r="0" b="0"/>
            <wp:docPr id="14" name="Picture 14" descr="$$ R_{load0}, R_{load2} = \mbox{ friction and aerodynamic drag coeffici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R_{load0}, R_{load2} = \mbox{ friction and aerodynamic drag coefficients}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30600" cy="1333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6830628D" wp14:editId="2341B5A8">
            <wp:extent cx="2298700" cy="133350"/>
            <wp:effectExtent l="0" t="0" r="6350" b="0"/>
            <wp:docPr id="13" name="Picture 13" descr="$$ T_{load}, T_{brake} = \mbox{ load and brake tor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T_{load}, T_{brake} = \mbox{ load and brake torque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98700" cy="133350"/>
                    </a:xfrm>
                    <a:prstGeom prst="rect">
                      <a:avLst/>
                    </a:prstGeom>
                    <a:noFill/>
                    <a:ln>
                      <a:noFill/>
                    </a:ln>
                  </pic:spPr>
                </pic:pic>
              </a:graphicData>
            </a:graphic>
          </wp:inline>
        </w:drawing>
      </w:r>
    </w:p>
    <w:p w:rsidR="00252027" w:rsidRPr="00252027" w:rsidRDefault="00252027" w:rsidP="00252027">
      <w:pPr>
        <w:pStyle w:val="programlistingindent"/>
        <w:shd w:val="clear" w:color="auto" w:fill="FFFFFF"/>
        <w:spacing w:before="0" w:beforeAutospacing="0" w:after="150" w:afterAutospacing="0"/>
        <w:ind w:left="480"/>
        <w:rPr>
          <w:color w:val="404040"/>
          <w:sz w:val="20"/>
          <w:szCs w:val="20"/>
        </w:rPr>
      </w:pPr>
      <w:r w:rsidRPr="00252027">
        <w:rPr>
          <w:noProof/>
          <w:color w:val="404040"/>
          <w:sz w:val="20"/>
          <w:szCs w:val="20"/>
        </w:rPr>
        <w:drawing>
          <wp:inline distT="0" distB="0" distL="0" distR="0" wp14:anchorId="2AE2C03B" wp14:editId="57F554E0">
            <wp:extent cx="1816100" cy="133350"/>
            <wp:effectExtent l="0" t="0" r="0" b="0"/>
            <wp:docPr id="12" name="Picture 12" descr="$$ mph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mph = \mbox{ vehicle linear veloc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6100" cy="13335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model programs the shift points for the transmission according to the schedule shown in the figure below. For a given throttle in a given gear, there is a unique vehicle speed at which an upshift takes place. The simulation operates similarly for a downshift.</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79C5ED1D" wp14:editId="39266646">
            <wp:extent cx="5772150" cy="4686300"/>
            <wp:effectExtent l="0" t="0" r="0" b="0"/>
            <wp:docPr id="11" name="Picture 11" descr="https://in.mathworks.com/help/examples/simulink_automotive/win64/xxsldemo_autotrans_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in.mathworks.com/help/examples/simulink_automotive/win64/xxsldemo_autotrans_figure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2150" cy="4686300"/>
                    </a:xfrm>
                    <a:prstGeom prst="rect">
                      <a:avLst/>
                    </a:prstGeom>
                    <a:noFill/>
                    <a:ln>
                      <a:noFill/>
                    </a:ln>
                  </pic:spPr>
                </pic:pic>
              </a:graphicData>
            </a:graphic>
          </wp:inline>
        </w:drawing>
      </w:r>
    </w:p>
    <w:p w:rsidR="00252027" w:rsidRPr="00252027" w:rsidRDefault="00252027" w:rsidP="00252027">
      <w:pPr>
        <w:pStyle w:val="Heading3"/>
        <w:shd w:val="clear" w:color="auto" w:fill="FFFFFF"/>
        <w:spacing w:before="0" w:after="75"/>
        <w:rPr>
          <w:rFonts w:ascii="Times New Roman" w:hAnsi="Times New Roman" w:cs="Times New Roman"/>
          <w:color w:val="C45400"/>
          <w:sz w:val="23"/>
          <w:szCs w:val="23"/>
        </w:rPr>
      </w:pPr>
      <w:r w:rsidRPr="00252027">
        <w:rPr>
          <w:rFonts w:ascii="Times New Roman" w:hAnsi="Times New Roman" w:cs="Times New Roman"/>
          <w:color w:val="C45400"/>
          <w:sz w:val="23"/>
          <w:szCs w:val="23"/>
        </w:rPr>
        <w:t>Modeling</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When you open the model, the Initial conditions are set in the Model Workspace.</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top-level diagram of the model is shown in the figure below. To run the simulation, on the Simulation tab, click </w:t>
      </w:r>
      <w:r w:rsidRPr="00252027">
        <w:rPr>
          <w:rStyle w:val="Strong"/>
          <w:color w:val="404040"/>
          <w:sz w:val="20"/>
          <w:szCs w:val="20"/>
        </w:rPr>
        <w:t>Run</w:t>
      </w:r>
      <w:r w:rsidRPr="00252027">
        <w:rPr>
          <w:color w:val="404040"/>
          <w:sz w:val="20"/>
          <w:szCs w:val="20"/>
        </w:rPr>
        <w:t>. Note that the model logs relevant data to MATLAB Workspace in a data structure called </w:t>
      </w:r>
      <w:r w:rsidRPr="00252027">
        <w:rPr>
          <w:rStyle w:val="HTMLCode"/>
          <w:rFonts w:ascii="Times New Roman" w:hAnsi="Times New Roman" w:cs="Times New Roman"/>
          <w:color w:val="404040"/>
        </w:rPr>
        <w:t>sldemo_autotrans_output</w:t>
      </w:r>
      <w:r w:rsidRPr="00252027">
        <w:rPr>
          <w:color w:val="404040"/>
          <w:sz w:val="20"/>
          <w:szCs w:val="20"/>
        </w:rPr>
        <w:t>. Logged signals have a blue indicator. After you run the simulation, you can view the components of the data structure by typing </w:t>
      </w:r>
      <w:r w:rsidRPr="00252027">
        <w:rPr>
          <w:rStyle w:val="HTMLCode"/>
          <w:rFonts w:ascii="Times New Roman" w:hAnsi="Times New Roman" w:cs="Times New Roman"/>
          <w:color w:val="404040"/>
        </w:rPr>
        <w:t>sldemo_autotrans_output</w:t>
      </w:r>
      <w:r w:rsidRPr="00252027">
        <w:rPr>
          <w:color w:val="404040"/>
          <w:sz w:val="20"/>
          <w:szCs w:val="20"/>
        </w:rPr>
        <w:t> in MATLAB Command Window. Also note that the units appear on the subsystem icons and signal lines.</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112E6546" wp14:editId="3BEFD9BD">
            <wp:extent cx="7931150" cy="4400550"/>
            <wp:effectExtent l="0" t="0" r="0" b="0"/>
            <wp:docPr id="10" name="Picture 10" descr="https://in.mathworks.com/help/examples/simulink_automotive/win64/ModelingAnAutomaticTransmissionController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n.mathworks.com/help/examples/simulink_automotive/win64/ModelingAnAutomaticTransmissionControllerExample_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31150" cy="4400550"/>
                    </a:xfrm>
                    <a:prstGeom prst="rect">
                      <a:avLst/>
                    </a:prstGeom>
                    <a:noFill/>
                    <a:ln>
                      <a:noFill/>
                    </a:ln>
                  </pic:spPr>
                </pic:pic>
              </a:graphicData>
            </a:graphic>
          </wp:inline>
        </w:drawing>
      </w:r>
    </w:p>
    <w:p w:rsidR="00252027" w:rsidRPr="00252027" w:rsidRDefault="00252027" w:rsidP="00252027">
      <w:pPr>
        <w:pStyle w:val="Heading3"/>
        <w:shd w:val="clear" w:color="auto" w:fill="FFFFFF"/>
        <w:spacing w:before="0" w:after="75"/>
        <w:rPr>
          <w:rFonts w:ascii="Times New Roman" w:hAnsi="Times New Roman" w:cs="Times New Roman"/>
          <w:color w:val="C45400"/>
          <w:sz w:val="23"/>
          <w:szCs w:val="23"/>
        </w:rPr>
      </w:pPr>
      <w:r w:rsidRPr="00252027">
        <w:rPr>
          <w:rFonts w:ascii="Times New Roman" w:hAnsi="Times New Roman" w:cs="Times New Roman"/>
          <w:color w:val="C45400"/>
          <w:sz w:val="23"/>
          <w:szCs w:val="23"/>
        </w:rPr>
        <w:t>Modeling</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Simulink model shown above is composed of modules which represent the engine, transmission, and the vehicle, with an additional shift logic block to control the transmission ratio. User inputs to the model are in the form of throttle (given in percent) and brake torque (given in ft-lb). The user inputs throttle and brake torques using the ManeuversGUI interface.</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Engine subsystem consists of a two-dimensional table that interpolates engine torque versus throttle and engine speed. The figure below shows the composite Engine subsystem. Double click on this subsystem in the model to view its structure.</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drawing>
          <wp:inline distT="0" distB="0" distL="0" distR="0" wp14:anchorId="7B81010C" wp14:editId="1F121DF3">
            <wp:extent cx="4305300" cy="1562100"/>
            <wp:effectExtent l="0" t="0" r="0" b="0"/>
            <wp:docPr id="9" name="Picture 9" descr="https://in.mathworks.com/help/examples/simulink_automotive/win64/ModelingAnAutomaticTransmissionController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in.mathworks.com/help/examples/simulink_automotive/win64/ModelingAnAutomaticTransmissionControllerExample_0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5300" cy="15621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TorqueConverter and the TransmissionRatio blocks make up the Transmission subsystem, as shown in the figure below. Double click on the Transmission subsystem in the model window to view its components.</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1513BF08" wp14:editId="319461E2">
            <wp:extent cx="4254500" cy="2051050"/>
            <wp:effectExtent l="0" t="0" r="0" b="6350"/>
            <wp:docPr id="8" name="Picture 8" descr="https://in.mathworks.com/help/examples/simulink_automotive/win64/ModelingAnAutomaticTransmissionController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n.mathworks.com/help/examples/simulink_automotive/win64/ModelingAnAutomaticTransmissionControllerExample_0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54500" cy="205105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TorqueConverter is a masked subsystem, which implements Equation 2. To open this subsystem, right click on it and select </w:t>
      </w:r>
      <w:r w:rsidRPr="00252027">
        <w:rPr>
          <w:rStyle w:val="Strong"/>
          <w:color w:val="404040"/>
          <w:sz w:val="20"/>
          <w:szCs w:val="20"/>
        </w:rPr>
        <w:t>Mask</w:t>
      </w:r>
      <w:r w:rsidRPr="00252027">
        <w:rPr>
          <w:color w:val="404040"/>
          <w:sz w:val="20"/>
          <w:szCs w:val="20"/>
        </w:rPr>
        <w:t> &gt; </w:t>
      </w:r>
      <w:r w:rsidRPr="00252027">
        <w:rPr>
          <w:rStyle w:val="Strong"/>
          <w:color w:val="404040"/>
          <w:sz w:val="20"/>
          <w:szCs w:val="20"/>
        </w:rPr>
        <w:t xml:space="preserve">Look </w:t>
      </w:r>
      <w:proofErr w:type="gramStart"/>
      <w:r w:rsidRPr="00252027">
        <w:rPr>
          <w:rStyle w:val="Strong"/>
          <w:color w:val="404040"/>
          <w:sz w:val="20"/>
          <w:szCs w:val="20"/>
        </w:rPr>
        <w:t>Under</w:t>
      </w:r>
      <w:proofErr w:type="gramEnd"/>
      <w:r w:rsidRPr="00252027">
        <w:rPr>
          <w:rStyle w:val="Strong"/>
          <w:color w:val="404040"/>
          <w:sz w:val="20"/>
          <w:szCs w:val="20"/>
        </w:rPr>
        <w:t xml:space="preserve"> Mask</w:t>
      </w:r>
      <w:r w:rsidRPr="00252027">
        <w:rPr>
          <w:color w:val="404040"/>
          <w:sz w:val="20"/>
          <w:szCs w:val="20"/>
        </w:rPr>
        <w:t xml:space="preserve"> from the drop-down menu. The mask requires a vector of speed ratios </w:t>
      </w:r>
      <w:proofErr w:type="gramStart"/>
      <w:r w:rsidRPr="00252027">
        <w:rPr>
          <w:color w:val="404040"/>
          <w:sz w:val="20"/>
          <w:szCs w:val="20"/>
        </w:rPr>
        <w:t>( </w:t>
      </w:r>
      <w:r w:rsidRPr="00252027">
        <w:rPr>
          <w:rStyle w:val="HTMLCode"/>
          <w:rFonts w:ascii="Times New Roman" w:hAnsi="Times New Roman" w:cs="Times New Roman"/>
          <w:color w:val="404040"/>
        </w:rPr>
        <w:t>Nin</w:t>
      </w:r>
      <w:proofErr w:type="gramEnd"/>
      <w:r w:rsidRPr="00252027">
        <w:rPr>
          <w:rStyle w:val="HTMLCode"/>
          <w:rFonts w:ascii="Times New Roman" w:hAnsi="Times New Roman" w:cs="Times New Roman"/>
          <w:color w:val="404040"/>
        </w:rPr>
        <w:t>/Ne</w:t>
      </w:r>
      <w:r w:rsidRPr="00252027">
        <w:rPr>
          <w:color w:val="404040"/>
          <w:sz w:val="20"/>
          <w:szCs w:val="20"/>
        </w:rPr>
        <w:t> ) and vectors of K-factor (</w:t>
      </w:r>
      <w:r w:rsidRPr="00252027">
        <w:rPr>
          <w:rStyle w:val="HTMLCode"/>
          <w:rFonts w:ascii="Times New Roman" w:hAnsi="Times New Roman" w:cs="Times New Roman"/>
          <w:color w:val="404040"/>
        </w:rPr>
        <w:t>f2</w:t>
      </w:r>
      <w:r w:rsidRPr="00252027">
        <w:rPr>
          <w:color w:val="404040"/>
          <w:sz w:val="20"/>
          <w:szCs w:val="20"/>
        </w:rPr>
        <w:t>) and torque ratio (</w:t>
      </w:r>
      <w:r w:rsidRPr="00252027">
        <w:rPr>
          <w:rStyle w:val="HTMLCode"/>
          <w:rFonts w:ascii="Times New Roman" w:hAnsi="Times New Roman" w:cs="Times New Roman"/>
          <w:color w:val="404040"/>
        </w:rPr>
        <w:t>f3</w:t>
      </w:r>
      <w:r w:rsidRPr="00252027">
        <w:rPr>
          <w:color w:val="404040"/>
          <w:sz w:val="20"/>
          <w:szCs w:val="20"/>
        </w:rPr>
        <w:t>). This figure shows the implementation of the TorqueConverter subsystem.</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drawing>
          <wp:inline distT="0" distB="0" distL="0" distR="0" wp14:anchorId="247BFBFC" wp14:editId="437EC711">
            <wp:extent cx="5588000" cy="2171700"/>
            <wp:effectExtent l="0" t="0" r="0" b="0"/>
            <wp:docPr id="7" name="Picture 7" descr="https://in.mathworks.com/help/examples/simulink_automotive/win64/ModelingAnAutomaticTransmissionController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in.mathworks.com/help/examples/simulink_automotive/win64/ModelingAnAutomaticTransmissionControllerExample_0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8000" cy="21717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transmission ratio block determines the ratio shown in Table 1 and computes the transmission output torque and input speed, as indicated in Equation 3. The figure that follows shows the block diagram for the subsystem that realizes this ratio in torque and speed.</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Table 1:</w:t>
      </w:r>
      <w:r w:rsidRPr="00252027">
        <w:rPr>
          <w:color w:val="404040"/>
          <w:sz w:val="20"/>
          <w:szCs w:val="20"/>
        </w:rPr>
        <w:t> Transmission gear ratios</w:t>
      </w:r>
    </w:p>
    <w:p w:rsidR="00252027" w:rsidRPr="00252027" w:rsidRDefault="00252027" w:rsidP="00252027">
      <w:pPr>
        <w:pStyle w:val="HTMLPreformatted"/>
        <w:spacing w:after="150"/>
        <w:ind w:left="480"/>
        <w:rPr>
          <w:rFonts w:ascii="Times New Roman" w:hAnsi="Times New Roman" w:cs="Times New Roman"/>
          <w:color w:val="404040"/>
        </w:rPr>
      </w:pPr>
      <w:proofErr w:type="gramStart"/>
      <w:r w:rsidRPr="00252027">
        <w:rPr>
          <w:rFonts w:ascii="Times New Roman" w:hAnsi="Times New Roman" w:cs="Times New Roman"/>
          <w:color w:val="404040"/>
        </w:rPr>
        <w:t>gear</w:t>
      </w:r>
      <w:proofErr w:type="gramEnd"/>
      <w:r w:rsidRPr="00252027">
        <w:rPr>
          <w:rFonts w:ascii="Times New Roman" w:hAnsi="Times New Roman" w:cs="Times New Roman"/>
          <w:color w:val="404040"/>
        </w:rPr>
        <w:t xml:space="preserve">     </w:t>
      </w:r>
      <w:proofErr w:type="spellStart"/>
      <w:r w:rsidRPr="00252027">
        <w:rPr>
          <w:rFonts w:ascii="Times New Roman" w:hAnsi="Times New Roman" w:cs="Times New Roman"/>
          <w:color w:val="404040"/>
        </w:rPr>
        <w:t>Rtr</w:t>
      </w:r>
      <w:proofErr w:type="spellEnd"/>
      <w:r w:rsidRPr="00252027">
        <w:rPr>
          <w:rFonts w:ascii="Times New Roman" w:hAnsi="Times New Roman" w:cs="Times New Roman"/>
          <w:color w:val="404040"/>
        </w:rPr>
        <w:t xml:space="preserve"> = Nin/Ne</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1         2.393</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2         1.450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3         1.000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4         0.677</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71A7ACD1" wp14:editId="489DBF5E">
            <wp:extent cx="3448050" cy="2400300"/>
            <wp:effectExtent l="0" t="0" r="0" b="0"/>
            <wp:docPr id="6" name="Picture 6" descr="https://in.mathworks.com/help/examples/simulink_automotive/win64/ModelingAnAutomaticTransmissionControllerExampl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n.mathworks.com/help/examples/simulink_automotive/win64/ModelingAnAutomaticTransmissionControllerExample_0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48050" cy="24003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 xml:space="preserve">The Stateflow block labeled </w:t>
      </w:r>
      <w:proofErr w:type="spellStart"/>
      <w:r w:rsidRPr="00252027">
        <w:rPr>
          <w:color w:val="404040"/>
          <w:sz w:val="20"/>
          <w:szCs w:val="20"/>
        </w:rPr>
        <w:t>ShiftLogic</w:t>
      </w:r>
      <w:proofErr w:type="spellEnd"/>
      <w:r w:rsidRPr="00252027">
        <w:rPr>
          <w:color w:val="404040"/>
          <w:sz w:val="20"/>
          <w:szCs w:val="20"/>
        </w:rPr>
        <w:t xml:space="preserve"> implements gear selection for the transmission. Double click on </w:t>
      </w:r>
      <w:proofErr w:type="spellStart"/>
      <w:r w:rsidRPr="00252027">
        <w:rPr>
          <w:color w:val="404040"/>
          <w:sz w:val="20"/>
          <w:szCs w:val="20"/>
        </w:rPr>
        <w:t>ShiftLogic</w:t>
      </w:r>
      <w:proofErr w:type="spellEnd"/>
      <w:r w:rsidRPr="00252027">
        <w:rPr>
          <w:color w:val="404040"/>
          <w:sz w:val="20"/>
          <w:szCs w:val="20"/>
        </w:rPr>
        <w:t xml:space="preserve"> in the model window to open the Stateflow diagram. The Model Explorer is utilized to define the inputs as throttle and vehicle speed and the output as the desired gear number. Two dashed AND states keep track of the gear state and the state of the gear selection process. The overall chart is executed as a discrete-time system, sampled every 40 milliseconds. The Stateflow diagram shown below illustrates the functionality of the block.</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drawing>
          <wp:inline distT="0" distB="0" distL="0" distR="0" wp14:anchorId="66C35349" wp14:editId="6E5F0510">
            <wp:extent cx="5568950" cy="4114800"/>
            <wp:effectExtent l="0" t="0" r="0" b="0"/>
            <wp:docPr id="5" name="Picture 5" descr="https://in.mathworks.com/help/examples/simulink_automotive/win64/ModelingAnAutomaticTransmissionControllerExample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in.mathworks.com/help/examples/simulink_automotive/win64/ModelingAnAutomaticTransmissionControllerExample_0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8950" cy="41148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shift logic behavior can be observed during simulation by enabling animation in the Stateflow debugger. The </w:t>
      </w:r>
      <w:r w:rsidRPr="00252027">
        <w:rPr>
          <w:rStyle w:val="HTMLCode"/>
          <w:rFonts w:ascii="Times New Roman" w:hAnsi="Times New Roman" w:cs="Times New Roman"/>
          <w:color w:val="404040"/>
        </w:rPr>
        <w:t>selection_state</w:t>
      </w:r>
      <w:r w:rsidRPr="00252027">
        <w:rPr>
          <w:color w:val="404040"/>
          <w:sz w:val="20"/>
          <w:szCs w:val="20"/>
        </w:rPr>
        <w:t xml:space="preserve"> (always active) begins by performing the computations indicated in </w:t>
      </w:r>
      <w:proofErr w:type="gramStart"/>
      <w:r w:rsidRPr="00252027">
        <w:rPr>
          <w:color w:val="404040"/>
          <w:sz w:val="20"/>
          <w:szCs w:val="20"/>
        </w:rPr>
        <w:t>its</w:t>
      </w:r>
      <w:proofErr w:type="gramEnd"/>
      <w:r w:rsidRPr="00252027">
        <w:rPr>
          <w:color w:val="404040"/>
          <w:sz w:val="20"/>
          <w:szCs w:val="20"/>
        </w:rPr>
        <w:t> </w:t>
      </w:r>
      <w:r w:rsidRPr="00252027">
        <w:rPr>
          <w:rStyle w:val="HTMLCode"/>
          <w:rFonts w:ascii="Times New Roman" w:hAnsi="Times New Roman" w:cs="Times New Roman"/>
          <w:color w:val="404040"/>
        </w:rPr>
        <w:t>during</w:t>
      </w:r>
      <w:r w:rsidRPr="00252027">
        <w:rPr>
          <w:color w:val="404040"/>
          <w:sz w:val="20"/>
          <w:szCs w:val="20"/>
        </w:rPr>
        <w:t xml:space="preserve"> function. The model computes the upshift and downshift speed thresholds as a function of the instantaneous values of gear and </w:t>
      </w:r>
      <w:r w:rsidRPr="00252027">
        <w:rPr>
          <w:color w:val="404040"/>
          <w:sz w:val="20"/>
          <w:szCs w:val="20"/>
        </w:rPr>
        <w:lastRenderedPageBreak/>
        <w:t>throttle. While in steady_state, the model compares these values to the present vehicle speed to determine if a shift is required. If so, it enters one of the confirm states (</w:t>
      </w:r>
      <w:r w:rsidRPr="00252027">
        <w:rPr>
          <w:rStyle w:val="HTMLCode"/>
          <w:rFonts w:ascii="Times New Roman" w:hAnsi="Times New Roman" w:cs="Times New Roman"/>
          <w:color w:val="404040"/>
        </w:rPr>
        <w:t>upshifting</w:t>
      </w:r>
      <w:r w:rsidRPr="00252027">
        <w:rPr>
          <w:color w:val="404040"/>
          <w:sz w:val="20"/>
          <w:szCs w:val="20"/>
        </w:rPr>
        <w:t> or </w:t>
      </w:r>
      <w:r w:rsidRPr="00252027">
        <w:rPr>
          <w:rStyle w:val="HTMLCode"/>
          <w:rFonts w:ascii="Times New Roman" w:hAnsi="Times New Roman" w:cs="Times New Roman"/>
          <w:color w:val="404040"/>
        </w:rPr>
        <w:t>downshifting</w:t>
      </w:r>
      <w:r w:rsidRPr="00252027">
        <w:rPr>
          <w:color w:val="404040"/>
          <w:sz w:val="20"/>
          <w:szCs w:val="20"/>
        </w:rPr>
        <w:t>), which records the time of entry.</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If the vehicle speed no longer satisfies the shift condition, while in the confirm state, the model ignores the shift and it transitions back to </w:t>
      </w:r>
      <w:r w:rsidRPr="00252027">
        <w:rPr>
          <w:rStyle w:val="HTMLCode"/>
          <w:rFonts w:ascii="Times New Roman" w:hAnsi="Times New Roman" w:cs="Times New Roman"/>
          <w:color w:val="404040"/>
        </w:rPr>
        <w:t>steady_state</w:t>
      </w:r>
      <w:r w:rsidRPr="00252027">
        <w:rPr>
          <w:color w:val="404040"/>
          <w:sz w:val="20"/>
          <w:szCs w:val="20"/>
        </w:rPr>
        <w:t>. This prevents extraneous shifts due to noise conditions. If the shift condition remains valid for a duration of </w:t>
      </w:r>
      <w:r w:rsidRPr="00252027">
        <w:rPr>
          <w:rStyle w:val="HTMLCode"/>
          <w:rFonts w:ascii="Times New Roman" w:hAnsi="Times New Roman" w:cs="Times New Roman"/>
          <w:color w:val="404040"/>
        </w:rPr>
        <w:t>TWAIT</w:t>
      </w:r>
      <w:r w:rsidRPr="00252027">
        <w:rPr>
          <w:color w:val="404040"/>
          <w:sz w:val="20"/>
          <w:szCs w:val="20"/>
        </w:rPr>
        <w:t> ticks, the model transitions through the lower junction and, depending on the current gear, it broadcasts one of the shift events. Subsequently, the model again activates </w:t>
      </w:r>
      <w:r w:rsidRPr="00252027">
        <w:rPr>
          <w:rStyle w:val="HTMLCode"/>
          <w:rFonts w:ascii="Times New Roman" w:hAnsi="Times New Roman" w:cs="Times New Roman"/>
          <w:color w:val="404040"/>
        </w:rPr>
        <w:t>steady_state</w:t>
      </w:r>
      <w:r w:rsidRPr="00252027">
        <w:rPr>
          <w:color w:val="404040"/>
          <w:sz w:val="20"/>
          <w:szCs w:val="20"/>
        </w:rPr>
        <w:t> after a transition through one of the central junctions. The shift event, which is broadcast to the </w:t>
      </w:r>
      <w:r w:rsidRPr="00252027">
        <w:rPr>
          <w:rStyle w:val="HTMLCode"/>
          <w:rFonts w:ascii="Times New Roman" w:hAnsi="Times New Roman" w:cs="Times New Roman"/>
          <w:color w:val="404040"/>
        </w:rPr>
        <w:t>gear_selection</w:t>
      </w:r>
      <w:r w:rsidRPr="00252027">
        <w:rPr>
          <w:color w:val="404040"/>
          <w:sz w:val="20"/>
          <w:szCs w:val="20"/>
        </w:rPr>
        <w:t> state, activates a transition to the appropriate new gear.</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For example, if the vehicle is moving along in second gear with 25% throttle, the state </w:t>
      </w:r>
      <w:r w:rsidRPr="00252027">
        <w:rPr>
          <w:rStyle w:val="HTMLCode"/>
          <w:rFonts w:ascii="Times New Roman" w:hAnsi="Times New Roman" w:cs="Times New Roman"/>
          <w:color w:val="404040"/>
        </w:rPr>
        <w:t>second</w:t>
      </w:r>
      <w:r w:rsidRPr="00252027">
        <w:rPr>
          <w:color w:val="404040"/>
          <w:sz w:val="20"/>
          <w:szCs w:val="20"/>
        </w:rPr>
        <w:t> is active within </w:t>
      </w:r>
      <w:r w:rsidRPr="00252027">
        <w:rPr>
          <w:rStyle w:val="HTMLCode"/>
          <w:rFonts w:ascii="Times New Roman" w:hAnsi="Times New Roman" w:cs="Times New Roman"/>
          <w:color w:val="404040"/>
        </w:rPr>
        <w:t>gear_state</w:t>
      </w:r>
      <w:r w:rsidRPr="00252027">
        <w:rPr>
          <w:color w:val="404040"/>
          <w:sz w:val="20"/>
          <w:szCs w:val="20"/>
        </w:rPr>
        <w:t>, and </w:t>
      </w:r>
      <w:r w:rsidRPr="00252027">
        <w:rPr>
          <w:rStyle w:val="HTMLCode"/>
          <w:rFonts w:ascii="Times New Roman" w:hAnsi="Times New Roman" w:cs="Times New Roman"/>
          <w:color w:val="404040"/>
        </w:rPr>
        <w:t>steady_state</w:t>
      </w:r>
      <w:r w:rsidRPr="00252027">
        <w:rPr>
          <w:color w:val="404040"/>
          <w:sz w:val="20"/>
          <w:szCs w:val="20"/>
        </w:rPr>
        <w:t> is active in the </w:t>
      </w:r>
      <w:r w:rsidRPr="00252027">
        <w:rPr>
          <w:rStyle w:val="HTMLCode"/>
          <w:rFonts w:ascii="Times New Roman" w:hAnsi="Times New Roman" w:cs="Times New Roman"/>
          <w:color w:val="404040"/>
        </w:rPr>
        <w:t>selection_state</w:t>
      </w:r>
      <w:r w:rsidRPr="00252027">
        <w:rPr>
          <w:color w:val="404040"/>
          <w:sz w:val="20"/>
          <w:szCs w:val="20"/>
        </w:rPr>
        <w:t xml:space="preserve">. </w:t>
      </w:r>
      <w:proofErr w:type="gramStart"/>
      <w:r w:rsidRPr="00252027">
        <w:rPr>
          <w:color w:val="404040"/>
          <w:sz w:val="20"/>
          <w:szCs w:val="20"/>
        </w:rPr>
        <w:t>The </w:t>
      </w:r>
      <w:r w:rsidRPr="00252027">
        <w:rPr>
          <w:rStyle w:val="HTMLCode"/>
          <w:rFonts w:ascii="Times New Roman" w:hAnsi="Times New Roman" w:cs="Times New Roman"/>
          <w:color w:val="404040"/>
        </w:rPr>
        <w:t>during</w:t>
      </w:r>
      <w:proofErr w:type="gramEnd"/>
      <w:r w:rsidRPr="00252027">
        <w:rPr>
          <w:color w:val="404040"/>
          <w:sz w:val="20"/>
          <w:szCs w:val="20"/>
        </w:rPr>
        <w:t> function of the latter, finds that an upshift should take place when the vehicle exceeds 30 mph. At the moment this becomes true, the model enters the </w:t>
      </w:r>
      <w:r w:rsidRPr="00252027">
        <w:rPr>
          <w:rStyle w:val="HTMLCode"/>
          <w:rFonts w:ascii="Times New Roman" w:hAnsi="Times New Roman" w:cs="Times New Roman"/>
          <w:color w:val="404040"/>
        </w:rPr>
        <w:t>upshifting</w:t>
      </w:r>
      <w:r w:rsidRPr="00252027">
        <w:rPr>
          <w:color w:val="404040"/>
          <w:sz w:val="20"/>
          <w:szCs w:val="20"/>
        </w:rPr>
        <w:t> state. While in this state, if the vehicle speed remains above 30 mph for </w:t>
      </w:r>
      <w:r w:rsidRPr="00252027">
        <w:rPr>
          <w:rStyle w:val="HTMLCode"/>
          <w:rFonts w:ascii="Times New Roman" w:hAnsi="Times New Roman" w:cs="Times New Roman"/>
          <w:color w:val="404040"/>
        </w:rPr>
        <w:t>TWAIT</w:t>
      </w:r>
      <w:r w:rsidRPr="00252027">
        <w:rPr>
          <w:color w:val="404040"/>
          <w:sz w:val="20"/>
          <w:szCs w:val="20"/>
        </w:rPr>
        <w:t> ticks, the model satisfies the transition condition leading down to the lower right junction. This also satisfies the condition [|gear == 2|] on the transition leading from here to </w:t>
      </w:r>
      <w:r w:rsidRPr="00252027">
        <w:rPr>
          <w:rStyle w:val="HTMLCode"/>
          <w:rFonts w:ascii="Times New Roman" w:hAnsi="Times New Roman" w:cs="Times New Roman"/>
          <w:color w:val="404040"/>
        </w:rPr>
        <w:t>steady_state</w:t>
      </w:r>
      <w:r w:rsidRPr="00252027">
        <w:rPr>
          <w:color w:val="404040"/>
          <w:sz w:val="20"/>
          <w:szCs w:val="20"/>
        </w:rPr>
        <w:t>, so the model now takes the overall transition from </w:t>
      </w:r>
      <w:r w:rsidRPr="00252027">
        <w:rPr>
          <w:rStyle w:val="HTMLCode"/>
          <w:rFonts w:ascii="Times New Roman" w:hAnsi="Times New Roman" w:cs="Times New Roman"/>
          <w:color w:val="404040"/>
        </w:rPr>
        <w:t>upshifting</w:t>
      </w:r>
      <w:r w:rsidRPr="00252027">
        <w:rPr>
          <w:color w:val="404040"/>
          <w:sz w:val="20"/>
          <w:szCs w:val="20"/>
        </w:rPr>
        <w:t> to </w:t>
      </w:r>
      <w:r w:rsidRPr="00252027">
        <w:rPr>
          <w:rStyle w:val="HTMLCode"/>
          <w:rFonts w:ascii="Times New Roman" w:hAnsi="Times New Roman" w:cs="Times New Roman"/>
          <w:color w:val="404040"/>
        </w:rPr>
        <w:t>steady_state</w:t>
      </w:r>
      <w:r w:rsidRPr="00252027">
        <w:rPr>
          <w:color w:val="404040"/>
          <w:sz w:val="20"/>
          <w:szCs w:val="20"/>
        </w:rPr>
        <w:t> and broadcasts the event </w:t>
      </w:r>
      <w:r w:rsidRPr="00252027">
        <w:rPr>
          <w:rStyle w:val="HTMLCode"/>
          <w:rFonts w:ascii="Times New Roman" w:hAnsi="Times New Roman" w:cs="Times New Roman"/>
          <w:color w:val="404040"/>
        </w:rPr>
        <w:t>UP</w:t>
      </w:r>
      <w:r w:rsidRPr="00252027">
        <w:rPr>
          <w:color w:val="404040"/>
          <w:sz w:val="20"/>
          <w:szCs w:val="20"/>
        </w:rPr>
        <w:t> as a transition action. Consequently, the transition from second to third is taken in </w:t>
      </w:r>
      <w:r w:rsidRPr="00252027">
        <w:rPr>
          <w:rStyle w:val="HTMLCode"/>
          <w:rFonts w:ascii="Times New Roman" w:hAnsi="Times New Roman" w:cs="Times New Roman"/>
          <w:color w:val="404040"/>
        </w:rPr>
        <w:t>gear_state</w:t>
      </w:r>
      <w:r w:rsidRPr="00252027">
        <w:rPr>
          <w:color w:val="404040"/>
          <w:sz w:val="20"/>
          <w:szCs w:val="20"/>
        </w:rPr>
        <w:t> which completes the shift logic.</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Vehicle subsystem uses the net torque to compute the acceleration and integrate it to compute the vehicle speed, per Equation 4 and Equation 5. The Vehicle subsystem is masked. To see the structure of the Vehicle block, right click on it and select </w:t>
      </w:r>
      <w:r w:rsidRPr="00252027">
        <w:rPr>
          <w:rStyle w:val="Strong"/>
          <w:color w:val="404040"/>
          <w:sz w:val="20"/>
          <w:szCs w:val="20"/>
        </w:rPr>
        <w:t>Mask</w:t>
      </w:r>
      <w:r w:rsidRPr="00252027">
        <w:rPr>
          <w:color w:val="404040"/>
          <w:sz w:val="20"/>
          <w:szCs w:val="20"/>
        </w:rPr>
        <w:t> &gt; </w:t>
      </w:r>
      <w:r w:rsidRPr="00252027">
        <w:rPr>
          <w:rStyle w:val="Strong"/>
          <w:color w:val="404040"/>
          <w:sz w:val="20"/>
          <w:szCs w:val="20"/>
        </w:rPr>
        <w:t xml:space="preserve">Look </w:t>
      </w:r>
      <w:proofErr w:type="gramStart"/>
      <w:r w:rsidRPr="00252027">
        <w:rPr>
          <w:rStyle w:val="Strong"/>
          <w:color w:val="404040"/>
          <w:sz w:val="20"/>
          <w:szCs w:val="20"/>
        </w:rPr>
        <w:t>Under</w:t>
      </w:r>
      <w:proofErr w:type="gramEnd"/>
      <w:r w:rsidRPr="00252027">
        <w:rPr>
          <w:rStyle w:val="Strong"/>
          <w:color w:val="404040"/>
          <w:sz w:val="20"/>
          <w:szCs w:val="20"/>
        </w:rPr>
        <w:t xml:space="preserve"> Mask</w:t>
      </w:r>
      <w:r w:rsidRPr="00252027">
        <w:rPr>
          <w:color w:val="404040"/>
          <w:sz w:val="20"/>
          <w:szCs w:val="20"/>
        </w:rPr>
        <w:t> from the drop-down menu. The parameters entered in the mask menu are the final drive ratio, the polynomial coefficients for drag friction and aerodynamic drag, the wheel radius, vehicle inertia, and initial transmission output speed.</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drawing>
          <wp:inline distT="0" distB="0" distL="0" distR="0" wp14:anchorId="4E522615" wp14:editId="408BC36E">
            <wp:extent cx="6515100" cy="3009900"/>
            <wp:effectExtent l="0" t="0" r="0" b="0"/>
            <wp:docPr id="4" name="Picture 4" descr="https://in.mathworks.com/help/examples/simulink_automotive/win64/ModelingAnAutomaticTransmissionController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n.mathworks.com/help/examples/simulink_automotive/win64/ModelingAnAutomaticTransmissionControllerExample_0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5100" cy="3009900"/>
                    </a:xfrm>
                    <a:prstGeom prst="rect">
                      <a:avLst/>
                    </a:prstGeom>
                    <a:noFill/>
                    <a:ln>
                      <a:noFill/>
                    </a:ln>
                  </pic:spPr>
                </pic:pic>
              </a:graphicData>
            </a:graphic>
          </wp:inline>
        </w:drawing>
      </w:r>
    </w:p>
    <w:p w:rsidR="00252027" w:rsidRPr="00252027" w:rsidRDefault="00252027" w:rsidP="00252027">
      <w:pPr>
        <w:pStyle w:val="Heading3"/>
        <w:shd w:val="clear" w:color="auto" w:fill="FFFFFF"/>
        <w:spacing w:before="0" w:after="75"/>
        <w:rPr>
          <w:rFonts w:ascii="Times New Roman" w:hAnsi="Times New Roman" w:cs="Times New Roman"/>
          <w:color w:val="C45400"/>
          <w:sz w:val="23"/>
          <w:szCs w:val="23"/>
        </w:rPr>
      </w:pPr>
      <w:r w:rsidRPr="00252027">
        <w:rPr>
          <w:rFonts w:ascii="Times New Roman" w:hAnsi="Times New Roman" w:cs="Times New Roman"/>
          <w:color w:val="C45400"/>
          <w:sz w:val="23"/>
          <w:szCs w:val="23"/>
        </w:rPr>
        <w:t>Results</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engine torque map, and torque converter characteristics used in the simulations are shown below.</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4CD51798" wp14:editId="25F70ABF">
            <wp:extent cx="6858000" cy="5715000"/>
            <wp:effectExtent l="0" t="0" r="0" b="0"/>
            <wp:docPr id="3" name="Picture 3" descr="https://in.mathworks.com/help/examples/simulink_automotive/win64/ModelingAnAutomaticTransmissionControllerExampl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in.mathworks.com/help/examples/simulink_automotive/win64/ModelingAnAutomaticTransmissionControllerExample_0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0" cy="57150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 xml:space="preserve">Get the </w:t>
      </w:r>
      <w:proofErr w:type="spellStart"/>
      <w:r w:rsidRPr="00252027">
        <w:rPr>
          <w:color w:val="404040"/>
          <w:sz w:val="20"/>
          <w:szCs w:val="20"/>
        </w:rPr>
        <w:t>FactorK</w:t>
      </w:r>
      <w:proofErr w:type="spellEnd"/>
      <w:r w:rsidRPr="00252027">
        <w:rPr>
          <w:color w:val="404040"/>
          <w:sz w:val="20"/>
          <w:szCs w:val="20"/>
        </w:rPr>
        <w:t xml:space="preserve"> (second row) and the </w:t>
      </w:r>
      <w:proofErr w:type="spellStart"/>
      <w:r w:rsidRPr="00252027">
        <w:rPr>
          <w:color w:val="404040"/>
          <w:sz w:val="20"/>
          <w:szCs w:val="20"/>
        </w:rPr>
        <w:t>TorqueRatio</w:t>
      </w:r>
      <w:proofErr w:type="spellEnd"/>
      <w:r w:rsidRPr="00252027">
        <w:rPr>
          <w:color w:val="404040"/>
          <w:sz w:val="20"/>
          <w:szCs w:val="20"/>
        </w:rPr>
        <w:t xml:space="preserve"> (third row) </w:t>
      </w:r>
      <w:proofErr w:type="spellStart"/>
      <w:r w:rsidRPr="00252027">
        <w:rPr>
          <w:color w:val="404040"/>
          <w:sz w:val="20"/>
          <w:szCs w:val="20"/>
        </w:rPr>
        <w:t>vs</w:t>
      </w:r>
      <w:proofErr w:type="spellEnd"/>
      <w:r w:rsidRPr="00252027">
        <w:rPr>
          <w:color w:val="404040"/>
          <w:sz w:val="20"/>
          <w:szCs w:val="20"/>
        </w:rPr>
        <w:t xml:space="preserve"> </w:t>
      </w:r>
      <w:proofErr w:type="spellStart"/>
      <w:proofErr w:type="gramStart"/>
      <w:r w:rsidRPr="00252027">
        <w:rPr>
          <w:color w:val="404040"/>
          <w:sz w:val="20"/>
          <w:szCs w:val="20"/>
        </w:rPr>
        <w:t>SpeedRatio</w:t>
      </w:r>
      <w:proofErr w:type="spellEnd"/>
      <w:r w:rsidRPr="00252027">
        <w:rPr>
          <w:color w:val="404040"/>
          <w:sz w:val="20"/>
          <w:szCs w:val="20"/>
        </w:rPr>
        <w:t>(</w:t>
      </w:r>
      <w:proofErr w:type="gramEnd"/>
      <w:r w:rsidRPr="00252027">
        <w:rPr>
          <w:color w:val="404040"/>
          <w:sz w:val="20"/>
          <w:szCs w:val="20"/>
        </w:rPr>
        <w:t>first row)</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116403C7" wp14:editId="44F19A39">
            <wp:extent cx="5715000" cy="3810000"/>
            <wp:effectExtent l="0" t="0" r="0" b="0"/>
            <wp:docPr id="2" name="Picture 2" descr="https://in.mathworks.com/help/examples/simulink_automotive/win64/ModelingAnAutomaticTransmissionControllerExample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n.mathworks.com/help/examples/simulink_automotive/win64/ModelingAnAutomaticTransmissionControllerExample_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first simulation (passing maneuver) uses the throttle schedule given in Table 2 (this data is interpolated linearly).</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rStyle w:val="Strong"/>
          <w:color w:val="404040"/>
          <w:sz w:val="20"/>
          <w:szCs w:val="20"/>
        </w:rPr>
        <w:t>Table 2:</w:t>
      </w:r>
      <w:r w:rsidRPr="00252027">
        <w:rPr>
          <w:color w:val="404040"/>
          <w:sz w:val="20"/>
          <w:szCs w:val="20"/>
        </w:rPr>
        <w:t> Throttle schedule for first simulation (passing maneuver)</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Time (sec)    Throttle (%)</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0             60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14.9           40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 xml:space="preserve"> 15            100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100              0</w:t>
      </w:r>
    </w:p>
    <w:p w:rsidR="00252027" w:rsidRPr="00252027" w:rsidRDefault="00252027" w:rsidP="00252027">
      <w:pPr>
        <w:pStyle w:val="HTMLPreformatted"/>
        <w:spacing w:after="150"/>
        <w:ind w:left="480"/>
        <w:rPr>
          <w:rFonts w:ascii="Times New Roman" w:hAnsi="Times New Roman" w:cs="Times New Roman"/>
          <w:color w:val="404040"/>
        </w:rPr>
      </w:pPr>
      <w:r w:rsidRPr="00252027">
        <w:rPr>
          <w:rFonts w:ascii="Times New Roman" w:hAnsi="Times New Roman" w:cs="Times New Roman"/>
          <w:color w:val="404040"/>
        </w:rPr>
        <w:t>200              0</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The first column corresponds to time; the second column corresponds to throttle opening in percent. In this case no brake is applied (brake torque is zero). The vehicle speed starts at zero and the engine at 1000 RPM. The following figure shows the plot for the baseline results, using the default parameters. As the driver steps to 60% throttle at </w:t>
      </w:r>
      <w:r w:rsidRPr="00252027">
        <w:rPr>
          <w:rStyle w:val="HTMLCode"/>
          <w:rFonts w:ascii="Times New Roman" w:hAnsi="Times New Roman" w:cs="Times New Roman"/>
          <w:color w:val="404040"/>
        </w:rPr>
        <w:t>t=0</w:t>
      </w:r>
      <w:r w:rsidRPr="00252027">
        <w:rPr>
          <w:color w:val="404040"/>
          <w:sz w:val="20"/>
          <w:szCs w:val="20"/>
        </w:rPr>
        <w:t>, the engine immediately responds by more than doubling its speed. This brings about a low speed ratio across the torque converter and, hence, a large torque ratio. The vehicle accelerates quickly (no tire slip is modeled) and both the engine and the vehicle gain speed until about </w:t>
      </w:r>
      <w:r w:rsidRPr="00252027">
        <w:rPr>
          <w:rStyle w:val="HTMLCode"/>
          <w:rFonts w:ascii="Times New Roman" w:hAnsi="Times New Roman" w:cs="Times New Roman"/>
          <w:color w:val="404040"/>
        </w:rPr>
        <w:t>t = 2 sec</w:t>
      </w:r>
      <w:r w:rsidRPr="00252027">
        <w:rPr>
          <w:color w:val="404040"/>
          <w:sz w:val="20"/>
          <w:szCs w:val="20"/>
        </w:rPr>
        <w:t xml:space="preserve">, at which time a 1-2 upshift occurs. The engine speed characteristically drops abruptly, </w:t>
      </w:r>
      <w:proofErr w:type="gramStart"/>
      <w:r w:rsidRPr="00252027">
        <w:rPr>
          <w:color w:val="404040"/>
          <w:sz w:val="20"/>
          <w:szCs w:val="20"/>
        </w:rPr>
        <w:t>then</w:t>
      </w:r>
      <w:proofErr w:type="gramEnd"/>
      <w:r w:rsidRPr="00252027">
        <w:rPr>
          <w:color w:val="404040"/>
          <w:sz w:val="20"/>
          <w:szCs w:val="20"/>
        </w:rPr>
        <w:t xml:space="preserve"> resumes its acceleration. The 2-3 and 3-4 upshifts take place at about four and eight seconds, respectively. Notice that the vehicle speed remains much smoother due to its large inertia.</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noProof/>
          <w:color w:val="404040"/>
          <w:sz w:val="20"/>
          <w:szCs w:val="20"/>
        </w:rPr>
        <w:lastRenderedPageBreak/>
        <w:drawing>
          <wp:inline distT="0" distB="0" distL="0" distR="0" wp14:anchorId="03B647A4" wp14:editId="02E70445">
            <wp:extent cx="5715000" cy="3810000"/>
            <wp:effectExtent l="0" t="0" r="0" b="0"/>
            <wp:docPr id="1" name="Picture 1" descr="https://in.mathworks.com/help/examples/simulink_automotive/win64/ModelingAnAutomaticTransmissionControllerExampl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in.mathworks.com/help/examples/simulink_automotive/win64/ModelingAnAutomaticTransmissionControllerExample_1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At </w:t>
      </w:r>
      <w:r w:rsidRPr="00252027">
        <w:rPr>
          <w:rStyle w:val="HTMLCode"/>
          <w:rFonts w:ascii="Times New Roman" w:hAnsi="Times New Roman" w:cs="Times New Roman"/>
          <w:color w:val="404040"/>
        </w:rPr>
        <w:t>t=15sec</w:t>
      </w:r>
      <w:r w:rsidRPr="00252027">
        <w:rPr>
          <w:color w:val="404040"/>
          <w:sz w:val="20"/>
          <w:szCs w:val="20"/>
        </w:rPr>
        <w:t>, the driver steps the throttle to 100% as might be typical of a passing maneuver. The transmission downshifts to third gear and the engine jumps from about 2600 RPM to about 3700 RPM. The engine torque thus increases somewhat, as well as the mechanical advantage of the transmission. With continued heavy throttle, the vehicle accelerates to about 100 mph and then shifts into overdrive at about </w:t>
      </w:r>
      <w:r w:rsidRPr="00252027">
        <w:rPr>
          <w:rStyle w:val="HTMLCode"/>
          <w:rFonts w:ascii="Times New Roman" w:hAnsi="Times New Roman" w:cs="Times New Roman"/>
          <w:color w:val="404040"/>
        </w:rPr>
        <w:t>t = 21 sec</w:t>
      </w:r>
      <w:r w:rsidRPr="00252027">
        <w:rPr>
          <w:color w:val="404040"/>
          <w:sz w:val="20"/>
          <w:szCs w:val="20"/>
        </w:rPr>
        <w:t xml:space="preserve">. The vehicle cruises along in fourth gear for the remainder of the simulation. Double click on the ManeuversGUI block and use the graphical interface to vary the throttle and </w:t>
      </w:r>
      <w:proofErr w:type="gramStart"/>
      <w:r w:rsidRPr="00252027">
        <w:rPr>
          <w:color w:val="404040"/>
          <w:sz w:val="20"/>
          <w:szCs w:val="20"/>
        </w:rPr>
        <w:t>brake</w:t>
      </w:r>
      <w:proofErr w:type="gramEnd"/>
      <w:r w:rsidRPr="00252027">
        <w:rPr>
          <w:color w:val="404040"/>
          <w:sz w:val="20"/>
          <w:szCs w:val="20"/>
        </w:rPr>
        <w:t xml:space="preserve"> history.</w:t>
      </w:r>
    </w:p>
    <w:p w:rsidR="00252027" w:rsidRPr="009A316B" w:rsidRDefault="00252027" w:rsidP="009A316B">
      <w:pPr>
        <w:pStyle w:val="Heading3"/>
        <w:shd w:val="clear" w:color="auto" w:fill="FFFFFF"/>
        <w:spacing w:before="0" w:after="75"/>
        <w:rPr>
          <w:rFonts w:ascii="Times New Roman" w:hAnsi="Times New Roman" w:cs="Times New Roman"/>
          <w:color w:val="C45400"/>
          <w:sz w:val="23"/>
          <w:szCs w:val="23"/>
        </w:rPr>
      </w:pPr>
    </w:p>
    <w:p w:rsidR="00252027" w:rsidRPr="00252027" w:rsidRDefault="00252027" w:rsidP="00252027">
      <w:pPr>
        <w:pStyle w:val="Heading3"/>
        <w:shd w:val="clear" w:color="auto" w:fill="FFFFFF"/>
        <w:spacing w:before="0" w:after="75"/>
        <w:rPr>
          <w:rFonts w:ascii="Times New Roman" w:hAnsi="Times New Roman" w:cs="Times New Roman"/>
          <w:color w:val="C45400"/>
          <w:sz w:val="23"/>
          <w:szCs w:val="23"/>
        </w:rPr>
      </w:pPr>
      <w:r w:rsidRPr="00252027">
        <w:rPr>
          <w:rFonts w:ascii="Times New Roman" w:hAnsi="Times New Roman" w:cs="Times New Roman"/>
          <w:color w:val="C45400"/>
          <w:sz w:val="23"/>
          <w:szCs w:val="23"/>
        </w:rPr>
        <w:t>Conclusions</w:t>
      </w:r>
    </w:p>
    <w:p w:rsidR="00252027" w:rsidRPr="00252027" w:rsidRDefault="00252027" w:rsidP="00252027">
      <w:pPr>
        <w:pStyle w:val="NormalWeb"/>
        <w:shd w:val="clear" w:color="auto" w:fill="FFFFFF"/>
        <w:spacing w:before="0" w:beforeAutospacing="0" w:after="150" w:afterAutospacing="0"/>
        <w:rPr>
          <w:color w:val="404040"/>
          <w:sz w:val="20"/>
          <w:szCs w:val="20"/>
        </w:rPr>
      </w:pPr>
      <w:r w:rsidRPr="00252027">
        <w:rPr>
          <w:color w:val="404040"/>
          <w:sz w:val="20"/>
          <w:szCs w:val="20"/>
        </w:rPr>
        <w:t>You can enhance this basic system in a modular manner, for example, by replacing the engine or transmission with a more complex model. You can build large systems within this structure via step-wise refinement. The seamless integration of Stateflow control logic with Simulink signal processing enables the construction of a model that is efficient and visually intuitive.</w:t>
      </w:r>
    </w:p>
    <w:p w:rsidR="00252027" w:rsidRDefault="00252027"/>
    <w:sectPr w:rsidR="0025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B4D5F"/>
    <w:multiLevelType w:val="multilevel"/>
    <w:tmpl w:val="EA66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DE1"/>
    <w:rsid w:val="00252027"/>
    <w:rsid w:val="00490DE1"/>
    <w:rsid w:val="009A316B"/>
    <w:rsid w:val="00C41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52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0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027"/>
    <w:rPr>
      <w:b/>
      <w:bCs/>
    </w:rPr>
  </w:style>
  <w:style w:type="paragraph" w:customStyle="1" w:styleId="programlistingindent">
    <w:name w:val="programlistingindent"/>
    <w:basedOn w:val="Normal"/>
    <w:rsid w:val="002520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0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0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0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20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2520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0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5202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2520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027"/>
    <w:rPr>
      <w:b/>
      <w:bCs/>
    </w:rPr>
  </w:style>
  <w:style w:type="paragraph" w:customStyle="1" w:styleId="programlistingindent">
    <w:name w:val="programlistingindent"/>
    <w:basedOn w:val="Normal"/>
    <w:rsid w:val="0025202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5202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52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0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5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0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85249">
      <w:bodyDiv w:val="1"/>
      <w:marLeft w:val="0"/>
      <w:marRight w:val="0"/>
      <w:marTop w:val="0"/>
      <w:marBottom w:val="0"/>
      <w:divBdr>
        <w:top w:val="none" w:sz="0" w:space="0" w:color="auto"/>
        <w:left w:val="none" w:sz="0" w:space="0" w:color="auto"/>
        <w:bottom w:val="none" w:sz="0" w:space="0" w:color="auto"/>
        <w:right w:val="none" w:sz="0" w:space="0" w:color="auto"/>
      </w:divBdr>
      <w:divsChild>
        <w:div w:id="1953900975">
          <w:marLeft w:val="0"/>
          <w:marRight w:val="0"/>
          <w:marTop w:val="0"/>
          <w:marBottom w:val="0"/>
          <w:divBdr>
            <w:top w:val="none" w:sz="0" w:space="0" w:color="auto"/>
            <w:left w:val="none" w:sz="0" w:space="0" w:color="auto"/>
            <w:bottom w:val="none" w:sz="0" w:space="0" w:color="auto"/>
            <w:right w:val="none" w:sz="0" w:space="0" w:color="auto"/>
          </w:divBdr>
          <w:divsChild>
            <w:div w:id="392702281">
              <w:marLeft w:val="0"/>
              <w:marRight w:val="0"/>
              <w:marTop w:val="0"/>
              <w:marBottom w:val="0"/>
              <w:divBdr>
                <w:top w:val="none" w:sz="0" w:space="0" w:color="auto"/>
                <w:left w:val="none" w:sz="0" w:space="0" w:color="auto"/>
                <w:bottom w:val="none" w:sz="0" w:space="0" w:color="auto"/>
                <w:right w:val="none" w:sz="0" w:space="0" w:color="auto"/>
              </w:divBdr>
            </w:div>
          </w:divsChild>
        </w:div>
        <w:div w:id="1766605759">
          <w:marLeft w:val="0"/>
          <w:marRight w:val="0"/>
          <w:marTop w:val="0"/>
          <w:marBottom w:val="0"/>
          <w:divBdr>
            <w:top w:val="none" w:sz="0" w:space="0" w:color="auto"/>
            <w:left w:val="none" w:sz="0" w:space="0" w:color="auto"/>
            <w:bottom w:val="none" w:sz="0" w:space="0" w:color="auto"/>
            <w:right w:val="none" w:sz="0" w:space="0" w:color="auto"/>
          </w:divBdr>
          <w:divsChild>
            <w:div w:id="1019964022">
              <w:marLeft w:val="0"/>
              <w:marRight w:val="0"/>
              <w:marTop w:val="0"/>
              <w:marBottom w:val="150"/>
              <w:divBdr>
                <w:top w:val="none" w:sz="0" w:space="0" w:color="auto"/>
                <w:left w:val="none" w:sz="0" w:space="0" w:color="auto"/>
                <w:bottom w:val="none" w:sz="0" w:space="0" w:color="auto"/>
                <w:right w:val="none" w:sz="0" w:space="0" w:color="auto"/>
              </w:divBdr>
            </w:div>
          </w:divsChild>
        </w:div>
        <w:div w:id="1345789303">
          <w:marLeft w:val="0"/>
          <w:marRight w:val="0"/>
          <w:marTop w:val="0"/>
          <w:marBottom w:val="0"/>
          <w:divBdr>
            <w:top w:val="none" w:sz="0" w:space="0" w:color="auto"/>
            <w:left w:val="none" w:sz="0" w:space="0" w:color="auto"/>
            <w:bottom w:val="none" w:sz="0" w:space="0" w:color="auto"/>
            <w:right w:val="none" w:sz="0" w:space="0" w:color="auto"/>
          </w:divBdr>
          <w:divsChild>
            <w:div w:id="105001823">
              <w:marLeft w:val="0"/>
              <w:marRight w:val="0"/>
              <w:marTop w:val="0"/>
              <w:marBottom w:val="150"/>
              <w:divBdr>
                <w:top w:val="none" w:sz="0" w:space="0" w:color="auto"/>
                <w:left w:val="none" w:sz="0" w:space="0" w:color="auto"/>
                <w:bottom w:val="none" w:sz="0" w:space="0" w:color="auto"/>
                <w:right w:val="none" w:sz="0" w:space="0" w:color="auto"/>
              </w:divBdr>
            </w:div>
          </w:divsChild>
        </w:div>
        <w:div w:id="597061568">
          <w:marLeft w:val="0"/>
          <w:marRight w:val="0"/>
          <w:marTop w:val="0"/>
          <w:marBottom w:val="0"/>
          <w:divBdr>
            <w:top w:val="none" w:sz="0" w:space="0" w:color="auto"/>
            <w:left w:val="none" w:sz="0" w:space="0" w:color="auto"/>
            <w:bottom w:val="none" w:sz="0" w:space="0" w:color="auto"/>
            <w:right w:val="none" w:sz="0" w:space="0" w:color="auto"/>
          </w:divBdr>
          <w:divsChild>
            <w:div w:id="2089184731">
              <w:marLeft w:val="0"/>
              <w:marRight w:val="0"/>
              <w:marTop w:val="0"/>
              <w:marBottom w:val="150"/>
              <w:divBdr>
                <w:top w:val="none" w:sz="0" w:space="0" w:color="auto"/>
                <w:left w:val="none" w:sz="0" w:space="0" w:color="auto"/>
                <w:bottom w:val="none" w:sz="0" w:space="0" w:color="auto"/>
                <w:right w:val="none" w:sz="0" w:space="0" w:color="auto"/>
              </w:divBdr>
            </w:div>
          </w:divsChild>
        </w:div>
        <w:div w:id="2098286962">
          <w:marLeft w:val="0"/>
          <w:marRight w:val="0"/>
          <w:marTop w:val="0"/>
          <w:marBottom w:val="0"/>
          <w:divBdr>
            <w:top w:val="none" w:sz="0" w:space="0" w:color="auto"/>
            <w:left w:val="none" w:sz="0" w:space="0" w:color="auto"/>
            <w:bottom w:val="none" w:sz="0" w:space="0" w:color="auto"/>
            <w:right w:val="none" w:sz="0" w:space="0" w:color="auto"/>
          </w:divBdr>
          <w:divsChild>
            <w:div w:id="1024208676">
              <w:marLeft w:val="0"/>
              <w:marRight w:val="0"/>
              <w:marTop w:val="0"/>
              <w:marBottom w:val="150"/>
              <w:divBdr>
                <w:top w:val="none" w:sz="0" w:space="0" w:color="auto"/>
                <w:left w:val="none" w:sz="0" w:space="0" w:color="auto"/>
                <w:bottom w:val="none" w:sz="0" w:space="0" w:color="auto"/>
                <w:right w:val="none" w:sz="0" w:space="0" w:color="auto"/>
              </w:divBdr>
            </w:div>
          </w:divsChild>
        </w:div>
        <w:div w:id="1603224671">
          <w:marLeft w:val="0"/>
          <w:marRight w:val="0"/>
          <w:marTop w:val="0"/>
          <w:marBottom w:val="0"/>
          <w:divBdr>
            <w:top w:val="none" w:sz="0" w:space="0" w:color="auto"/>
            <w:left w:val="none" w:sz="0" w:space="0" w:color="auto"/>
            <w:bottom w:val="none" w:sz="0" w:space="0" w:color="auto"/>
            <w:right w:val="none" w:sz="0" w:space="0" w:color="auto"/>
          </w:divBdr>
          <w:divsChild>
            <w:div w:id="639195225">
              <w:marLeft w:val="0"/>
              <w:marRight w:val="0"/>
              <w:marTop w:val="0"/>
              <w:marBottom w:val="150"/>
              <w:divBdr>
                <w:top w:val="none" w:sz="0" w:space="0" w:color="auto"/>
                <w:left w:val="none" w:sz="0" w:space="0" w:color="auto"/>
                <w:bottom w:val="none" w:sz="0" w:space="0" w:color="auto"/>
                <w:right w:val="none" w:sz="0" w:space="0" w:color="auto"/>
              </w:divBdr>
            </w:div>
          </w:divsChild>
        </w:div>
        <w:div w:id="1037005516">
          <w:marLeft w:val="0"/>
          <w:marRight w:val="0"/>
          <w:marTop w:val="0"/>
          <w:marBottom w:val="0"/>
          <w:divBdr>
            <w:top w:val="none" w:sz="0" w:space="0" w:color="auto"/>
            <w:left w:val="none" w:sz="0" w:space="0" w:color="auto"/>
            <w:bottom w:val="none" w:sz="0" w:space="0" w:color="auto"/>
            <w:right w:val="none" w:sz="0" w:space="0" w:color="auto"/>
          </w:divBdr>
          <w:divsChild>
            <w:div w:id="486677384">
              <w:marLeft w:val="0"/>
              <w:marRight w:val="0"/>
              <w:marTop w:val="0"/>
              <w:marBottom w:val="150"/>
              <w:divBdr>
                <w:top w:val="none" w:sz="0" w:space="0" w:color="auto"/>
                <w:left w:val="none" w:sz="0" w:space="0" w:color="auto"/>
                <w:bottom w:val="none" w:sz="0" w:space="0" w:color="auto"/>
                <w:right w:val="none" w:sz="0" w:space="0" w:color="auto"/>
              </w:divBdr>
            </w:div>
          </w:divsChild>
        </w:div>
        <w:div w:id="979922972">
          <w:marLeft w:val="0"/>
          <w:marRight w:val="0"/>
          <w:marTop w:val="0"/>
          <w:marBottom w:val="0"/>
          <w:divBdr>
            <w:top w:val="none" w:sz="0" w:space="0" w:color="auto"/>
            <w:left w:val="none" w:sz="0" w:space="0" w:color="auto"/>
            <w:bottom w:val="none" w:sz="0" w:space="0" w:color="auto"/>
            <w:right w:val="none" w:sz="0" w:space="0" w:color="auto"/>
          </w:divBdr>
          <w:divsChild>
            <w:div w:id="627472397">
              <w:marLeft w:val="0"/>
              <w:marRight w:val="0"/>
              <w:marTop w:val="0"/>
              <w:marBottom w:val="150"/>
              <w:divBdr>
                <w:top w:val="none" w:sz="0" w:space="0" w:color="auto"/>
                <w:left w:val="none" w:sz="0" w:space="0" w:color="auto"/>
                <w:bottom w:val="none" w:sz="0" w:space="0" w:color="auto"/>
                <w:right w:val="none" w:sz="0" w:space="0" w:color="auto"/>
              </w:divBdr>
            </w:div>
          </w:divsChild>
        </w:div>
        <w:div w:id="1628468980">
          <w:marLeft w:val="0"/>
          <w:marRight w:val="0"/>
          <w:marTop w:val="0"/>
          <w:marBottom w:val="0"/>
          <w:divBdr>
            <w:top w:val="none" w:sz="0" w:space="0" w:color="auto"/>
            <w:left w:val="none" w:sz="0" w:space="0" w:color="auto"/>
            <w:bottom w:val="none" w:sz="0" w:space="0" w:color="auto"/>
            <w:right w:val="none" w:sz="0" w:space="0" w:color="auto"/>
          </w:divBdr>
          <w:divsChild>
            <w:div w:id="431895878">
              <w:marLeft w:val="0"/>
              <w:marRight w:val="0"/>
              <w:marTop w:val="0"/>
              <w:marBottom w:val="150"/>
              <w:divBdr>
                <w:top w:val="none" w:sz="0" w:space="0" w:color="auto"/>
                <w:left w:val="none" w:sz="0" w:space="0" w:color="auto"/>
                <w:bottom w:val="none" w:sz="0" w:space="0" w:color="auto"/>
                <w:right w:val="none" w:sz="0" w:space="0" w:color="auto"/>
              </w:divBdr>
            </w:div>
          </w:divsChild>
        </w:div>
        <w:div w:id="2058577551">
          <w:marLeft w:val="0"/>
          <w:marRight w:val="0"/>
          <w:marTop w:val="0"/>
          <w:marBottom w:val="0"/>
          <w:divBdr>
            <w:top w:val="none" w:sz="0" w:space="0" w:color="auto"/>
            <w:left w:val="none" w:sz="0" w:space="0" w:color="auto"/>
            <w:bottom w:val="none" w:sz="0" w:space="0" w:color="auto"/>
            <w:right w:val="none" w:sz="0" w:space="0" w:color="auto"/>
          </w:divBdr>
          <w:divsChild>
            <w:div w:id="170606279">
              <w:marLeft w:val="0"/>
              <w:marRight w:val="0"/>
              <w:marTop w:val="0"/>
              <w:marBottom w:val="150"/>
              <w:divBdr>
                <w:top w:val="none" w:sz="0" w:space="0" w:color="auto"/>
                <w:left w:val="none" w:sz="0" w:space="0" w:color="auto"/>
                <w:bottom w:val="none" w:sz="0" w:space="0" w:color="auto"/>
                <w:right w:val="none" w:sz="0" w:space="0" w:color="auto"/>
              </w:divBdr>
            </w:div>
          </w:divsChild>
        </w:div>
        <w:div w:id="1094548397">
          <w:marLeft w:val="0"/>
          <w:marRight w:val="0"/>
          <w:marTop w:val="0"/>
          <w:marBottom w:val="0"/>
          <w:divBdr>
            <w:top w:val="none" w:sz="0" w:space="0" w:color="auto"/>
            <w:left w:val="none" w:sz="0" w:space="0" w:color="auto"/>
            <w:bottom w:val="none" w:sz="0" w:space="0" w:color="auto"/>
            <w:right w:val="none" w:sz="0" w:space="0" w:color="auto"/>
          </w:divBdr>
          <w:divsChild>
            <w:div w:id="680203777">
              <w:marLeft w:val="0"/>
              <w:marRight w:val="0"/>
              <w:marTop w:val="0"/>
              <w:marBottom w:val="150"/>
              <w:divBdr>
                <w:top w:val="none" w:sz="0" w:space="0" w:color="auto"/>
                <w:left w:val="none" w:sz="0" w:space="0" w:color="auto"/>
                <w:bottom w:val="none" w:sz="0" w:space="0" w:color="auto"/>
                <w:right w:val="none" w:sz="0" w:space="0" w:color="auto"/>
              </w:divBdr>
            </w:div>
          </w:divsChild>
        </w:div>
        <w:div w:id="722680681">
          <w:marLeft w:val="0"/>
          <w:marRight w:val="0"/>
          <w:marTop w:val="0"/>
          <w:marBottom w:val="0"/>
          <w:divBdr>
            <w:top w:val="none" w:sz="0" w:space="0" w:color="auto"/>
            <w:left w:val="none" w:sz="0" w:space="0" w:color="auto"/>
            <w:bottom w:val="none" w:sz="0" w:space="0" w:color="auto"/>
            <w:right w:val="none" w:sz="0" w:space="0" w:color="auto"/>
          </w:divBdr>
          <w:divsChild>
            <w:div w:id="1022320915">
              <w:marLeft w:val="0"/>
              <w:marRight w:val="0"/>
              <w:marTop w:val="0"/>
              <w:marBottom w:val="150"/>
              <w:divBdr>
                <w:top w:val="none" w:sz="0" w:space="0" w:color="auto"/>
                <w:left w:val="none" w:sz="0" w:space="0" w:color="auto"/>
                <w:bottom w:val="none" w:sz="0" w:space="0" w:color="auto"/>
                <w:right w:val="none" w:sz="0" w:space="0" w:color="auto"/>
              </w:divBdr>
            </w:div>
          </w:divsChild>
        </w:div>
        <w:div w:id="312419439">
          <w:marLeft w:val="0"/>
          <w:marRight w:val="0"/>
          <w:marTop w:val="0"/>
          <w:marBottom w:val="0"/>
          <w:divBdr>
            <w:top w:val="none" w:sz="0" w:space="0" w:color="auto"/>
            <w:left w:val="none" w:sz="0" w:space="0" w:color="auto"/>
            <w:bottom w:val="none" w:sz="0" w:space="0" w:color="auto"/>
            <w:right w:val="none" w:sz="0" w:space="0" w:color="auto"/>
          </w:divBdr>
          <w:divsChild>
            <w:div w:id="1364670251">
              <w:marLeft w:val="0"/>
              <w:marRight w:val="0"/>
              <w:marTop w:val="0"/>
              <w:marBottom w:val="150"/>
              <w:divBdr>
                <w:top w:val="none" w:sz="0" w:space="0" w:color="auto"/>
                <w:left w:val="none" w:sz="0" w:space="0" w:color="auto"/>
                <w:bottom w:val="none" w:sz="0" w:space="0" w:color="auto"/>
                <w:right w:val="none" w:sz="0" w:space="0" w:color="auto"/>
              </w:divBdr>
            </w:div>
          </w:divsChild>
        </w:div>
        <w:div w:id="1576040329">
          <w:marLeft w:val="0"/>
          <w:marRight w:val="0"/>
          <w:marTop w:val="0"/>
          <w:marBottom w:val="0"/>
          <w:divBdr>
            <w:top w:val="none" w:sz="0" w:space="0" w:color="auto"/>
            <w:left w:val="none" w:sz="0" w:space="0" w:color="auto"/>
            <w:bottom w:val="none" w:sz="0" w:space="0" w:color="auto"/>
            <w:right w:val="none" w:sz="0" w:space="0" w:color="auto"/>
          </w:divBdr>
          <w:divsChild>
            <w:div w:id="1404135363">
              <w:marLeft w:val="0"/>
              <w:marRight w:val="0"/>
              <w:marTop w:val="0"/>
              <w:marBottom w:val="150"/>
              <w:divBdr>
                <w:top w:val="none" w:sz="0" w:space="0" w:color="auto"/>
                <w:left w:val="none" w:sz="0" w:space="0" w:color="auto"/>
                <w:bottom w:val="none" w:sz="0" w:space="0" w:color="auto"/>
                <w:right w:val="none" w:sz="0" w:space="0" w:color="auto"/>
              </w:divBdr>
            </w:div>
          </w:divsChild>
        </w:div>
        <w:div w:id="1243030784">
          <w:marLeft w:val="0"/>
          <w:marRight w:val="0"/>
          <w:marTop w:val="0"/>
          <w:marBottom w:val="0"/>
          <w:divBdr>
            <w:top w:val="none" w:sz="0" w:space="0" w:color="auto"/>
            <w:left w:val="none" w:sz="0" w:space="0" w:color="auto"/>
            <w:bottom w:val="none" w:sz="0" w:space="0" w:color="auto"/>
            <w:right w:val="none" w:sz="0" w:space="0" w:color="auto"/>
          </w:divBdr>
          <w:divsChild>
            <w:div w:id="1576552328">
              <w:marLeft w:val="0"/>
              <w:marRight w:val="0"/>
              <w:marTop w:val="0"/>
              <w:marBottom w:val="150"/>
              <w:divBdr>
                <w:top w:val="none" w:sz="0" w:space="0" w:color="auto"/>
                <w:left w:val="none" w:sz="0" w:space="0" w:color="auto"/>
                <w:bottom w:val="none" w:sz="0" w:space="0" w:color="auto"/>
                <w:right w:val="none" w:sz="0" w:space="0" w:color="auto"/>
              </w:divBdr>
            </w:div>
          </w:divsChild>
        </w:div>
        <w:div w:id="1141927429">
          <w:marLeft w:val="0"/>
          <w:marRight w:val="0"/>
          <w:marTop w:val="0"/>
          <w:marBottom w:val="0"/>
          <w:divBdr>
            <w:top w:val="none" w:sz="0" w:space="0" w:color="auto"/>
            <w:left w:val="none" w:sz="0" w:space="0" w:color="auto"/>
            <w:bottom w:val="none" w:sz="0" w:space="0" w:color="auto"/>
            <w:right w:val="none" w:sz="0" w:space="0" w:color="auto"/>
          </w:divBdr>
          <w:divsChild>
            <w:div w:id="205945866">
              <w:marLeft w:val="0"/>
              <w:marRight w:val="0"/>
              <w:marTop w:val="0"/>
              <w:marBottom w:val="150"/>
              <w:divBdr>
                <w:top w:val="none" w:sz="0" w:space="0" w:color="auto"/>
                <w:left w:val="none" w:sz="0" w:space="0" w:color="auto"/>
                <w:bottom w:val="none" w:sz="0" w:space="0" w:color="auto"/>
                <w:right w:val="none" w:sz="0" w:space="0" w:color="auto"/>
              </w:divBdr>
            </w:div>
          </w:divsChild>
        </w:div>
        <w:div w:id="500236984">
          <w:marLeft w:val="0"/>
          <w:marRight w:val="0"/>
          <w:marTop w:val="0"/>
          <w:marBottom w:val="0"/>
          <w:divBdr>
            <w:top w:val="none" w:sz="0" w:space="0" w:color="auto"/>
            <w:left w:val="none" w:sz="0" w:space="0" w:color="auto"/>
            <w:bottom w:val="none" w:sz="0" w:space="0" w:color="auto"/>
            <w:right w:val="none" w:sz="0" w:space="0" w:color="auto"/>
          </w:divBdr>
          <w:divsChild>
            <w:div w:id="1650211431">
              <w:marLeft w:val="0"/>
              <w:marRight w:val="0"/>
              <w:marTop w:val="0"/>
              <w:marBottom w:val="150"/>
              <w:divBdr>
                <w:top w:val="none" w:sz="0" w:space="0" w:color="auto"/>
                <w:left w:val="none" w:sz="0" w:space="0" w:color="auto"/>
                <w:bottom w:val="none" w:sz="0" w:space="0" w:color="auto"/>
                <w:right w:val="none" w:sz="0" w:space="0" w:color="auto"/>
              </w:divBdr>
            </w:div>
          </w:divsChild>
        </w:div>
        <w:div w:id="1108743167">
          <w:marLeft w:val="0"/>
          <w:marRight w:val="0"/>
          <w:marTop w:val="0"/>
          <w:marBottom w:val="0"/>
          <w:divBdr>
            <w:top w:val="none" w:sz="0" w:space="0" w:color="auto"/>
            <w:left w:val="none" w:sz="0" w:space="0" w:color="auto"/>
            <w:bottom w:val="none" w:sz="0" w:space="0" w:color="auto"/>
            <w:right w:val="none" w:sz="0" w:space="0" w:color="auto"/>
          </w:divBdr>
          <w:divsChild>
            <w:div w:id="1225726743">
              <w:marLeft w:val="0"/>
              <w:marRight w:val="0"/>
              <w:marTop w:val="0"/>
              <w:marBottom w:val="150"/>
              <w:divBdr>
                <w:top w:val="none" w:sz="0" w:space="0" w:color="auto"/>
                <w:left w:val="none" w:sz="0" w:space="0" w:color="auto"/>
                <w:bottom w:val="none" w:sz="0" w:space="0" w:color="auto"/>
                <w:right w:val="none" w:sz="0" w:space="0" w:color="auto"/>
              </w:divBdr>
            </w:div>
          </w:divsChild>
        </w:div>
        <w:div w:id="596792172">
          <w:marLeft w:val="0"/>
          <w:marRight w:val="0"/>
          <w:marTop w:val="0"/>
          <w:marBottom w:val="0"/>
          <w:divBdr>
            <w:top w:val="none" w:sz="0" w:space="0" w:color="auto"/>
            <w:left w:val="none" w:sz="0" w:space="0" w:color="auto"/>
            <w:bottom w:val="none" w:sz="0" w:space="0" w:color="auto"/>
            <w:right w:val="none" w:sz="0" w:space="0" w:color="auto"/>
          </w:divBdr>
          <w:divsChild>
            <w:div w:id="839655654">
              <w:marLeft w:val="0"/>
              <w:marRight w:val="0"/>
              <w:marTop w:val="0"/>
              <w:marBottom w:val="150"/>
              <w:divBdr>
                <w:top w:val="none" w:sz="0" w:space="0" w:color="auto"/>
                <w:left w:val="none" w:sz="0" w:space="0" w:color="auto"/>
                <w:bottom w:val="none" w:sz="0" w:space="0" w:color="auto"/>
                <w:right w:val="none" w:sz="0" w:space="0" w:color="auto"/>
              </w:divBdr>
            </w:div>
          </w:divsChild>
        </w:div>
        <w:div w:id="244612032">
          <w:marLeft w:val="0"/>
          <w:marRight w:val="0"/>
          <w:marTop w:val="0"/>
          <w:marBottom w:val="0"/>
          <w:divBdr>
            <w:top w:val="none" w:sz="0" w:space="0" w:color="auto"/>
            <w:left w:val="none" w:sz="0" w:space="0" w:color="auto"/>
            <w:bottom w:val="none" w:sz="0" w:space="0" w:color="auto"/>
            <w:right w:val="none" w:sz="0" w:space="0" w:color="auto"/>
          </w:divBdr>
          <w:divsChild>
            <w:div w:id="1748838173">
              <w:marLeft w:val="0"/>
              <w:marRight w:val="0"/>
              <w:marTop w:val="0"/>
              <w:marBottom w:val="150"/>
              <w:divBdr>
                <w:top w:val="none" w:sz="0" w:space="0" w:color="auto"/>
                <w:left w:val="none" w:sz="0" w:space="0" w:color="auto"/>
                <w:bottom w:val="none" w:sz="0" w:space="0" w:color="auto"/>
                <w:right w:val="none" w:sz="0" w:space="0" w:color="auto"/>
              </w:divBdr>
            </w:div>
          </w:divsChild>
        </w:div>
        <w:div w:id="1699046376">
          <w:marLeft w:val="0"/>
          <w:marRight w:val="0"/>
          <w:marTop w:val="0"/>
          <w:marBottom w:val="0"/>
          <w:divBdr>
            <w:top w:val="none" w:sz="0" w:space="0" w:color="auto"/>
            <w:left w:val="none" w:sz="0" w:space="0" w:color="auto"/>
            <w:bottom w:val="none" w:sz="0" w:space="0" w:color="auto"/>
            <w:right w:val="none" w:sz="0" w:space="0" w:color="auto"/>
          </w:divBdr>
          <w:divsChild>
            <w:div w:id="387336757">
              <w:marLeft w:val="0"/>
              <w:marRight w:val="0"/>
              <w:marTop w:val="0"/>
              <w:marBottom w:val="150"/>
              <w:divBdr>
                <w:top w:val="none" w:sz="0" w:space="0" w:color="auto"/>
                <w:left w:val="none" w:sz="0" w:space="0" w:color="auto"/>
                <w:bottom w:val="none" w:sz="0" w:space="0" w:color="auto"/>
                <w:right w:val="none" w:sz="0" w:space="0" w:color="auto"/>
              </w:divBdr>
            </w:div>
          </w:divsChild>
        </w:div>
        <w:div w:id="1700355151">
          <w:marLeft w:val="0"/>
          <w:marRight w:val="0"/>
          <w:marTop w:val="0"/>
          <w:marBottom w:val="0"/>
          <w:divBdr>
            <w:top w:val="none" w:sz="0" w:space="0" w:color="auto"/>
            <w:left w:val="none" w:sz="0" w:space="0" w:color="auto"/>
            <w:bottom w:val="none" w:sz="0" w:space="0" w:color="auto"/>
            <w:right w:val="none" w:sz="0" w:space="0" w:color="auto"/>
          </w:divBdr>
          <w:divsChild>
            <w:div w:id="1802378878">
              <w:marLeft w:val="0"/>
              <w:marRight w:val="0"/>
              <w:marTop w:val="0"/>
              <w:marBottom w:val="150"/>
              <w:divBdr>
                <w:top w:val="none" w:sz="0" w:space="0" w:color="auto"/>
                <w:left w:val="none" w:sz="0" w:space="0" w:color="auto"/>
                <w:bottom w:val="none" w:sz="0" w:space="0" w:color="auto"/>
                <w:right w:val="none" w:sz="0" w:space="0" w:color="auto"/>
              </w:divBdr>
            </w:div>
          </w:divsChild>
        </w:div>
        <w:div w:id="2102487052">
          <w:marLeft w:val="0"/>
          <w:marRight w:val="0"/>
          <w:marTop w:val="0"/>
          <w:marBottom w:val="0"/>
          <w:divBdr>
            <w:top w:val="none" w:sz="0" w:space="0" w:color="auto"/>
            <w:left w:val="none" w:sz="0" w:space="0" w:color="auto"/>
            <w:bottom w:val="none" w:sz="0" w:space="0" w:color="auto"/>
            <w:right w:val="none" w:sz="0" w:space="0" w:color="auto"/>
          </w:divBdr>
          <w:divsChild>
            <w:div w:id="1581675858">
              <w:marLeft w:val="0"/>
              <w:marRight w:val="0"/>
              <w:marTop w:val="0"/>
              <w:marBottom w:val="150"/>
              <w:divBdr>
                <w:top w:val="none" w:sz="0" w:space="0" w:color="auto"/>
                <w:left w:val="none" w:sz="0" w:space="0" w:color="auto"/>
                <w:bottom w:val="none" w:sz="0" w:space="0" w:color="auto"/>
                <w:right w:val="none" w:sz="0" w:space="0" w:color="auto"/>
              </w:divBdr>
            </w:div>
          </w:divsChild>
        </w:div>
        <w:div w:id="401102144">
          <w:marLeft w:val="0"/>
          <w:marRight w:val="0"/>
          <w:marTop w:val="0"/>
          <w:marBottom w:val="0"/>
          <w:divBdr>
            <w:top w:val="none" w:sz="0" w:space="0" w:color="auto"/>
            <w:left w:val="none" w:sz="0" w:space="0" w:color="auto"/>
            <w:bottom w:val="none" w:sz="0" w:space="0" w:color="auto"/>
            <w:right w:val="none" w:sz="0" w:space="0" w:color="auto"/>
          </w:divBdr>
          <w:divsChild>
            <w:div w:id="780107185">
              <w:marLeft w:val="0"/>
              <w:marRight w:val="0"/>
              <w:marTop w:val="0"/>
              <w:marBottom w:val="0"/>
              <w:divBdr>
                <w:top w:val="none" w:sz="0" w:space="0" w:color="auto"/>
                <w:left w:val="none" w:sz="0" w:space="0" w:color="auto"/>
                <w:bottom w:val="none" w:sz="0" w:space="0" w:color="auto"/>
                <w:right w:val="none" w:sz="0" w:space="0" w:color="auto"/>
              </w:divBdr>
            </w:div>
          </w:divsChild>
        </w:div>
        <w:div w:id="184902104">
          <w:marLeft w:val="0"/>
          <w:marRight w:val="0"/>
          <w:marTop w:val="0"/>
          <w:marBottom w:val="0"/>
          <w:divBdr>
            <w:top w:val="none" w:sz="0" w:space="0" w:color="auto"/>
            <w:left w:val="none" w:sz="0" w:space="0" w:color="auto"/>
            <w:bottom w:val="none" w:sz="0" w:space="0" w:color="auto"/>
            <w:right w:val="none" w:sz="0" w:space="0" w:color="auto"/>
          </w:divBdr>
          <w:divsChild>
            <w:div w:id="612324395">
              <w:marLeft w:val="0"/>
              <w:marRight w:val="0"/>
              <w:marTop w:val="0"/>
              <w:marBottom w:val="0"/>
              <w:divBdr>
                <w:top w:val="none" w:sz="0" w:space="0" w:color="auto"/>
                <w:left w:val="none" w:sz="0" w:space="0" w:color="auto"/>
                <w:bottom w:val="none" w:sz="0" w:space="0" w:color="auto"/>
                <w:right w:val="none" w:sz="0" w:space="0" w:color="auto"/>
              </w:divBdr>
            </w:div>
          </w:divsChild>
        </w:div>
        <w:div w:id="558711813">
          <w:marLeft w:val="0"/>
          <w:marRight w:val="0"/>
          <w:marTop w:val="0"/>
          <w:marBottom w:val="0"/>
          <w:divBdr>
            <w:top w:val="none" w:sz="0" w:space="0" w:color="auto"/>
            <w:left w:val="none" w:sz="0" w:space="0" w:color="auto"/>
            <w:bottom w:val="none" w:sz="0" w:space="0" w:color="auto"/>
            <w:right w:val="none" w:sz="0" w:space="0" w:color="auto"/>
          </w:divBdr>
          <w:divsChild>
            <w:div w:id="846596484">
              <w:marLeft w:val="0"/>
              <w:marRight w:val="0"/>
              <w:marTop w:val="0"/>
              <w:marBottom w:val="0"/>
              <w:divBdr>
                <w:top w:val="none" w:sz="0" w:space="0" w:color="auto"/>
                <w:left w:val="none" w:sz="0" w:space="0" w:color="auto"/>
                <w:bottom w:val="none" w:sz="0" w:space="0" w:color="auto"/>
                <w:right w:val="none" w:sz="0" w:space="0" w:color="auto"/>
              </w:divBdr>
            </w:div>
          </w:divsChild>
        </w:div>
        <w:div w:id="746876675">
          <w:marLeft w:val="0"/>
          <w:marRight w:val="0"/>
          <w:marTop w:val="0"/>
          <w:marBottom w:val="0"/>
          <w:divBdr>
            <w:top w:val="none" w:sz="0" w:space="0" w:color="auto"/>
            <w:left w:val="none" w:sz="0" w:space="0" w:color="auto"/>
            <w:bottom w:val="none" w:sz="0" w:space="0" w:color="auto"/>
            <w:right w:val="none" w:sz="0" w:space="0" w:color="auto"/>
          </w:divBdr>
          <w:divsChild>
            <w:div w:id="581648563">
              <w:marLeft w:val="0"/>
              <w:marRight w:val="0"/>
              <w:marTop w:val="0"/>
              <w:marBottom w:val="0"/>
              <w:divBdr>
                <w:top w:val="none" w:sz="0" w:space="0" w:color="auto"/>
                <w:left w:val="none" w:sz="0" w:space="0" w:color="auto"/>
                <w:bottom w:val="none" w:sz="0" w:space="0" w:color="auto"/>
                <w:right w:val="none" w:sz="0" w:space="0" w:color="auto"/>
              </w:divBdr>
            </w:div>
          </w:divsChild>
        </w:div>
        <w:div w:id="1914896888">
          <w:marLeft w:val="0"/>
          <w:marRight w:val="0"/>
          <w:marTop w:val="0"/>
          <w:marBottom w:val="0"/>
          <w:divBdr>
            <w:top w:val="none" w:sz="0" w:space="0" w:color="auto"/>
            <w:left w:val="none" w:sz="0" w:space="0" w:color="auto"/>
            <w:bottom w:val="none" w:sz="0" w:space="0" w:color="auto"/>
            <w:right w:val="none" w:sz="0" w:space="0" w:color="auto"/>
          </w:divBdr>
          <w:divsChild>
            <w:div w:id="1897274123">
              <w:marLeft w:val="0"/>
              <w:marRight w:val="0"/>
              <w:marTop w:val="0"/>
              <w:marBottom w:val="0"/>
              <w:divBdr>
                <w:top w:val="none" w:sz="0" w:space="0" w:color="auto"/>
                <w:left w:val="none" w:sz="0" w:space="0" w:color="auto"/>
                <w:bottom w:val="none" w:sz="0" w:space="0" w:color="auto"/>
                <w:right w:val="none" w:sz="0" w:space="0" w:color="auto"/>
              </w:divBdr>
            </w:div>
          </w:divsChild>
        </w:div>
        <w:div w:id="96946309">
          <w:marLeft w:val="0"/>
          <w:marRight w:val="0"/>
          <w:marTop w:val="0"/>
          <w:marBottom w:val="150"/>
          <w:divBdr>
            <w:top w:val="none" w:sz="0" w:space="0" w:color="auto"/>
            <w:left w:val="none" w:sz="0" w:space="0" w:color="auto"/>
            <w:bottom w:val="none" w:sz="0" w:space="0" w:color="auto"/>
            <w:right w:val="none" w:sz="0" w:space="0" w:color="auto"/>
          </w:divBdr>
        </w:div>
        <w:div w:id="1424957880">
          <w:marLeft w:val="0"/>
          <w:marRight w:val="0"/>
          <w:marTop w:val="0"/>
          <w:marBottom w:val="0"/>
          <w:divBdr>
            <w:top w:val="none" w:sz="0" w:space="0" w:color="auto"/>
            <w:left w:val="none" w:sz="0" w:space="0" w:color="auto"/>
            <w:bottom w:val="none" w:sz="0" w:space="0" w:color="auto"/>
            <w:right w:val="none" w:sz="0" w:space="0" w:color="auto"/>
          </w:divBdr>
          <w:divsChild>
            <w:div w:id="1042553513">
              <w:marLeft w:val="0"/>
              <w:marRight w:val="0"/>
              <w:marTop w:val="0"/>
              <w:marBottom w:val="0"/>
              <w:divBdr>
                <w:top w:val="none" w:sz="0" w:space="0" w:color="auto"/>
                <w:left w:val="none" w:sz="0" w:space="0" w:color="auto"/>
                <w:bottom w:val="none" w:sz="0" w:space="0" w:color="auto"/>
                <w:right w:val="none" w:sz="0" w:space="0" w:color="auto"/>
              </w:divBdr>
            </w:div>
          </w:divsChild>
        </w:div>
        <w:div w:id="1508206360">
          <w:marLeft w:val="0"/>
          <w:marRight w:val="0"/>
          <w:marTop w:val="0"/>
          <w:marBottom w:val="0"/>
          <w:divBdr>
            <w:top w:val="none" w:sz="0" w:space="0" w:color="auto"/>
            <w:left w:val="none" w:sz="0" w:space="0" w:color="auto"/>
            <w:bottom w:val="none" w:sz="0" w:space="0" w:color="auto"/>
            <w:right w:val="none" w:sz="0" w:space="0" w:color="auto"/>
          </w:divBdr>
          <w:divsChild>
            <w:div w:id="400176427">
              <w:marLeft w:val="0"/>
              <w:marRight w:val="0"/>
              <w:marTop w:val="0"/>
              <w:marBottom w:val="0"/>
              <w:divBdr>
                <w:top w:val="none" w:sz="0" w:space="0" w:color="auto"/>
                <w:left w:val="none" w:sz="0" w:space="0" w:color="auto"/>
                <w:bottom w:val="none" w:sz="0" w:space="0" w:color="auto"/>
                <w:right w:val="none" w:sz="0" w:space="0" w:color="auto"/>
              </w:divBdr>
            </w:div>
          </w:divsChild>
        </w:div>
        <w:div w:id="1036583370">
          <w:marLeft w:val="0"/>
          <w:marRight w:val="0"/>
          <w:marTop w:val="0"/>
          <w:marBottom w:val="0"/>
          <w:divBdr>
            <w:top w:val="none" w:sz="0" w:space="0" w:color="auto"/>
            <w:left w:val="none" w:sz="0" w:space="0" w:color="auto"/>
            <w:bottom w:val="none" w:sz="0" w:space="0" w:color="auto"/>
            <w:right w:val="none" w:sz="0" w:space="0" w:color="auto"/>
          </w:divBdr>
          <w:divsChild>
            <w:div w:id="770710672">
              <w:marLeft w:val="0"/>
              <w:marRight w:val="0"/>
              <w:marTop w:val="0"/>
              <w:marBottom w:val="0"/>
              <w:divBdr>
                <w:top w:val="none" w:sz="0" w:space="0" w:color="auto"/>
                <w:left w:val="none" w:sz="0" w:space="0" w:color="auto"/>
                <w:bottom w:val="none" w:sz="0" w:space="0" w:color="auto"/>
                <w:right w:val="none" w:sz="0" w:space="0" w:color="auto"/>
              </w:divBdr>
            </w:div>
          </w:divsChild>
        </w:div>
        <w:div w:id="457115927">
          <w:marLeft w:val="0"/>
          <w:marRight w:val="0"/>
          <w:marTop w:val="0"/>
          <w:marBottom w:val="0"/>
          <w:divBdr>
            <w:top w:val="none" w:sz="0" w:space="0" w:color="auto"/>
            <w:left w:val="none" w:sz="0" w:space="0" w:color="auto"/>
            <w:bottom w:val="none" w:sz="0" w:space="0" w:color="auto"/>
            <w:right w:val="none" w:sz="0" w:space="0" w:color="auto"/>
          </w:divBdr>
          <w:divsChild>
            <w:div w:id="446584161">
              <w:marLeft w:val="0"/>
              <w:marRight w:val="0"/>
              <w:marTop w:val="0"/>
              <w:marBottom w:val="0"/>
              <w:divBdr>
                <w:top w:val="none" w:sz="0" w:space="0" w:color="auto"/>
                <w:left w:val="none" w:sz="0" w:space="0" w:color="auto"/>
                <w:bottom w:val="none" w:sz="0" w:space="0" w:color="auto"/>
                <w:right w:val="none" w:sz="0" w:space="0" w:color="auto"/>
              </w:divBdr>
            </w:div>
          </w:divsChild>
        </w:div>
        <w:div w:id="15738440">
          <w:marLeft w:val="0"/>
          <w:marRight w:val="0"/>
          <w:marTop w:val="0"/>
          <w:marBottom w:val="0"/>
          <w:divBdr>
            <w:top w:val="none" w:sz="0" w:space="0" w:color="auto"/>
            <w:left w:val="none" w:sz="0" w:space="0" w:color="auto"/>
            <w:bottom w:val="none" w:sz="0" w:space="0" w:color="auto"/>
            <w:right w:val="none" w:sz="0" w:space="0" w:color="auto"/>
          </w:divBdr>
          <w:divsChild>
            <w:div w:id="1039359790">
              <w:marLeft w:val="0"/>
              <w:marRight w:val="0"/>
              <w:marTop w:val="0"/>
              <w:marBottom w:val="0"/>
              <w:divBdr>
                <w:top w:val="none" w:sz="0" w:space="0" w:color="auto"/>
                <w:left w:val="none" w:sz="0" w:space="0" w:color="auto"/>
                <w:bottom w:val="none" w:sz="0" w:space="0" w:color="auto"/>
                <w:right w:val="none" w:sz="0" w:space="0" w:color="auto"/>
              </w:divBdr>
            </w:div>
          </w:divsChild>
        </w:div>
        <w:div w:id="859733013">
          <w:marLeft w:val="0"/>
          <w:marRight w:val="0"/>
          <w:marTop w:val="0"/>
          <w:marBottom w:val="150"/>
          <w:divBdr>
            <w:top w:val="none" w:sz="0" w:space="0" w:color="auto"/>
            <w:left w:val="none" w:sz="0" w:space="0" w:color="auto"/>
            <w:bottom w:val="none" w:sz="0" w:space="0" w:color="auto"/>
            <w:right w:val="none" w:sz="0" w:space="0" w:color="auto"/>
          </w:divBdr>
        </w:div>
        <w:div w:id="1443383699">
          <w:marLeft w:val="0"/>
          <w:marRight w:val="0"/>
          <w:marTop w:val="0"/>
          <w:marBottom w:val="0"/>
          <w:divBdr>
            <w:top w:val="none" w:sz="0" w:space="0" w:color="auto"/>
            <w:left w:val="none" w:sz="0" w:space="0" w:color="auto"/>
            <w:bottom w:val="none" w:sz="0" w:space="0" w:color="auto"/>
            <w:right w:val="none" w:sz="0" w:space="0" w:color="auto"/>
          </w:divBdr>
          <w:divsChild>
            <w:div w:id="156063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0130">
      <w:bodyDiv w:val="1"/>
      <w:marLeft w:val="0"/>
      <w:marRight w:val="0"/>
      <w:marTop w:val="0"/>
      <w:marBottom w:val="0"/>
      <w:divBdr>
        <w:top w:val="none" w:sz="0" w:space="0" w:color="auto"/>
        <w:left w:val="none" w:sz="0" w:space="0" w:color="auto"/>
        <w:bottom w:val="none" w:sz="0" w:space="0" w:color="auto"/>
        <w:right w:val="none" w:sz="0" w:space="0" w:color="auto"/>
      </w:divBdr>
    </w:div>
    <w:div w:id="152478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2020-12-19T07:47:00Z</dcterms:created>
  <dcterms:modified xsi:type="dcterms:W3CDTF">2020-12-19T07:47:00Z</dcterms:modified>
</cp:coreProperties>
</file>